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3D3" w:rsidRPr="0040673D" w:rsidRDefault="000763D3" w:rsidP="000763D3">
      <w:pPr>
        <w:tabs>
          <w:tab w:val="left" w:pos="7650"/>
        </w:tabs>
        <w:rPr>
          <w:rFonts w:ascii="Courier New" w:hAnsi="Courier New" w:cs="Courier New"/>
        </w:rPr>
      </w:pPr>
      <w:r>
        <w:tab/>
      </w:r>
      <w:r w:rsidRPr="0040673D">
        <w:rPr>
          <w:rFonts w:ascii="Courier New" w:hAnsi="Courier New" w:cs="Courier New"/>
        </w:rPr>
        <w:t>1000</w:t>
      </w:r>
    </w:p>
    <w:p w:rsidR="000763D3" w:rsidRPr="0040673D" w:rsidRDefault="000763D3" w:rsidP="000763D3">
      <w:pPr>
        <w:tabs>
          <w:tab w:val="left" w:pos="7650"/>
        </w:tabs>
        <w:rPr>
          <w:rFonts w:ascii="Courier New" w:hAnsi="Courier New" w:cs="Courier New"/>
        </w:rPr>
      </w:pPr>
      <w:r w:rsidRPr="0040673D">
        <w:rPr>
          <w:rFonts w:ascii="Courier New" w:hAnsi="Courier New" w:cs="Courier New"/>
        </w:rPr>
        <w:t xml:space="preserve">                                                                CO</w:t>
      </w:r>
    </w:p>
    <w:p w:rsidR="000763D3" w:rsidRPr="0040673D" w:rsidRDefault="000763D3" w:rsidP="000763D3">
      <w:pPr>
        <w:tabs>
          <w:tab w:val="left" w:pos="7650"/>
        </w:tabs>
        <w:rPr>
          <w:rFonts w:ascii="Courier New" w:hAnsi="Courier New" w:cs="Courier New"/>
        </w:rPr>
      </w:pPr>
      <w:r w:rsidRPr="0040673D">
        <w:rPr>
          <w:rFonts w:ascii="Courier New" w:hAnsi="Courier New" w:cs="Courier New"/>
        </w:rPr>
        <w:t xml:space="preserve">                                                                </w:t>
      </w:r>
      <w:r w:rsidR="0005339D">
        <w:rPr>
          <w:rFonts w:ascii="Courier New" w:hAnsi="Courier New" w:cs="Courier New"/>
        </w:rPr>
        <w:t>17 Apr</w:t>
      </w:r>
      <w:r w:rsidR="002049D5" w:rsidRPr="0040673D">
        <w:rPr>
          <w:rFonts w:ascii="Courier New" w:hAnsi="Courier New" w:cs="Courier New"/>
        </w:rPr>
        <w:t xml:space="preserve"> </w:t>
      </w:r>
      <w:r w:rsidRPr="0040673D">
        <w:rPr>
          <w:rFonts w:ascii="Courier New" w:hAnsi="Courier New" w:cs="Courier New"/>
        </w:rPr>
        <w:t>1</w:t>
      </w:r>
      <w:r w:rsidR="0005339D">
        <w:rPr>
          <w:rFonts w:ascii="Courier New" w:hAnsi="Courier New" w:cs="Courier New"/>
        </w:rPr>
        <w:t>8</w:t>
      </w:r>
    </w:p>
    <w:p w:rsidR="000763D3" w:rsidRPr="0040673D" w:rsidRDefault="000763D3" w:rsidP="000763D3">
      <w:pPr>
        <w:rPr>
          <w:rFonts w:ascii="Courier New" w:hAnsi="Courier New" w:cs="Courier New"/>
        </w:rPr>
      </w:pPr>
    </w:p>
    <w:p w:rsidR="000763D3" w:rsidRPr="0040673D" w:rsidRDefault="0040673D" w:rsidP="000763D3">
      <w:pPr>
        <w:tabs>
          <w:tab w:val="left" w:pos="540"/>
          <w:tab w:val="left" w:pos="7560"/>
          <w:tab w:val="left" w:pos="8100"/>
        </w:tabs>
        <w:rPr>
          <w:rFonts w:ascii="Courier New" w:hAnsi="Courier New" w:cs="Courier New"/>
        </w:rPr>
      </w:pPr>
      <w:r>
        <w:rPr>
          <w:rFonts w:ascii="Courier New" w:hAnsi="Courier New" w:cs="Courier New"/>
        </w:rPr>
        <w:t>From:  Commanding Officer</w:t>
      </w:r>
    </w:p>
    <w:p w:rsidR="000763D3" w:rsidRPr="0040673D" w:rsidRDefault="00ED6DEC" w:rsidP="00ED6DEC">
      <w:pPr>
        <w:pStyle w:val="DefaultText"/>
        <w:tabs>
          <w:tab w:val="clear" w:pos="540"/>
          <w:tab w:val="clear" w:pos="1080"/>
          <w:tab w:val="left" w:pos="0"/>
          <w:tab w:val="left" w:pos="11250"/>
        </w:tabs>
        <w:rPr>
          <w:rFonts w:ascii="Courier New" w:hAnsi="Courier New"/>
        </w:rPr>
      </w:pPr>
      <w:r>
        <w:rPr>
          <w:rFonts w:ascii="Courier New" w:hAnsi="Courier New"/>
        </w:rPr>
        <w:t xml:space="preserve">To:    </w:t>
      </w:r>
      <w:r w:rsidR="000763D3" w:rsidRPr="0040673D">
        <w:rPr>
          <w:rFonts w:ascii="Courier New" w:hAnsi="Courier New"/>
          <w:bCs/>
        </w:rPr>
        <w:t>Executive Officer</w:t>
      </w:r>
    </w:p>
    <w:p w:rsidR="000763D3" w:rsidRDefault="000763D3" w:rsidP="000763D3">
      <w:pPr>
        <w:pStyle w:val="NoSpacing"/>
        <w:rPr>
          <w:rFonts w:ascii="Courier New" w:hAnsi="Courier New" w:cs="Courier New"/>
        </w:rPr>
      </w:pPr>
    </w:p>
    <w:p w:rsidR="00B6749C" w:rsidRDefault="00B6749C" w:rsidP="00B6749C">
      <w:pPr>
        <w:pStyle w:val="DefaultText"/>
        <w:tabs>
          <w:tab w:val="clear" w:pos="540"/>
          <w:tab w:val="clear" w:pos="1080"/>
          <w:tab w:val="left" w:pos="810"/>
          <w:tab w:val="left" w:pos="11250"/>
        </w:tabs>
        <w:rPr>
          <w:rFonts w:ascii="Courier New" w:hAnsi="Courier New"/>
        </w:rPr>
      </w:pPr>
      <w:r>
        <w:rPr>
          <w:rFonts w:ascii="Courier New" w:hAnsi="Courier New"/>
        </w:rPr>
        <w:t xml:space="preserve">Ref:   (a) Primary and Special Staff guidance dtd 30 Jun 16 </w:t>
      </w:r>
    </w:p>
    <w:p w:rsidR="00B6749C" w:rsidRPr="0040673D" w:rsidRDefault="00B6749C" w:rsidP="000763D3">
      <w:pPr>
        <w:pStyle w:val="NoSpacing"/>
        <w:rPr>
          <w:rFonts w:ascii="Courier New" w:hAnsi="Courier New" w:cs="Courier New"/>
        </w:rPr>
      </w:pPr>
    </w:p>
    <w:p w:rsidR="000763D3" w:rsidRPr="0040673D" w:rsidRDefault="000763D3" w:rsidP="000763D3">
      <w:pPr>
        <w:pStyle w:val="BodyText"/>
        <w:tabs>
          <w:tab w:val="left" w:pos="540"/>
          <w:tab w:val="left" w:pos="7650"/>
        </w:tabs>
        <w:jc w:val="left"/>
        <w:rPr>
          <w:rFonts w:ascii="Courier New" w:hAnsi="Courier New" w:cs="Courier New"/>
          <w:bCs/>
        </w:rPr>
      </w:pPr>
      <w:r w:rsidRPr="0040673D">
        <w:rPr>
          <w:rFonts w:ascii="Courier New" w:hAnsi="Courier New" w:cs="Courier New"/>
          <w:bCs/>
        </w:rPr>
        <w:t>Subj:</w:t>
      </w:r>
      <w:r w:rsidR="0040673D">
        <w:rPr>
          <w:rFonts w:ascii="Courier New" w:hAnsi="Courier New" w:cs="Courier New"/>
          <w:bCs/>
        </w:rPr>
        <w:t xml:space="preserve">  </w:t>
      </w:r>
      <w:r w:rsidRPr="0040673D">
        <w:rPr>
          <w:rFonts w:ascii="Courier New" w:hAnsi="Courier New" w:cs="Courier New"/>
          <w:bCs/>
        </w:rPr>
        <w:t>ROLE, RESPONSIBILITY, KEY TASKS, GUIDANCE, AND EXPECTATIONS</w:t>
      </w:r>
    </w:p>
    <w:p w:rsidR="000763D3" w:rsidRPr="0040673D" w:rsidRDefault="000763D3" w:rsidP="000763D3">
      <w:pPr>
        <w:pStyle w:val="BodyText"/>
        <w:tabs>
          <w:tab w:val="left" w:pos="7650"/>
        </w:tabs>
        <w:rPr>
          <w:rFonts w:ascii="Courier New" w:hAnsi="Courier New" w:cs="Courier New"/>
          <w:bCs/>
        </w:rPr>
      </w:pPr>
      <w:r w:rsidRPr="0040673D">
        <w:rPr>
          <w:rFonts w:ascii="Courier New" w:hAnsi="Courier New" w:cs="Courier New"/>
          <w:bCs/>
        </w:rPr>
        <w:t xml:space="preserve">1.  The purpose of this letter is to provide you my view of your role and responsibility, the key tasks that I expect you to accomplish, and my initial guidance and expectations.  </w:t>
      </w:r>
    </w:p>
    <w:p w:rsidR="000763D3" w:rsidRPr="0040673D" w:rsidRDefault="000763D3" w:rsidP="000763D3">
      <w:pPr>
        <w:tabs>
          <w:tab w:val="left" w:pos="270"/>
        </w:tabs>
        <w:autoSpaceDE w:val="0"/>
        <w:autoSpaceDN w:val="0"/>
        <w:adjustRightInd w:val="0"/>
        <w:rPr>
          <w:rFonts w:ascii="Courier New" w:hAnsi="Courier New" w:cs="Courier New"/>
        </w:rPr>
      </w:pPr>
      <w:r w:rsidRPr="0040673D">
        <w:rPr>
          <w:rFonts w:ascii="Courier New" w:hAnsi="Courier New" w:cs="Courier New"/>
        </w:rPr>
        <w:tab/>
        <w:t>a.  Role and Responsibility</w:t>
      </w:r>
    </w:p>
    <w:p w:rsidR="000763D3" w:rsidRPr="0040673D" w:rsidRDefault="000763D3" w:rsidP="000763D3">
      <w:pPr>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t xml:space="preserve">(1) The executive officer is the second in command.  This is your primary role and, as such, you are responsible for making decisions in my absence and supervising the day-to-day accomplishment of the regiment’s tasks.  This will allow me the time and opportunity to personally engage leaders, inspect, make assessments, and influence where required.  In short, you run the regiment, and I command it.  To effectively do this, you and I must share a common understanding of where we are and where we are going.  The only way to develop this common understanding is for us to maintain an open, frank relationship. </w:t>
      </w:r>
    </w:p>
    <w:p w:rsidR="000763D3" w:rsidRPr="0040673D" w:rsidRDefault="000763D3" w:rsidP="00ED6DEC">
      <w:pPr>
        <w:tabs>
          <w:tab w:val="left" w:pos="0"/>
        </w:tabs>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t>(2) Additionally, you are responsible for training, directing, coordinating, and supervising the regimental staff.  You will help me ensure my decisions are fully communicated and direct appropriate staff action to implement those decisions.  Our common understanding will assist you in prioritizing and synchronizing the activities of the staff toward a common purpose.</w:t>
      </w:r>
    </w:p>
    <w:p w:rsidR="000763D3" w:rsidRPr="0040673D" w:rsidRDefault="000763D3" w:rsidP="000763D3">
      <w:pPr>
        <w:autoSpaceDE w:val="0"/>
        <w:autoSpaceDN w:val="0"/>
        <w:adjustRightInd w:val="0"/>
        <w:rPr>
          <w:rFonts w:ascii="Courier New" w:hAnsi="Courier New" w:cs="Courier New"/>
        </w:rPr>
      </w:pPr>
    </w:p>
    <w:p w:rsidR="000763D3" w:rsidRPr="0040673D" w:rsidRDefault="000763D3" w:rsidP="000763D3">
      <w:pPr>
        <w:tabs>
          <w:tab w:val="left" w:pos="270"/>
        </w:tabs>
        <w:autoSpaceDE w:val="0"/>
        <w:autoSpaceDN w:val="0"/>
        <w:adjustRightInd w:val="0"/>
        <w:rPr>
          <w:rFonts w:ascii="Courier New" w:hAnsi="Courier New" w:cs="Courier New"/>
        </w:rPr>
      </w:pPr>
      <w:r w:rsidRPr="0040673D">
        <w:rPr>
          <w:rFonts w:ascii="Courier New" w:hAnsi="Courier New" w:cs="Courier New"/>
        </w:rPr>
        <w:tab/>
        <w:t xml:space="preserve">b.  Key Tasks (Billet Description) </w:t>
      </w:r>
    </w:p>
    <w:p w:rsidR="000763D3" w:rsidRPr="0040673D" w:rsidRDefault="000763D3" w:rsidP="000763D3">
      <w:pPr>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t>(1) Serve as second in command of the regiment; be prepared to assume the duties of the commanding officer.</w:t>
      </w:r>
    </w:p>
    <w:p w:rsidR="000763D3" w:rsidRPr="0040673D" w:rsidRDefault="000763D3" w:rsidP="00ED6DEC">
      <w:pPr>
        <w:tabs>
          <w:tab w:val="left" w:pos="0"/>
        </w:tabs>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u w:val="single"/>
        </w:rPr>
      </w:pPr>
      <w:r w:rsidRPr="0040673D">
        <w:rPr>
          <w:rFonts w:ascii="Courier New" w:hAnsi="Courier New" w:cs="Courier New"/>
        </w:rPr>
        <w:tab/>
        <w:t>(2) Direct, coordinate, and supervise the regimental staff; guide staff action to support the commander’s intent.  Develop, coordinate, and execute staff training.</w:t>
      </w:r>
      <w:r w:rsidR="0032435B" w:rsidRPr="0040673D">
        <w:rPr>
          <w:rFonts w:ascii="Courier New" w:hAnsi="Courier New" w:cs="Courier New"/>
        </w:rPr>
        <w:t xml:space="preserve">  </w:t>
      </w:r>
      <w:r w:rsidR="0032435B" w:rsidRPr="0040673D">
        <w:rPr>
          <w:rFonts w:ascii="Courier New" w:hAnsi="Courier New" w:cs="Courier New"/>
          <w:bCs/>
        </w:rPr>
        <w:t>Serve as the primary link to HHQ and external agencies.</w:t>
      </w:r>
    </w:p>
    <w:p w:rsidR="000763D3" w:rsidRPr="0040673D" w:rsidRDefault="000763D3" w:rsidP="00ED6DEC">
      <w:pPr>
        <w:tabs>
          <w:tab w:val="left" w:pos="0"/>
        </w:tabs>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u w:val="single"/>
        </w:rPr>
      </w:pPr>
      <w:r w:rsidRPr="0040673D">
        <w:rPr>
          <w:rFonts w:ascii="Courier New" w:hAnsi="Courier New" w:cs="Courier New"/>
        </w:rPr>
        <w:tab/>
        <w:t xml:space="preserve">(3) Supervise the regiment’s personnel staffing; personnel and legal administration; medical readiness; budget development and execution; and accountability, maintenance, and readiness of regimental facilities and equipment. </w:t>
      </w:r>
    </w:p>
    <w:p w:rsidR="00ED6DEC"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r>
    </w:p>
    <w:p w:rsidR="0032435B" w:rsidRPr="00ED6DEC" w:rsidRDefault="00ED6DEC" w:rsidP="00ED6DEC">
      <w:pPr>
        <w:tabs>
          <w:tab w:val="left" w:pos="0"/>
        </w:tabs>
        <w:autoSpaceDE w:val="0"/>
        <w:autoSpaceDN w:val="0"/>
        <w:adjustRightInd w:val="0"/>
        <w:rPr>
          <w:rFonts w:ascii="Courier New" w:hAnsi="Courier New" w:cs="Courier New"/>
        </w:rPr>
      </w:pPr>
      <w:r>
        <w:rPr>
          <w:rFonts w:ascii="Courier New" w:hAnsi="Courier New" w:cs="Courier New"/>
        </w:rPr>
        <w:tab/>
      </w:r>
      <w:r w:rsidR="000763D3" w:rsidRPr="0040673D">
        <w:rPr>
          <w:rFonts w:ascii="Courier New" w:hAnsi="Courier New" w:cs="Courier New"/>
        </w:rPr>
        <w:t>(4) Serve as a member of th</w:t>
      </w:r>
      <w:r w:rsidR="0032435B" w:rsidRPr="0040673D">
        <w:rPr>
          <w:rFonts w:ascii="Courier New" w:hAnsi="Courier New" w:cs="Courier New"/>
        </w:rPr>
        <w:t xml:space="preserve">e Force Preservation Council.  </w:t>
      </w:r>
      <w:r w:rsidR="0032435B" w:rsidRPr="0040673D">
        <w:rPr>
          <w:rFonts w:ascii="Courier New" w:hAnsi="Courier New" w:cs="Courier New"/>
          <w:bCs/>
        </w:rPr>
        <w:t>Perform duties as Security Manager, Intelligence Oversight Officer, Top Secret Control Officer and Regimental Safety Officer.  Supervise Regimental Command Duty Officer and 43 Area Guard Force.</w:t>
      </w:r>
    </w:p>
    <w:p w:rsidR="000763D3" w:rsidRPr="0040673D" w:rsidRDefault="000763D3" w:rsidP="00ED6DEC">
      <w:pPr>
        <w:tabs>
          <w:tab w:val="left" w:pos="0"/>
        </w:tabs>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t>(5) Serve as a member of the Family Readiness Command Team and support implementation of the command unit, personal, and family readiness program.</w:t>
      </w: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t>(6) Serve as the Regimental Security Manager and Safety Officer, and supervise implementation of the command security and safety programs.</w:t>
      </w:r>
    </w:p>
    <w:p w:rsidR="0032435B" w:rsidRDefault="0032435B" w:rsidP="00ED6DEC">
      <w:pPr>
        <w:tabs>
          <w:tab w:val="left" w:pos="0"/>
        </w:tabs>
        <w:autoSpaceDE w:val="0"/>
        <w:autoSpaceDN w:val="0"/>
        <w:adjustRightInd w:val="0"/>
        <w:rPr>
          <w:rFonts w:ascii="Courier New" w:hAnsi="Courier New" w:cs="Courier New"/>
        </w:rPr>
      </w:pPr>
    </w:p>
    <w:p w:rsidR="00ED6DEC" w:rsidRDefault="00ED6DEC" w:rsidP="00ED6DEC">
      <w:pPr>
        <w:tabs>
          <w:tab w:val="left" w:pos="0"/>
        </w:tabs>
        <w:autoSpaceDE w:val="0"/>
        <w:autoSpaceDN w:val="0"/>
        <w:adjustRightInd w:val="0"/>
        <w:rPr>
          <w:rFonts w:ascii="Courier New" w:hAnsi="Courier New" w:cs="Courier New"/>
        </w:rPr>
      </w:pPr>
      <w:r>
        <w:rPr>
          <w:rFonts w:ascii="Courier New" w:hAnsi="Courier New" w:cs="Courier New"/>
        </w:rPr>
        <w:tab/>
        <w:t>(7) Coordinate the Regiment's incident reporting requirement in a timely manner.  Unfortunately, bad incidents will happen that warrant communication to HQMC via the Division; always be punctual and accurate in submitting 5Ws, PCRs, and SIRs.</w:t>
      </w:r>
    </w:p>
    <w:p w:rsidR="00ED6DEC" w:rsidRPr="0040673D" w:rsidRDefault="00ED6DEC" w:rsidP="00ED6DEC">
      <w:pPr>
        <w:tabs>
          <w:tab w:val="left" w:pos="0"/>
        </w:tabs>
        <w:autoSpaceDE w:val="0"/>
        <w:autoSpaceDN w:val="0"/>
        <w:adjustRightInd w:val="0"/>
        <w:rPr>
          <w:rFonts w:ascii="Courier New" w:hAnsi="Courier New" w:cs="Courier New"/>
        </w:rPr>
      </w:pPr>
    </w:p>
    <w:p w:rsidR="000763D3" w:rsidRPr="0040673D" w:rsidRDefault="000763D3" w:rsidP="000763D3">
      <w:pPr>
        <w:tabs>
          <w:tab w:val="left" w:pos="270"/>
        </w:tabs>
        <w:autoSpaceDE w:val="0"/>
        <w:autoSpaceDN w:val="0"/>
        <w:adjustRightInd w:val="0"/>
        <w:rPr>
          <w:rFonts w:ascii="Courier New" w:hAnsi="Courier New" w:cs="Courier New"/>
        </w:rPr>
      </w:pPr>
      <w:r w:rsidRPr="0040673D">
        <w:rPr>
          <w:rFonts w:ascii="Courier New" w:hAnsi="Courier New" w:cs="Courier New"/>
        </w:rPr>
        <w:tab/>
      </w:r>
      <w:proofErr w:type="gramStart"/>
      <w:r w:rsidRPr="0040673D">
        <w:rPr>
          <w:rFonts w:ascii="Courier New" w:hAnsi="Courier New" w:cs="Courier New"/>
        </w:rPr>
        <w:t>c.  Initial</w:t>
      </w:r>
      <w:proofErr w:type="gramEnd"/>
      <w:r w:rsidRPr="0040673D">
        <w:rPr>
          <w:rFonts w:ascii="Courier New" w:hAnsi="Courier New" w:cs="Courier New"/>
        </w:rPr>
        <w:t xml:space="preserve"> Guidance and Expectations</w:t>
      </w:r>
    </w:p>
    <w:p w:rsidR="000763D3" w:rsidRPr="0040673D" w:rsidRDefault="000763D3" w:rsidP="000763D3">
      <w:pPr>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lastRenderedPageBreak/>
        <w:tab/>
        <w:t>(1) As the second in command, you must maintain accurate situational awareness of current/future operations and ensure all supporting activities are synchronized and integrated.  However, I do not need a second operations officer.  I need a second in command.  Understand the distinction.</w:t>
      </w:r>
    </w:p>
    <w:p w:rsidR="000763D3" w:rsidRPr="0040673D" w:rsidRDefault="000763D3" w:rsidP="00ED6DEC">
      <w:pPr>
        <w:tabs>
          <w:tab w:val="left" w:pos="0"/>
        </w:tabs>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t xml:space="preserve">(2) People, equipment, and training do not develop independently.  All three must be effectively integrated to achieve readiness.  This is the single-battle of generating and sustaining the Regiment's combat power.  </w:t>
      </w:r>
    </w:p>
    <w:p w:rsidR="000763D3" w:rsidRPr="0040673D" w:rsidRDefault="000763D3" w:rsidP="00ED6DEC">
      <w:pPr>
        <w:tabs>
          <w:tab w:val="left" w:pos="0"/>
        </w:tabs>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t xml:space="preserve">(3) Synchronize the staff in both the immediate and along a deeper planning horizon, two years minimum; ensure complete understanding of the longer-term impacts of immediate decisions. </w:t>
      </w:r>
    </w:p>
    <w:p w:rsidR="000763D3" w:rsidRPr="0040673D" w:rsidRDefault="000763D3" w:rsidP="00ED6DEC">
      <w:pPr>
        <w:tabs>
          <w:tab w:val="left" w:pos="0"/>
        </w:tabs>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t>(4) Hold the staff accountable for thorough, detailed, and complete staff work.  Ensure sufficient analysis and integrated understanding of the issue</w:t>
      </w:r>
      <w:r w:rsidR="00ED6DEC">
        <w:rPr>
          <w:rFonts w:ascii="Courier New" w:hAnsi="Courier New" w:cs="Courier New"/>
        </w:rPr>
        <w:t>s</w:t>
      </w:r>
      <w:r w:rsidRPr="0040673D">
        <w:rPr>
          <w:rFonts w:ascii="Courier New" w:hAnsi="Courier New" w:cs="Courier New"/>
        </w:rPr>
        <w:t xml:space="preserve"> to fully inform decisions and actions; appreciate the how and why of the issue, from organizational to institutional-level.  Personally set the example on this.</w:t>
      </w: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 xml:space="preserve"> </w:t>
      </w:r>
    </w:p>
    <w:p w:rsidR="000763D3" w:rsidRPr="0040673D" w:rsidRDefault="000763D3" w:rsidP="00ED6DEC">
      <w:pPr>
        <w:tabs>
          <w:tab w:val="left" w:pos="0"/>
        </w:tabs>
        <w:autoSpaceDE w:val="0"/>
        <w:autoSpaceDN w:val="0"/>
        <w:adjustRightInd w:val="0"/>
        <w:rPr>
          <w:rFonts w:ascii="Courier New" w:hAnsi="Courier New" w:cs="Courier New"/>
          <w:u w:val="single"/>
        </w:rPr>
      </w:pPr>
      <w:r w:rsidRPr="0040673D">
        <w:rPr>
          <w:rFonts w:ascii="Courier New" w:hAnsi="Courier New" w:cs="Courier New"/>
        </w:rPr>
        <w:tab/>
        <w:t xml:space="preserve">(5) Supervise the development and implementation of the regimental battle rhythm.  Establish a plan of action and milestones (POA&amp;M) to ensure critical tasks to support regimental operations are synchronized and executed.   </w:t>
      </w:r>
    </w:p>
    <w:p w:rsidR="000763D3" w:rsidRPr="0040673D" w:rsidRDefault="000763D3" w:rsidP="00ED6DEC">
      <w:pPr>
        <w:tabs>
          <w:tab w:val="left" w:pos="0"/>
        </w:tabs>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r>
      <w:r w:rsidR="008E55A4" w:rsidRPr="0040673D">
        <w:rPr>
          <w:rFonts w:ascii="Courier New" w:hAnsi="Courier New" w:cs="Courier New"/>
        </w:rPr>
        <w:t>(6</w:t>
      </w:r>
      <w:r w:rsidRPr="0040673D">
        <w:rPr>
          <w:rFonts w:ascii="Courier New" w:hAnsi="Courier New" w:cs="Courier New"/>
        </w:rPr>
        <w:t xml:space="preserve">) The subordinate commanders and staff members will come to you for guidance and advice.  You play a significant role in their respective professional development, so take the time to educate and train them.  Take an active role in mentoring the battalion executive officers and develop a productive relationship with the battalion commanders.  Ensure the regimental staff members are following your lead on this.  </w:t>
      </w:r>
    </w:p>
    <w:p w:rsidR="000763D3" w:rsidRPr="0040673D" w:rsidRDefault="000763D3" w:rsidP="00ED6DEC">
      <w:pPr>
        <w:tabs>
          <w:tab w:val="left" w:pos="0"/>
        </w:tabs>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r>
      <w:r w:rsidR="008E55A4" w:rsidRPr="0040673D">
        <w:rPr>
          <w:rFonts w:ascii="Courier New" w:hAnsi="Courier New" w:cs="Courier New"/>
        </w:rPr>
        <w:t>(7</w:t>
      </w:r>
      <w:r w:rsidRPr="0040673D">
        <w:rPr>
          <w:rFonts w:ascii="Courier New" w:hAnsi="Courier New" w:cs="Courier New"/>
        </w:rPr>
        <w:t>) In conjunction with the sergeant major, integrate the officer and senior staff noncommissioned officer professional military education programs.</w:t>
      </w:r>
    </w:p>
    <w:p w:rsidR="000763D3" w:rsidRPr="0040673D" w:rsidRDefault="000763D3" w:rsidP="00ED6DEC">
      <w:pPr>
        <w:tabs>
          <w:tab w:val="left" w:pos="0"/>
        </w:tabs>
        <w:autoSpaceDE w:val="0"/>
        <w:autoSpaceDN w:val="0"/>
        <w:adjustRightInd w:val="0"/>
        <w:rPr>
          <w:rFonts w:ascii="Courier New" w:hAnsi="Courier New" w:cs="Courier New"/>
        </w:rPr>
      </w:pPr>
    </w:p>
    <w:p w:rsidR="000763D3" w:rsidRPr="0040673D" w:rsidRDefault="008E55A4"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t>(8</w:t>
      </w:r>
      <w:r w:rsidR="000763D3" w:rsidRPr="0040673D">
        <w:rPr>
          <w:rFonts w:ascii="Courier New" w:hAnsi="Courier New" w:cs="Courier New"/>
        </w:rPr>
        <w:t xml:space="preserve">) Develop and implement a command inspection program to support combat readiness and combat effectiveness.  Inspections support leader development, and the focus of inspections is to train leaders in identifying and correcting deficiencies that adversely impact combat readiness. </w:t>
      </w:r>
    </w:p>
    <w:p w:rsidR="000763D3" w:rsidRPr="0040673D" w:rsidRDefault="000763D3" w:rsidP="00ED6DEC">
      <w:pPr>
        <w:tabs>
          <w:tab w:val="left" w:pos="0"/>
        </w:tabs>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r>
      <w:r w:rsidR="008E55A4" w:rsidRPr="0040673D">
        <w:rPr>
          <w:rFonts w:ascii="Courier New" w:hAnsi="Courier New" w:cs="Courier New"/>
        </w:rPr>
        <w:t>(9</w:t>
      </w:r>
      <w:r w:rsidRPr="0040673D">
        <w:rPr>
          <w:rFonts w:ascii="Courier New" w:hAnsi="Courier New" w:cs="Courier New"/>
        </w:rPr>
        <w:t>) Supervise inbound and outbound officer personnel moves to support regimental officer staffing requirements.  Ensure regimental staff principals are coordinating officer personnel staffing for their respective functional area.  Supervise coordination with the respective monitors to ensure departing officers are assigned to appropriate career progression billets.</w:t>
      </w:r>
      <w:r w:rsidR="005A2757" w:rsidRPr="0040673D">
        <w:rPr>
          <w:rFonts w:ascii="Courier New" w:hAnsi="Courier New" w:cs="Courier New"/>
        </w:rPr>
        <w:t xml:space="preserve">  I am interested in all field grade officer assignments within the regiment; coordinate these actions closely with me.</w:t>
      </w: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 xml:space="preserve">  </w:t>
      </w:r>
    </w:p>
    <w:p w:rsidR="000763D3" w:rsidRPr="0040673D"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t>(1</w:t>
      </w:r>
      <w:r w:rsidR="008E55A4" w:rsidRPr="0040673D">
        <w:rPr>
          <w:rFonts w:ascii="Courier New" w:hAnsi="Courier New" w:cs="Courier New"/>
        </w:rPr>
        <w:t>0</w:t>
      </w:r>
      <w:r w:rsidRPr="0040673D">
        <w:rPr>
          <w:rFonts w:ascii="Courier New" w:hAnsi="Courier New" w:cs="Courier New"/>
        </w:rPr>
        <w:t xml:space="preserve">) Like all commanders, I will incur blind spots.  Help me recognize and alert me to those blind spots.  Help build my situational awareness.  Let me know when I am inadvertently undermining my own policies.  </w:t>
      </w:r>
    </w:p>
    <w:p w:rsidR="000763D3" w:rsidRDefault="000763D3" w:rsidP="00ED6DEC">
      <w:pPr>
        <w:tabs>
          <w:tab w:val="left" w:pos="0"/>
        </w:tabs>
        <w:autoSpaceDE w:val="0"/>
        <w:autoSpaceDN w:val="0"/>
        <w:adjustRightInd w:val="0"/>
        <w:rPr>
          <w:rFonts w:ascii="Courier New" w:hAnsi="Courier New" w:cs="Courier New"/>
        </w:rPr>
      </w:pPr>
    </w:p>
    <w:p w:rsidR="00B6749C" w:rsidRPr="00C52613" w:rsidRDefault="00B6749C" w:rsidP="00ED6DEC">
      <w:pPr>
        <w:tabs>
          <w:tab w:val="left" w:pos="0"/>
        </w:tabs>
        <w:autoSpaceDE w:val="0"/>
        <w:autoSpaceDN w:val="0"/>
        <w:adjustRightInd w:val="0"/>
        <w:rPr>
          <w:rFonts w:ascii="Courier New" w:hAnsi="Courier New" w:cs="Courier New"/>
        </w:rPr>
      </w:pPr>
      <w:r>
        <w:rPr>
          <w:rFonts w:ascii="Courier New" w:hAnsi="Courier New" w:cs="Courier New"/>
        </w:rPr>
        <w:tab/>
      </w:r>
      <w:r w:rsidRPr="00C52613">
        <w:rPr>
          <w:rFonts w:ascii="Courier New" w:hAnsi="Courier New" w:cs="Courier New"/>
        </w:rPr>
        <w:t>(</w:t>
      </w:r>
      <w:r>
        <w:rPr>
          <w:rFonts w:ascii="Courier New" w:hAnsi="Courier New" w:cs="Courier New"/>
        </w:rPr>
        <w:t>11</w:t>
      </w:r>
      <w:r w:rsidRPr="00C52613">
        <w:rPr>
          <w:rFonts w:ascii="Courier New" w:hAnsi="Courier New" w:cs="Courier New"/>
        </w:rPr>
        <w:t xml:space="preserve">) </w:t>
      </w:r>
      <w:r>
        <w:rPr>
          <w:rFonts w:ascii="Courier New" w:hAnsi="Courier New" w:cs="Courier New"/>
        </w:rPr>
        <w:t xml:space="preserve">See reference (a) for Primary and Special staff guidance.  </w:t>
      </w:r>
    </w:p>
    <w:p w:rsidR="00B6749C" w:rsidRDefault="00B6749C" w:rsidP="00ED6DEC">
      <w:pPr>
        <w:tabs>
          <w:tab w:val="left" w:pos="0"/>
        </w:tabs>
        <w:autoSpaceDE w:val="0"/>
        <w:autoSpaceDN w:val="0"/>
        <w:adjustRightInd w:val="0"/>
        <w:rPr>
          <w:rFonts w:ascii="Courier New" w:hAnsi="Courier New" w:cs="Courier New"/>
        </w:rPr>
      </w:pPr>
    </w:p>
    <w:p w:rsidR="000763D3" w:rsidRDefault="000763D3" w:rsidP="00ED6DEC">
      <w:pPr>
        <w:tabs>
          <w:tab w:val="left" w:pos="0"/>
        </w:tabs>
        <w:autoSpaceDE w:val="0"/>
        <w:autoSpaceDN w:val="0"/>
        <w:adjustRightInd w:val="0"/>
        <w:rPr>
          <w:rFonts w:ascii="Courier New" w:hAnsi="Courier New" w:cs="Courier New"/>
        </w:rPr>
      </w:pPr>
      <w:r w:rsidRPr="0040673D">
        <w:rPr>
          <w:rFonts w:ascii="Courier New" w:hAnsi="Courier New" w:cs="Courier New"/>
        </w:rPr>
        <w:tab/>
      </w:r>
      <w:r w:rsidR="008E55A4" w:rsidRPr="0040673D">
        <w:rPr>
          <w:rFonts w:ascii="Courier New" w:hAnsi="Courier New" w:cs="Courier New"/>
        </w:rPr>
        <w:t>(1</w:t>
      </w:r>
      <w:r w:rsidR="00B6749C">
        <w:rPr>
          <w:rFonts w:ascii="Courier New" w:hAnsi="Courier New" w:cs="Courier New"/>
        </w:rPr>
        <w:t>2</w:t>
      </w:r>
      <w:r w:rsidRPr="0040673D">
        <w:rPr>
          <w:rFonts w:ascii="Courier New" w:hAnsi="Courier New" w:cs="Courier New"/>
        </w:rPr>
        <w:t xml:space="preserve">) Most importantly, help me maintain focus on our warfighting priority.  The purpose of this regiment is to </w:t>
      </w:r>
      <w:r w:rsidR="005A2757" w:rsidRPr="0040673D">
        <w:rPr>
          <w:rFonts w:ascii="Courier New" w:hAnsi="Courier New" w:cs="Courier New"/>
        </w:rPr>
        <w:t>provide close, continuous fire support to 1st Marine Division....</w:t>
      </w:r>
      <w:r w:rsidRPr="0040673D">
        <w:rPr>
          <w:rFonts w:ascii="Courier New" w:hAnsi="Courier New" w:cs="Courier New"/>
        </w:rPr>
        <w:t xml:space="preserve">any mission, anytime, anywhere.  </w:t>
      </w:r>
      <w:r w:rsidR="005A2757" w:rsidRPr="0040673D">
        <w:rPr>
          <w:rFonts w:ascii="Courier New" w:hAnsi="Courier New" w:cs="Courier New"/>
        </w:rPr>
        <w:t xml:space="preserve">We "must be ready, singular".  </w:t>
      </w:r>
      <w:r w:rsidRPr="0040673D">
        <w:rPr>
          <w:rFonts w:ascii="Courier New" w:hAnsi="Courier New" w:cs="Courier New"/>
        </w:rPr>
        <w:t>This implies a relentless sense of urgency and an unyielding bias for action.</w:t>
      </w:r>
    </w:p>
    <w:p w:rsidR="0005339D" w:rsidRDefault="0005339D" w:rsidP="00ED6DEC">
      <w:pPr>
        <w:tabs>
          <w:tab w:val="left" w:pos="0"/>
        </w:tabs>
        <w:autoSpaceDE w:val="0"/>
        <w:autoSpaceDN w:val="0"/>
        <w:adjustRightInd w:val="0"/>
        <w:rPr>
          <w:rFonts w:ascii="Courier New" w:hAnsi="Courier New" w:cs="Courier New"/>
        </w:rPr>
      </w:pPr>
    </w:p>
    <w:p w:rsidR="0005339D" w:rsidRDefault="0005339D" w:rsidP="00ED6DEC">
      <w:pPr>
        <w:tabs>
          <w:tab w:val="left" w:pos="0"/>
        </w:tabs>
        <w:autoSpaceDE w:val="0"/>
        <w:autoSpaceDN w:val="0"/>
        <w:adjustRightInd w:val="0"/>
        <w:rPr>
          <w:rFonts w:ascii="Courier New" w:hAnsi="Courier New" w:cs="Courier New"/>
        </w:rPr>
      </w:pPr>
      <w:r>
        <w:rPr>
          <w:rFonts w:ascii="Courier New" w:hAnsi="Courier New" w:cs="Courier New"/>
        </w:rPr>
        <w:t>Final thoughts:</w:t>
      </w:r>
      <w:bookmarkStart w:id="0" w:name="_GoBack"/>
      <w:bookmarkEnd w:id="0"/>
    </w:p>
    <w:p w:rsidR="0005339D" w:rsidRDefault="0005339D" w:rsidP="0005339D">
      <w:pPr>
        <w:pStyle w:val="BodyText"/>
        <w:tabs>
          <w:tab w:val="left" w:pos="7650"/>
        </w:tabs>
        <w:rPr>
          <w:rFonts w:ascii="Courier New" w:hAnsi="Courier New" w:cs="Courier New"/>
          <w:bCs/>
        </w:rPr>
      </w:pPr>
      <w:r w:rsidRPr="00842912">
        <w:rPr>
          <w:rFonts w:ascii="Courier New" w:hAnsi="Courier New" w:cs="Courier New"/>
          <w:bCs/>
          <w:highlight w:val="yellow"/>
        </w:rPr>
        <w:t>2IC means being here when I'm not.</w:t>
      </w:r>
      <w:r>
        <w:rPr>
          <w:rFonts w:ascii="Courier New" w:hAnsi="Courier New" w:cs="Courier New"/>
          <w:bCs/>
        </w:rPr>
        <w:t xml:space="preserve">  </w:t>
      </w:r>
    </w:p>
    <w:p w:rsidR="0005339D" w:rsidRDefault="0005339D" w:rsidP="0005339D">
      <w:pPr>
        <w:pStyle w:val="BodyText"/>
        <w:tabs>
          <w:tab w:val="left" w:pos="7650"/>
        </w:tabs>
        <w:rPr>
          <w:rFonts w:ascii="Courier New" w:hAnsi="Courier New" w:cs="Courier New"/>
          <w:bCs/>
        </w:rPr>
      </w:pPr>
      <w:r w:rsidRPr="00AD4823">
        <w:rPr>
          <w:rFonts w:ascii="Courier New" w:hAnsi="Courier New" w:cs="Courier New"/>
          <w:bCs/>
          <w:highlight w:val="yellow"/>
        </w:rPr>
        <w:t>Ensure I get out to visit various parts of regiment</w:t>
      </w:r>
    </w:p>
    <w:p w:rsidR="0005339D" w:rsidRDefault="0005339D" w:rsidP="0005339D">
      <w:pPr>
        <w:pStyle w:val="BodyText"/>
        <w:tabs>
          <w:tab w:val="left" w:pos="7650"/>
        </w:tabs>
        <w:rPr>
          <w:rFonts w:ascii="Courier New" w:hAnsi="Courier New" w:cs="Courier New"/>
          <w:bCs/>
        </w:rPr>
      </w:pPr>
      <w:r w:rsidRPr="00AD4823">
        <w:rPr>
          <w:rFonts w:ascii="Courier New" w:hAnsi="Courier New" w:cs="Courier New"/>
          <w:bCs/>
          <w:highlight w:val="yellow"/>
        </w:rPr>
        <w:lastRenderedPageBreak/>
        <w:t>One of the big three visit field day every Thursday</w:t>
      </w:r>
    </w:p>
    <w:p w:rsidR="0005339D" w:rsidRDefault="0005339D" w:rsidP="0005339D">
      <w:pPr>
        <w:pStyle w:val="BodyText"/>
        <w:tabs>
          <w:tab w:val="left" w:pos="7650"/>
        </w:tabs>
        <w:rPr>
          <w:rFonts w:ascii="Courier New" w:hAnsi="Courier New" w:cs="Courier New"/>
          <w:bCs/>
        </w:rPr>
      </w:pPr>
      <w:r w:rsidRPr="00A3023B">
        <w:rPr>
          <w:rFonts w:ascii="Courier New" w:hAnsi="Courier New" w:cs="Courier New"/>
          <w:bCs/>
          <w:highlight w:val="yellow"/>
        </w:rPr>
        <w:t>Ensure all of the staff is present at meetings I attend (doc, chaps, FRO, etc.)</w:t>
      </w:r>
    </w:p>
    <w:p w:rsidR="0005339D" w:rsidRDefault="0005339D" w:rsidP="0005339D">
      <w:pPr>
        <w:pStyle w:val="BodyText"/>
        <w:tabs>
          <w:tab w:val="left" w:pos="7650"/>
        </w:tabs>
        <w:rPr>
          <w:rFonts w:ascii="Courier New" w:hAnsi="Courier New" w:cs="Courier New"/>
          <w:bCs/>
        </w:rPr>
      </w:pPr>
      <w:r w:rsidRPr="00A3023B">
        <w:rPr>
          <w:rFonts w:ascii="Courier New" w:hAnsi="Courier New" w:cs="Courier New"/>
          <w:bCs/>
          <w:highlight w:val="yellow"/>
        </w:rPr>
        <w:t xml:space="preserve">Establish battle </w:t>
      </w:r>
      <w:proofErr w:type="spellStart"/>
      <w:r w:rsidRPr="00A3023B">
        <w:rPr>
          <w:rFonts w:ascii="Courier New" w:hAnsi="Courier New" w:cs="Courier New"/>
          <w:bCs/>
          <w:highlight w:val="yellow"/>
        </w:rPr>
        <w:t>rhythym</w:t>
      </w:r>
      <w:proofErr w:type="spellEnd"/>
      <w:r w:rsidRPr="00A3023B">
        <w:rPr>
          <w:rFonts w:ascii="Courier New" w:hAnsi="Courier New" w:cs="Courier New"/>
          <w:bCs/>
          <w:highlight w:val="yellow"/>
        </w:rPr>
        <w:t xml:space="preserve"> and stick to it.</w:t>
      </w:r>
    </w:p>
    <w:p w:rsidR="0005339D" w:rsidRPr="0040673D" w:rsidRDefault="0005339D" w:rsidP="00ED6DEC">
      <w:pPr>
        <w:tabs>
          <w:tab w:val="left" w:pos="0"/>
        </w:tabs>
        <w:autoSpaceDE w:val="0"/>
        <w:autoSpaceDN w:val="0"/>
        <w:adjustRightInd w:val="0"/>
        <w:rPr>
          <w:rFonts w:ascii="Courier New" w:hAnsi="Courier New" w:cs="Courier New"/>
        </w:rPr>
      </w:pPr>
    </w:p>
    <w:p w:rsidR="000763D3" w:rsidRPr="0040673D" w:rsidRDefault="000763D3" w:rsidP="00ED6DEC">
      <w:pPr>
        <w:tabs>
          <w:tab w:val="left" w:pos="0"/>
        </w:tabs>
        <w:autoSpaceDE w:val="0"/>
        <w:autoSpaceDN w:val="0"/>
        <w:adjustRightInd w:val="0"/>
        <w:ind w:firstLine="990"/>
        <w:rPr>
          <w:rFonts w:ascii="Courier New" w:hAnsi="Courier New" w:cs="Courier New"/>
        </w:rPr>
      </w:pPr>
    </w:p>
    <w:p w:rsidR="000763D3" w:rsidRDefault="000763D3" w:rsidP="000763D3">
      <w:pPr>
        <w:autoSpaceDE w:val="0"/>
        <w:autoSpaceDN w:val="0"/>
        <w:adjustRightInd w:val="0"/>
        <w:rPr>
          <w:rFonts w:ascii="Courier New" w:hAnsi="Courier New" w:cs="Courier New"/>
        </w:rPr>
      </w:pPr>
    </w:p>
    <w:p w:rsidR="000F745E" w:rsidRDefault="000F745E" w:rsidP="000763D3">
      <w:pPr>
        <w:autoSpaceDE w:val="0"/>
        <w:autoSpaceDN w:val="0"/>
        <w:adjustRightInd w:val="0"/>
        <w:rPr>
          <w:rFonts w:ascii="Courier New" w:hAnsi="Courier New" w:cs="Courier New"/>
        </w:rPr>
      </w:pPr>
    </w:p>
    <w:p w:rsidR="000F745E" w:rsidRPr="0040673D" w:rsidRDefault="000F745E" w:rsidP="000763D3">
      <w:pPr>
        <w:autoSpaceDE w:val="0"/>
        <w:autoSpaceDN w:val="0"/>
        <w:adjustRightInd w:val="0"/>
        <w:rPr>
          <w:rFonts w:ascii="Courier New" w:hAnsi="Courier New" w:cs="Courier New"/>
        </w:rPr>
      </w:pPr>
    </w:p>
    <w:p w:rsidR="0040673D" w:rsidRDefault="000763D3" w:rsidP="000763D3">
      <w:pPr>
        <w:tabs>
          <w:tab w:val="left" w:pos="4590"/>
        </w:tabs>
        <w:autoSpaceDE w:val="0"/>
        <w:autoSpaceDN w:val="0"/>
        <w:adjustRightInd w:val="0"/>
        <w:rPr>
          <w:rFonts w:ascii="Courier New" w:hAnsi="Courier New" w:cs="Courier New"/>
        </w:rPr>
      </w:pPr>
      <w:r w:rsidRPr="0040673D">
        <w:rPr>
          <w:rFonts w:ascii="Courier New" w:hAnsi="Courier New" w:cs="Courier New"/>
        </w:rPr>
        <w:tab/>
      </w:r>
      <w:r w:rsidR="005A2757" w:rsidRPr="0040673D">
        <w:rPr>
          <w:rFonts w:ascii="Courier New" w:hAnsi="Courier New" w:cs="Courier New"/>
        </w:rPr>
        <w:t>W. M. FIELD</w:t>
      </w:r>
    </w:p>
    <w:p w:rsidR="000763D3" w:rsidRPr="0040673D" w:rsidRDefault="0040673D" w:rsidP="000763D3">
      <w:pPr>
        <w:tabs>
          <w:tab w:val="left" w:pos="4590"/>
        </w:tabs>
        <w:autoSpaceDE w:val="0"/>
        <w:autoSpaceDN w:val="0"/>
        <w:adjustRightInd w:val="0"/>
        <w:rPr>
          <w:rFonts w:ascii="Courier New" w:hAnsi="Courier New" w:cs="Courier New"/>
        </w:rPr>
      </w:pPr>
      <w:r>
        <w:rPr>
          <w:rFonts w:ascii="Courier New" w:hAnsi="Courier New" w:cs="Courier New"/>
        </w:rPr>
        <w:tab/>
        <w:t>Colonel, USMC</w:t>
      </w:r>
      <w:r w:rsidR="000763D3" w:rsidRPr="0040673D">
        <w:rPr>
          <w:rFonts w:ascii="Courier New" w:hAnsi="Courier New" w:cs="Courier New"/>
        </w:rPr>
        <w:t xml:space="preserve"> </w:t>
      </w:r>
    </w:p>
    <w:p w:rsidR="000763D3" w:rsidRPr="0040673D" w:rsidRDefault="000763D3" w:rsidP="000763D3">
      <w:pPr>
        <w:autoSpaceDE w:val="0"/>
        <w:autoSpaceDN w:val="0"/>
        <w:adjustRightInd w:val="0"/>
        <w:ind w:left="2" w:firstLine="448"/>
        <w:contextualSpacing/>
        <w:rPr>
          <w:rFonts w:ascii="Courier New" w:hAnsi="Courier New" w:cs="Courier New"/>
        </w:rPr>
      </w:pPr>
    </w:p>
    <w:p w:rsidR="000763D3" w:rsidRPr="0040673D" w:rsidRDefault="000763D3" w:rsidP="000763D3">
      <w:pPr>
        <w:pStyle w:val="BodyText"/>
        <w:tabs>
          <w:tab w:val="left" w:pos="7650"/>
        </w:tabs>
        <w:jc w:val="left"/>
        <w:rPr>
          <w:rFonts w:ascii="Courier New" w:hAnsi="Courier New" w:cs="Courier New"/>
          <w:b/>
        </w:rPr>
      </w:pPr>
    </w:p>
    <w:p w:rsidR="00116866" w:rsidRPr="0040673D" w:rsidRDefault="00116866">
      <w:pPr>
        <w:rPr>
          <w:rFonts w:ascii="Courier New" w:hAnsi="Courier New" w:cs="Courier New"/>
        </w:rPr>
      </w:pPr>
    </w:p>
    <w:sectPr w:rsidR="00116866" w:rsidRPr="0040673D" w:rsidSect="008F5F83">
      <w:headerReference w:type="even" r:id="rId6"/>
      <w:headerReference w:type="default" r:id="rId7"/>
      <w:footerReference w:type="even" r:id="rId8"/>
      <w:footerReference w:type="default" r:id="rId9"/>
      <w:headerReference w:type="first" r:id="rId10"/>
      <w:footerReference w:type="first" r:id="rId11"/>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0A9" w:rsidRDefault="000B00A9" w:rsidP="008F5F83">
      <w:r>
        <w:separator/>
      </w:r>
    </w:p>
  </w:endnote>
  <w:endnote w:type="continuationSeparator" w:id="0">
    <w:p w:rsidR="000B00A9" w:rsidRDefault="000B00A9" w:rsidP="008F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83" w:rsidRDefault="008F5F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83" w:rsidRDefault="008F5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83" w:rsidRDefault="008F5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0A9" w:rsidRDefault="000B00A9" w:rsidP="008F5F83">
      <w:r>
        <w:separator/>
      </w:r>
    </w:p>
  </w:footnote>
  <w:footnote w:type="continuationSeparator" w:id="0">
    <w:p w:rsidR="000B00A9" w:rsidRDefault="000B00A9" w:rsidP="008F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83" w:rsidRDefault="008F5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83" w:rsidRDefault="008F5F83" w:rsidP="008F5F83">
    <w:pPr>
      <w:pStyle w:val="BodyText"/>
      <w:tabs>
        <w:tab w:val="left" w:pos="540"/>
        <w:tab w:val="left" w:pos="7650"/>
      </w:tabs>
      <w:jc w:val="left"/>
    </w:pPr>
    <w:r>
      <w:rPr>
        <w:rFonts w:ascii="Courier New" w:hAnsi="Courier New" w:cs="Courier New"/>
        <w:bCs/>
      </w:rPr>
      <w:t>Subj:  ROLE, RESPONSIBILITY, KEY TASKS, GUIDANCE, AND EXPECTATIONS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83" w:rsidRDefault="008F5F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D3"/>
    <w:rsid w:val="0005339D"/>
    <w:rsid w:val="000763D3"/>
    <w:rsid w:val="000B00A9"/>
    <w:rsid w:val="000F745E"/>
    <w:rsid w:val="00116866"/>
    <w:rsid w:val="00201411"/>
    <w:rsid w:val="002049D5"/>
    <w:rsid w:val="0032435B"/>
    <w:rsid w:val="0040673D"/>
    <w:rsid w:val="005A2757"/>
    <w:rsid w:val="006D00ED"/>
    <w:rsid w:val="00842912"/>
    <w:rsid w:val="008D0DF6"/>
    <w:rsid w:val="008E55A4"/>
    <w:rsid w:val="008F5F83"/>
    <w:rsid w:val="00A3023B"/>
    <w:rsid w:val="00A90418"/>
    <w:rsid w:val="00AD4823"/>
    <w:rsid w:val="00B6749C"/>
    <w:rsid w:val="00B9112F"/>
    <w:rsid w:val="00CE218D"/>
    <w:rsid w:val="00ED6DEC"/>
    <w:rsid w:val="00F1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88F25-B8A3-48D3-B56E-7EC77A7D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3D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763D3"/>
    <w:pPr>
      <w:spacing w:after="220" w:line="220" w:lineRule="atLeast"/>
      <w:jc w:val="both"/>
    </w:pPr>
    <w:rPr>
      <w:rFonts w:ascii="Arial" w:hAnsi="Arial"/>
      <w:spacing w:val="-5"/>
    </w:rPr>
  </w:style>
  <w:style w:type="character" w:customStyle="1" w:styleId="BodyTextChar">
    <w:name w:val="Body Text Char"/>
    <w:basedOn w:val="DefaultParagraphFont"/>
    <w:link w:val="BodyText"/>
    <w:rsid w:val="000763D3"/>
    <w:rPr>
      <w:rFonts w:ascii="Arial" w:eastAsia="Times New Roman" w:hAnsi="Arial" w:cs="Times New Roman"/>
      <w:spacing w:val="-5"/>
      <w:sz w:val="20"/>
      <w:szCs w:val="20"/>
    </w:rPr>
  </w:style>
  <w:style w:type="paragraph" w:styleId="NoSpacing">
    <w:name w:val="No Spacing"/>
    <w:uiPriority w:val="1"/>
    <w:qFormat/>
    <w:rsid w:val="000763D3"/>
    <w:pPr>
      <w:spacing w:after="0" w:line="240" w:lineRule="auto"/>
    </w:pPr>
    <w:rPr>
      <w:rFonts w:ascii="Times New Roman" w:eastAsia="Times New Roman" w:hAnsi="Times New Roman" w:cs="Times New Roman"/>
      <w:sz w:val="20"/>
      <w:szCs w:val="20"/>
    </w:rPr>
  </w:style>
  <w:style w:type="paragraph" w:customStyle="1" w:styleId="DefaultText">
    <w:name w:val="Default Text"/>
    <w:basedOn w:val="Normal"/>
    <w:rsid w:val="000763D3"/>
    <w:pPr>
      <w:tabs>
        <w:tab w:val="left" w:pos="540"/>
        <w:tab w:val="left" w:pos="1080"/>
        <w:tab w:val="left" w:pos="7920"/>
      </w:tabs>
      <w:outlineLvl w:val="0"/>
    </w:pPr>
    <w:rPr>
      <w:rFonts w:cs="Courier New"/>
      <w:noProof/>
    </w:rPr>
  </w:style>
  <w:style w:type="paragraph" w:styleId="Header">
    <w:name w:val="header"/>
    <w:basedOn w:val="Normal"/>
    <w:link w:val="HeaderChar"/>
    <w:uiPriority w:val="99"/>
    <w:unhideWhenUsed/>
    <w:rsid w:val="008F5F83"/>
    <w:pPr>
      <w:tabs>
        <w:tab w:val="center" w:pos="4680"/>
        <w:tab w:val="right" w:pos="9360"/>
      </w:tabs>
    </w:pPr>
  </w:style>
  <w:style w:type="character" w:customStyle="1" w:styleId="HeaderChar">
    <w:name w:val="Header Char"/>
    <w:basedOn w:val="DefaultParagraphFont"/>
    <w:link w:val="Header"/>
    <w:uiPriority w:val="99"/>
    <w:rsid w:val="008F5F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F5F83"/>
    <w:pPr>
      <w:tabs>
        <w:tab w:val="center" w:pos="4680"/>
        <w:tab w:val="right" w:pos="9360"/>
      </w:tabs>
    </w:pPr>
  </w:style>
  <w:style w:type="character" w:customStyle="1" w:styleId="FooterChar">
    <w:name w:val="Footer Char"/>
    <w:basedOn w:val="DefaultParagraphFont"/>
    <w:link w:val="Footer"/>
    <w:uiPriority w:val="99"/>
    <w:rsid w:val="008F5F8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F83"/>
    <w:rPr>
      <w:rFonts w:ascii="Tahoma" w:hAnsi="Tahoma" w:cs="Tahoma"/>
      <w:sz w:val="16"/>
      <w:szCs w:val="16"/>
    </w:rPr>
  </w:style>
  <w:style w:type="character" w:customStyle="1" w:styleId="BalloonTextChar">
    <w:name w:val="Balloon Text Char"/>
    <w:basedOn w:val="DefaultParagraphFont"/>
    <w:link w:val="BalloonText"/>
    <w:uiPriority w:val="99"/>
    <w:semiHidden/>
    <w:rsid w:val="008F5F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28679">
      <w:bodyDiv w:val="1"/>
      <w:marLeft w:val="0"/>
      <w:marRight w:val="0"/>
      <w:marTop w:val="0"/>
      <w:marBottom w:val="0"/>
      <w:divBdr>
        <w:top w:val="none" w:sz="0" w:space="0" w:color="auto"/>
        <w:left w:val="none" w:sz="0" w:space="0" w:color="auto"/>
        <w:bottom w:val="none" w:sz="0" w:space="0" w:color="auto"/>
        <w:right w:val="none" w:sz="0" w:space="0" w:color="auto"/>
      </w:divBdr>
    </w:div>
    <w:div w:id="17030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LtCol Walker M</dc:creator>
  <cp:lastModifiedBy>Field Col Walker M</cp:lastModifiedBy>
  <cp:revision>3</cp:revision>
  <dcterms:created xsi:type="dcterms:W3CDTF">2018-04-17T20:18:00Z</dcterms:created>
  <dcterms:modified xsi:type="dcterms:W3CDTF">2018-04-17T20:19:00Z</dcterms:modified>
</cp:coreProperties>
</file>