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90" w:type="dxa"/>
        <w:tblInd w:w="-635" w:type="dxa"/>
        <w:tblLayout w:type="fixed"/>
        <w:tblCellMar>
          <w:left w:w="10" w:type="dxa"/>
          <w:right w:w="10" w:type="dxa"/>
        </w:tblCellMar>
        <w:tblLook w:val="04A0" w:firstRow="1" w:lastRow="0" w:firstColumn="1" w:lastColumn="0" w:noHBand="0" w:noVBand="1"/>
      </w:tblPr>
      <w:tblGrid>
        <w:gridCol w:w="2520"/>
        <w:gridCol w:w="5670"/>
        <w:gridCol w:w="2610"/>
        <w:gridCol w:w="3690"/>
      </w:tblGrid>
      <w:tr w:rsidR="00547083" w14:paraId="20827DD8" w14:textId="77777777" w:rsidTr="003F00D8">
        <w:tc>
          <w:tcPr>
            <w:tcW w:w="252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6E1398BF" w14:textId="77777777" w:rsidR="00547083" w:rsidRPr="000E7828" w:rsidRDefault="00547083">
            <w:pPr>
              <w:spacing w:after="0" w:line="240" w:lineRule="auto"/>
              <w:jc w:val="center"/>
              <w:rPr>
                <w:rFonts w:ascii="Times New Roman" w:hAnsi="Times New Roman"/>
                <w:b/>
              </w:rPr>
            </w:pPr>
          </w:p>
          <w:p w14:paraId="00D7C7C9" w14:textId="77777777" w:rsidR="00547083" w:rsidRPr="000E7828" w:rsidRDefault="00547083">
            <w:pPr>
              <w:spacing w:after="0" w:line="240" w:lineRule="auto"/>
              <w:jc w:val="center"/>
              <w:rPr>
                <w:rFonts w:ascii="Times New Roman" w:hAnsi="Times New Roman"/>
                <w:b/>
              </w:rPr>
            </w:pPr>
            <w:r w:rsidRPr="000E7828">
              <w:rPr>
                <w:rFonts w:ascii="Times New Roman" w:hAnsi="Times New Roman"/>
                <w:b/>
              </w:rPr>
              <w:t>PROGRAM</w:t>
            </w:r>
          </w:p>
        </w:tc>
        <w:tc>
          <w:tcPr>
            <w:tcW w:w="567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711808D0" w14:textId="77777777" w:rsidR="00547083" w:rsidRPr="000E7828" w:rsidRDefault="00547083" w:rsidP="00366001">
            <w:pPr>
              <w:spacing w:after="0" w:line="240" w:lineRule="auto"/>
              <w:jc w:val="center"/>
              <w:rPr>
                <w:rFonts w:ascii="Times New Roman" w:hAnsi="Times New Roman"/>
                <w:b/>
              </w:rPr>
            </w:pPr>
          </w:p>
          <w:p w14:paraId="42170681" w14:textId="77777777" w:rsidR="00547083" w:rsidRPr="000E7828" w:rsidRDefault="00547083" w:rsidP="00366001">
            <w:pPr>
              <w:spacing w:after="0" w:line="240" w:lineRule="auto"/>
              <w:jc w:val="center"/>
              <w:rPr>
                <w:rFonts w:ascii="Times New Roman" w:hAnsi="Times New Roman"/>
                <w:b/>
              </w:rPr>
            </w:pPr>
            <w:r w:rsidRPr="000E7828">
              <w:rPr>
                <w:rFonts w:ascii="Times New Roman" w:hAnsi="Times New Roman"/>
                <w:b/>
              </w:rPr>
              <w:t>DESCRIPTION</w:t>
            </w:r>
          </w:p>
        </w:tc>
        <w:tc>
          <w:tcPr>
            <w:tcW w:w="261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 w:type="dxa"/>
              <w:bottom w:w="0" w:type="dxa"/>
              <w:right w:w="10" w:type="dxa"/>
            </w:tcMar>
          </w:tcPr>
          <w:p w14:paraId="08615A4F" w14:textId="77777777" w:rsidR="00547083" w:rsidRPr="000E7828" w:rsidRDefault="00547083">
            <w:pPr>
              <w:spacing w:after="0" w:line="240" w:lineRule="auto"/>
              <w:jc w:val="center"/>
              <w:rPr>
                <w:rFonts w:ascii="Times New Roman" w:hAnsi="Times New Roman"/>
                <w:b/>
              </w:rPr>
            </w:pPr>
          </w:p>
          <w:p w14:paraId="19D23B34" w14:textId="77777777" w:rsidR="00547083" w:rsidRPr="000E7828" w:rsidRDefault="00593FBA">
            <w:pPr>
              <w:spacing w:after="0" w:line="240" w:lineRule="auto"/>
              <w:jc w:val="center"/>
              <w:rPr>
                <w:rFonts w:ascii="Times New Roman" w:hAnsi="Times New Roman"/>
                <w:b/>
              </w:rPr>
            </w:pPr>
            <w:r>
              <w:rPr>
                <w:rFonts w:ascii="Times New Roman" w:hAnsi="Times New Roman"/>
                <w:b/>
              </w:rPr>
              <w:t>GRADE ELIGIBILITY</w:t>
            </w:r>
          </w:p>
        </w:tc>
        <w:tc>
          <w:tcPr>
            <w:tcW w:w="369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3135FDB4" w14:textId="77777777" w:rsidR="00547083" w:rsidRPr="000E7828" w:rsidRDefault="00547083">
            <w:pPr>
              <w:spacing w:after="0" w:line="240" w:lineRule="auto"/>
              <w:jc w:val="center"/>
              <w:rPr>
                <w:rFonts w:ascii="Times New Roman" w:hAnsi="Times New Roman"/>
                <w:b/>
              </w:rPr>
            </w:pPr>
          </w:p>
          <w:p w14:paraId="7F52A4A0" w14:textId="77777777" w:rsidR="00547083" w:rsidRPr="000E7828" w:rsidRDefault="00547083">
            <w:pPr>
              <w:spacing w:after="0" w:line="240" w:lineRule="auto"/>
              <w:jc w:val="center"/>
              <w:rPr>
                <w:rFonts w:ascii="Times New Roman" w:hAnsi="Times New Roman"/>
                <w:b/>
              </w:rPr>
            </w:pPr>
            <w:r w:rsidRPr="000E7828">
              <w:rPr>
                <w:rFonts w:ascii="Times New Roman" w:hAnsi="Times New Roman"/>
                <w:b/>
              </w:rPr>
              <w:t>COST</w:t>
            </w:r>
          </w:p>
        </w:tc>
      </w:tr>
      <w:tr w:rsidR="003F00D8" w14:paraId="1570739D" w14:textId="77777777" w:rsidTr="003F00D8">
        <w:trPr>
          <w:trHeight w:val="172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9AB7" w14:textId="77777777" w:rsidR="00547083" w:rsidRDefault="00547083" w:rsidP="001373E8">
            <w:pPr>
              <w:spacing w:after="0" w:line="240" w:lineRule="auto"/>
              <w:rPr>
                <w:rFonts w:ascii="Times New Roman" w:hAnsi="Times New Roman"/>
                <w:bCs/>
              </w:rPr>
            </w:pPr>
          </w:p>
          <w:p w14:paraId="4F9630C0" w14:textId="77777777" w:rsidR="00593FBA" w:rsidRDefault="00547083" w:rsidP="001373E8">
            <w:pPr>
              <w:pStyle w:val="NormalWeb"/>
              <w:spacing w:before="0" w:after="0"/>
              <w:jc w:val="center"/>
              <w:textAlignment w:val="bottom"/>
              <w:rPr>
                <w:rFonts w:eastAsia="+mn-ea"/>
                <w:b/>
                <w:bCs/>
                <w:color w:val="000000"/>
                <w:kern w:val="3"/>
                <w:sz w:val="22"/>
                <w:szCs w:val="22"/>
              </w:rPr>
            </w:pPr>
            <w:r w:rsidRPr="00593FBA">
              <w:rPr>
                <w:rFonts w:eastAsia="+mn-ea"/>
                <w:b/>
                <w:bCs/>
                <w:color w:val="000000"/>
                <w:kern w:val="3"/>
                <w:sz w:val="22"/>
                <w:szCs w:val="22"/>
              </w:rPr>
              <w:t xml:space="preserve">Bridging the Gap </w:t>
            </w:r>
          </w:p>
          <w:p w14:paraId="4FD92086" w14:textId="77777777" w:rsidR="00593FBA" w:rsidRDefault="00547083" w:rsidP="001373E8">
            <w:pPr>
              <w:pStyle w:val="NormalWeb"/>
              <w:spacing w:before="0" w:after="0"/>
              <w:jc w:val="center"/>
              <w:textAlignment w:val="bottom"/>
              <w:rPr>
                <w:rFonts w:eastAsia="+mn-ea"/>
                <w:b/>
                <w:bCs/>
                <w:color w:val="000000"/>
                <w:kern w:val="3"/>
                <w:sz w:val="22"/>
                <w:szCs w:val="22"/>
              </w:rPr>
            </w:pPr>
            <w:r w:rsidRPr="00593FBA">
              <w:rPr>
                <w:rFonts w:eastAsia="+mn-ea"/>
                <w:b/>
                <w:bCs/>
                <w:color w:val="000000"/>
                <w:kern w:val="3"/>
                <w:sz w:val="22"/>
                <w:szCs w:val="22"/>
              </w:rPr>
              <w:t xml:space="preserve">Leadership Development </w:t>
            </w:r>
          </w:p>
          <w:p w14:paraId="57C1884C" w14:textId="77777777" w:rsidR="00547083" w:rsidRPr="00593FBA" w:rsidRDefault="00547083" w:rsidP="001373E8">
            <w:pPr>
              <w:pStyle w:val="NormalWeb"/>
              <w:spacing w:before="0" w:after="0"/>
              <w:jc w:val="center"/>
              <w:textAlignment w:val="bottom"/>
              <w:rPr>
                <w:b/>
              </w:rPr>
            </w:pPr>
            <w:r w:rsidRPr="00593FBA">
              <w:rPr>
                <w:rFonts w:eastAsia="+mn-ea"/>
                <w:b/>
                <w:bCs/>
                <w:color w:val="000000"/>
                <w:kern w:val="3"/>
                <w:sz w:val="22"/>
                <w:szCs w:val="22"/>
              </w:rPr>
              <w:t>Program (BTG)</w:t>
            </w:r>
          </w:p>
          <w:p w14:paraId="3696C0B9" w14:textId="77777777" w:rsidR="00547083" w:rsidRDefault="00547083" w:rsidP="001373E8">
            <w:pPr>
              <w:spacing w:after="0" w:line="240" w:lineRule="auto"/>
              <w:jc w:val="center"/>
              <w:rPr>
                <w:rFonts w:ascii="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C4F60" w14:textId="77777777" w:rsidR="00547083" w:rsidRDefault="00593FBA" w:rsidP="001373E8">
            <w:pPr>
              <w:spacing w:after="0" w:line="240" w:lineRule="auto"/>
              <w:rPr>
                <w:rFonts w:ascii="Times New Roman" w:hAnsi="Times New Roman"/>
                <w:bCs/>
              </w:rPr>
            </w:pPr>
            <w:r>
              <w:rPr>
                <w:rFonts w:ascii="Times New Roman" w:hAnsi="Times New Roman"/>
                <w:bCs/>
              </w:rPr>
              <w:t xml:space="preserve">Focuses </w:t>
            </w:r>
            <w:r w:rsidR="00547083">
              <w:rPr>
                <w:rFonts w:ascii="Times New Roman" w:hAnsi="Times New Roman"/>
                <w:bCs/>
              </w:rPr>
              <w:t xml:space="preserve">on connecting the senior workforce with the competencies, knowledge and skills that lead to becoming a member of the Executive Corps (SES, </w:t>
            </w:r>
            <w:r w:rsidR="002C2B77">
              <w:rPr>
                <w:rFonts w:ascii="Times New Roman" w:hAnsi="Times New Roman"/>
                <w:bCs/>
              </w:rPr>
              <w:t>SL, ST etc.</w:t>
            </w:r>
            <w:r w:rsidR="00547083">
              <w:rPr>
                <w:rFonts w:ascii="Times New Roman" w:hAnsi="Times New Roman"/>
                <w:bCs/>
              </w:rPr>
              <w:t>).</w:t>
            </w:r>
          </w:p>
          <w:p w14:paraId="662DEB5E" w14:textId="77777777" w:rsidR="00547083" w:rsidRDefault="00547083" w:rsidP="001373E8">
            <w:pPr>
              <w:spacing w:after="0" w:line="240" w:lineRule="auto"/>
              <w:rPr>
                <w:rFonts w:ascii="Times New Roman" w:hAnsi="Times New Roman"/>
                <w:bCs/>
              </w:rPr>
            </w:pPr>
          </w:p>
          <w:p w14:paraId="0AAB58A8" w14:textId="77777777" w:rsidR="00547083" w:rsidRPr="00AD6010" w:rsidRDefault="00AD6010" w:rsidP="001373E8">
            <w:pPr>
              <w:spacing w:after="0" w:line="240" w:lineRule="auto"/>
              <w:rPr>
                <w:rFonts w:ascii="Times New Roman" w:hAnsi="Times New Roman"/>
                <w:b/>
              </w:rPr>
            </w:pPr>
            <w:r w:rsidRPr="00AD6010">
              <w:rPr>
                <w:rFonts w:ascii="Times New Roman" w:hAnsi="Times New Roman"/>
                <w:b/>
              </w:rPr>
              <w:t>https://portal.secnav.navy.mil/orgs/MRA/DONHR/EMPO/Pages/Bridging-The-Gap.aspx</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74E0E6" w14:textId="77777777" w:rsidR="00547083" w:rsidRDefault="00547083" w:rsidP="001373E8">
            <w:pPr>
              <w:spacing w:after="0" w:line="240" w:lineRule="auto"/>
              <w:jc w:val="center"/>
              <w:rPr>
                <w:rFonts w:ascii="Times New Roman" w:hAnsi="Times New Roman"/>
                <w:bCs/>
              </w:rPr>
            </w:pPr>
          </w:p>
          <w:p w14:paraId="20E4B66B" w14:textId="77777777" w:rsidR="00547083" w:rsidRDefault="00547083" w:rsidP="00AD6010">
            <w:pPr>
              <w:pStyle w:val="ListParagraph"/>
              <w:numPr>
                <w:ilvl w:val="0"/>
                <w:numId w:val="12"/>
              </w:numPr>
              <w:spacing w:after="0" w:line="240" w:lineRule="auto"/>
              <w:rPr>
                <w:rFonts w:ascii="Times New Roman" w:hAnsi="Times New Roman"/>
                <w:bCs/>
              </w:rPr>
            </w:pPr>
            <w:r w:rsidRPr="00AD6010">
              <w:rPr>
                <w:rFonts w:ascii="Times New Roman" w:hAnsi="Times New Roman"/>
                <w:bCs/>
              </w:rPr>
              <w:t>GS 14-15 or equivalent</w:t>
            </w:r>
          </w:p>
          <w:p w14:paraId="0136D8B4" w14:textId="77777777" w:rsidR="00AD6010" w:rsidRPr="00AD6010" w:rsidRDefault="00AD6010" w:rsidP="00AD6010">
            <w:pPr>
              <w:pStyle w:val="ListParagraph"/>
              <w:numPr>
                <w:ilvl w:val="0"/>
                <w:numId w:val="12"/>
              </w:numPr>
              <w:spacing w:after="0" w:line="240" w:lineRule="auto"/>
              <w:rPr>
                <w:rFonts w:ascii="Times New Roman" w:hAnsi="Times New Roman"/>
                <w:bCs/>
              </w:rPr>
            </w:pPr>
            <w:r>
              <w:rPr>
                <w:rFonts w:ascii="Times New Roman" w:hAnsi="Times New Roman"/>
                <w:bCs/>
              </w:rPr>
              <w:t xml:space="preserve">DON employees -1 year federal service (no exceptions) </w:t>
            </w:r>
          </w:p>
          <w:p w14:paraId="30241CDA" w14:textId="77777777" w:rsidR="00AD6010" w:rsidRDefault="00AD6010" w:rsidP="001373E8">
            <w:pPr>
              <w:spacing w:after="0" w:line="240" w:lineRule="auto"/>
              <w:jc w:val="center"/>
              <w:rPr>
                <w:rFonts w:ascii="Times New Roman" w:hAnsi="Times New Roman"/>
                <w:bC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9828" w14:textId="77777777" w:rsidR="00547083" w:rsidRDefault="00547083" w:rsidP="001373E8">
            <w:pPr>
              <w:spacing w:after="0" w:line="240" w:lineRule="auto"/>
              <w:jc w:val="center"/>
              <w:rPr>
                <w:rFonts w:ascii="Times New Roman" w:hAnsi="Times New Roman"/>
                <w:bCs/>
              </w:rPr>
            </w:pPr>
          </w:p>
          <w:p w14:paraId="11A12E62" w14:textId="77777777" w:rsidR="00547083" w:rsidRDefault="00547083" w:rsidP="00547083">
            <w:pPr>
              <w:pStyle w:val="ListParagraph"/>
              <w:numPr>
                <w:ilvl w:val="0"/>
                <w:numId w:val="1"/>
              </w:numPr>
              <w:spacing w:after="0" w:line="240" w:lineRule="auto"/>
              <w:rPr>
                <w:rFonts w:ascii="Times New Roman" w:hAnsi="Times New Roman"/>
                <w:bCs/>
              </w:rPr>
            </w:pPr>
            <w:r w:rsidRPr="00547083">
              <w:rPr>
                <w:rFonts w:ascii="Times New Roman" w:hAnsi="Times New Roman"/>
                <w:bCs/>
              </w:rPr>
              <w:t>Centrally funded by O</w:t>
            </w:r>
            <w:r w:rsidR="006528EB">
              <w:rPr>
                <w:rFonts w:ascii="Times New Roman" w:hAnsi="Times New Roman"/>
                <w:bCs/>
              </w:rPr>
              <w:t>ffice of Civilian Human Resources (OCHR)</w:t>
            </w:r>
          </w:p>
          <w:p w14:paraId="6F7D1A6C" w14:textId="77777777" w:rsidR="00547083" w:rsidRPr="00547083" w:rsidRDefault="00547083" w:rsidP="00547083">
            <w:pPr>
              <w:pStyle w:val="ListParagraph"/>
              <w:numPr>
                <w:ilvl w:val="0"/>
                <w:numId w:val="1"/>
              </w:numPr>
              <w:spacing w:after="0" w:line="240" w:lineRule="auto"/>
              <w:rPr>
                <w:rFonts w:ascii="Times New Roman" w:hAnsi="Times New Roman"/>
                <w:bCs/>
              </w:rPr>
            </w:pPr>
            <w:r>
              <w:rPr>
                <w:rFonts w:ascii="Times New Roman" w:hAnsi="Times New Roman"/>
                <w:bCs/>
              </w:rPr>
              <w:t xml:space="preserve">Command </w:t>
            </w:r>
            <w:r w:rsidR="006528EB">
              <w:rPr>
                <w:rFonts w:ascii="Times New Roman" w:hAnsi="Times New Roman"/>
                <w:bCs/>
              </w:rPr>
              <w:t xml:space="preserve">Component </w:t>
            </w:r>
            <w:r>
              <w:rPr>
                <w:rFonts w:ascii="Times New Roman" w:hAnsi="Times New Roman"/>
                <w:bCs/>
              </w:rPr>
              <w:t xml:space="preserve">pays all TAD </w:t>
            </w:r>
            <w:r w:rsidR="006528EB">
              <w:rPr>
                <w:rFonts w:ascii="Times New Roman" w:hAnsi="Times New Roman"/>
                <w:bCs/>
              </w:rPr>
              <w:t xml:space="preserve">related </w:t>
            </w:r>
            <w:r>
              <w:rPr>
                <w:rFonts w:ascii="Times New Roman" w:hAnsi="Times New Roman"/>
                <w:bCs/>
              </w:rPr>
              <w:t>costs</w:t>
            </w:r>
          </w:p>
          <w:p w14:paraId="2D6BA39C" w14:textId="77777777" w:rsidR="00547083" w:rsidRDefault="00547083" w:rsidP="001373E8">
            <w:pPr>
              <w:spacing w:after="0" w:line="240" w:lineRule="auto"/>
              <w:jc w:val="center"/>
            </w:pPr>
          </w:p>
        </w:tc>
      </w:tr>
      <w:tr w:rsidR="003F00D8" w14:paraId="66A2A82D" w14:textId="77777777" w:rsidTr="003F00D8">
        <w:trPr>
          <w:trHeight w:val="257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FFCA5" w14:textId="77777777" w:rsidR="00547083" w:rsidRDefault="00547083">
            <w:pPr>
              <w:spacing w:after="0" w:line="240" w:lineRule="auto"/>
              <w:jc w:val="center"/>
              <w:rPr>
                <w:rFonts w:ascii="Times New Roman" w:hAnsi="Times New Roman"/>
                <w:bCs/>
              </w:rPr>
            </w:pPr>
          </w:p>
          <w:p w14:paraId="7E5BF8AA" w14:textId="77777777" w:rsidR="00547083" w:rsidRPr="00593FBA" w:rsidRDefault="00547083">
            <w:pPr>
              <w:spacing w:after="0" w:line="240" w:lineRule="auto"/>
              <w:jc w:val="center"/>
              <w:rPr>
                <w:b/>
              </w:rPr>
            </w:pPr>
            <w:r w:rsidRPr="00593FBA">
              <w:rPr>
                <w:rFonts w:ascii="Times New Roman" w:hAnsi="Times New Roman"/>
                <w:b/>
                <w:bCs/>
              </w:rPr>
              <w:t>Executive Leadership Development Program (ELDP)</w:t>
            </w:r>
          </w:p>
          <w:p w14:paraId="295F90D7" w14:textId="77777777" w:rsidR="00547083" w:rsidRDefault="00547083">
            <w:pPr>
              <w:spacing w:after="0" w:line="240" w:lineRule="auto"/>
              <w:jc w:val="center"/>
              <w:rPr>
                <w:rFonts w:ascii="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3DFA" w14:textId="77777777" w:rsidR="00547083" w:rsidRDefault="00547083" w:rsidP="00366001">
            <w:pPr>
              <w:spacing w:after="0" w:line="240" w:lineRule="auto"/>
              <w:rPr>
                <w:rFonts w:ascii="Times New Roman" w:hAnsi="Times New Roman"/>
                <w:bCs/>
              </w:rPr>
            </w:pPr>
            <w:r>
              <w:rPr>
                <w:rFonts w:ascii="Times New Roman" w:hAnsi="Times New Roman"/>
                <w:bCs/>
              </w:rPr>
              <w:t>Provides participants extensive exposure to the roles and mission of DoD and appreciation of what war fighters refer to as being “at the tip of the spear.”</w:t>
            </w:r>
          </w:p>
          <w:p w14:paraId="1F0A90AA" w14:textId="77777777" w:rsidR="00547083" w:rsidRDefault="00547083" w:rsidP="00366001">
            <w:pPr>
              <w:spacing w:after="0" w:line="240" w:lineRule="auto"/>
              <w:rPr>
                <w:rFonts w:ascii="Times New Roman" w:hAnsi="Times New Roman"/>
                <w:bCs/>
              </w:rPr>
            </w:pPr>
          </w:p>
          <w:p w14:paraId="735C925C" w14:textId="77777777" w:rsidR="00547083" w:rsidRPr="00AD6010" w:rsidRDefault="00AD6010" w:rsidP="00366001">
            <w:pPr>
              <w:spacing w:after="0" w:line="240" w:lineRule="auto"/>
              <w:rPr>
                <w:rFonts w:ascii="Times New Roman" w:hAnsi="Times New Roman"/>
                <w:b/>
              </w:rPr>
            </w:pPr>
            <w:r w:rsidRPr="00AD6010">
              <w:rPr>
                <w:rFonts w:ascii="Times New Roman" w:hAnsi="Times New Roman"/>
                <w:b/>
              </w:rPr>
              <w:t>https://www.dcpas.osd.mil/CTD/Training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67D400" w14:textId="77777777" w:rsidR="00547083" w:rsidRDefault="00547083" w:rsidP="0007549E">
            <w:pPr>
              <w:spacing w:after="0" w:line="240" w:lineRule="auto"/>
              <w:jc w:val="center"/>
              <w:rPr>
                <w:rFonts w:ascii="Times New Roman" w:hAnsi="Times New Roman"/>
                <w:bCs/>
              </w:rPr>
            </w:pPr>
          </w:p>
          <w:p w14:paraId="473CD226" w14:textId="77777777" w:rsidR="00F26624" w:rsidRDefault="00F26624" w:rsidP="00F26624">
            <w:pPr>
              <w:spacing w:after="0" w:line="240" w:lineRule="auto"/>
              <w:rPr>
                <w:rFonts w:ascii="Times New Roman" w:hAnsi="Times New Roman"/>
                <w:bCs/>
              </w:rPr>
            </w:pPr>
            <w:r>
              <w:rPr>
                <w:rFonts w:ascii="Times New Roman" w:hAnsi="Times New Roman"/>
                <w:bCs/>
              </w:rPr>
              <w:t xml:space="preserve">  </w:t>
            </w:r>
            <w:r w:rsidR="00547083">
              <w:rPr>
                <w:rFonts w:ascii="Times New Roman" w:hAnsi="Times New Roman"/>
                <w:bCs/>
              </w:rPr>
              <w:t>GS 12-14</w:t>
            </w:r>
            <w:r>
              <w:rPr>
                <w:rFonts w:ascii="Times New Roman" w:hAnsi="Times New Roman"/>
                <w:bCs/>
              </w:rPr>
              <w:t xml:space="preserve"> or equivalent</w:t>
            </w:r>
            <w:r w:rsidR="00547083">
              <w:rPr>
                <w:rFonts w:ascii="Times New Roman" w:hAnsi="Times New Roman"/>
                <w:bCs/>
              </w:rPr>
              <w:t>;</w:t>
            </w:r>
            <w:r>
              <w:rPr>
                <w:rFonts w:ascii="Times New Roman" w:hAnsi="Times New Roman"/>
                <w:bCs/>
              </w:rPr>
              <w:t xml:space="preserve"> </w:t>
            </w:r>
          </w:p>
          <w:p w14:paraId="0356E6F5" w14:textId="77777777" w:rsidR="00547083" w:rsidRDefault="00F26624" w:rsidP="00F26624">
            <w:pPr>
              <w:spacing w:after="0" w:line="240" w:lineRule="auto"/>
              <w:rPr>
                <w:rFonts w:ascii="Times New Roman" w:hAnsi="Times New Roman"/>
                <w:bCs/>
              </w:rPr>
            </w:pPr>
            <w:r>
              <w:rPr>
                <w:rFonts w:ascii="Times New Roman" w:hAnsi="Times New Roman"/>
                <w:bCs/>
              </w:rPr>
              <w:t xml:space="preserve">  Military O-3/O-4 or</w:t>
            </w:r>
          </w:p>
          <w:p w14:paraId="37E6EEBD" w14:textId="77777777" w:rsidR="00547083" w:rsidRDefault="00F26624" w:rsidP="00F26624">
            <w:pPr>
              <w:spacing w:after="0" w:line="240" w:lineRule="auto"/>
              <w:rPr>
                <w:rFonts w:ascii="Times New Roman" w:hAnsi="Times New Roman"/>
                <w:bCs/>
              </w:rPr>
            </w:pPr>
            <w:r>
              <w:rPr>
                <w:rFonts w:ascii="Times New Roman" w:hAnsi="Times New Roman"/>
                <w:bCs/>
              </w:rPr>
              <w:t xml:space="preserve">  </w:t>
            </w:r>
            <w:r w:rsidR="00547083">
              <w:rPr>
                <w:rFonts w:ascii="Times New Roman" w:hAnsi="Times New Roman"/>
                <w:bCs/>
              </w:rPr>
              <w:t>equivalent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1A92B" w14:textId="77777777" w:rsidR="00547083" w:rsidRDefault="00547083" w:rsidP="002C5F4A">
            <w:pPr>
              <w:spacing w:after="0" w:line="240" w:lineRule="auto"/>
              <w:rPr>
                <w:rFonts w:ascii="Times New Roman" w:hAnsi="Times New Roman"/>
                <w:bCs/>
              </w:rPr>
            </w:pPr>
          </w:p>
          <w:p w14:paraId="0AA3AEAA" w14:textId="77777777" w:rsidR="00547083" w:rsidRDefault="00547083" w:rsidP="00547083">
            <w:pPr>
              <w:pStyle w:val="ListParagraph"/>
              <w:numPr>
                <w:ilvl w:val="0"/>
                <w:numId w:val="2"/>
              </w:numPr>
              <w:spacing w:after="0" w:line="240" w:lineRule="auto"/>
              <w:rPr>
                <w:rFonts w:ascii="Times New Roman" w:hAnsi="Times New Roman"/>
                <w:bCs/>
              </w:rPr>
            </w:pPr>
            <w:r w:rsidRPr="00547083">
              <w:rPr>
                <w:rFonts w:ascii="Times New Roman" w:hAnsi="Times New Roman"/>
                <w:bCs/>
              </w:rPr>
              <w:t>Command pays tuition - $8,000</w:t>
            </w:r>
          </w:p>
          <w:p w14:paraId="447073A5" w14:textId="77777777" w:rsidR="00547083" w:rsidRDefault="00547083" w:rsidP="00547083">
            <w:pPr>
              <w:pStyle w:val="ListParagraph"/>
              <w:numPr>
                <w:ilvl w:val="0"/>
                <w:numId w:val="2"/>
              </w:numPr>
              <w:spacing w:after="0" w:line="240" w:lineRule="auto"/>
              <w:rPr>
                <w:rFonts w:ascii="Times New Roman" w:hAnsi="Times New Roman"/>
                <w:bCs/>
              </w:rPr>
            </w:pPr>
            <w:r>
              <w:rPr>
                <w:rFonts w:ascii="Times New Roman" w:hAnsi="Times New Roman"/>
                <w:bCs/>
              </w:rPr>
              <w:t>Command pays all TAD costs</w:t>
            </w:r>
          </w:p>
          <w:p w14:paraId="29114A26" w14:textId="77777777" w:rsidR="00547083" w:rsidRDefault="00547083" w:rsidP="00547083">
            <w:pPr>
              <w:pStyle w:val="ListParagraph"/>
              <w:numPr>
                <w:ilvl w:val="0"/>
                <w:numId w:val="2"/>
              </w:numPr>
              <w:spacing w:after="0" w:line="240" w:lineRule="auto"/>
              <w:rPr>
                <w:rFonts w:ascii="Times New Roman" w:hAnsi="Times New Roman"/>
                <w:bCs/>
              </w:rPr>
            </w:pPr>
            <w:r>
              <w:rPr>
                <w:rFonts w:ascii="Times New Roman" w:hAnsi="Times New Roman"/>
                <w:bCs/>
              </w:rPr>
              <w:t>Estimated TAD cost - $35K</w:t>
            </w:r>
          </w:p>
          <w:p w14:paraId="1756590B" w14:textId="77777777" w:rsidR="00547083" w:rsidRDefault="00547083" w:rsidP="00AF3141">
            <w:pPr>
              <w:spacing w:after="0" w:line="240" w:lineRule="auto"/>
            </w:pPr>
            <w:r w:rsidRPr="00AF3141">
              <w:rPr>
                <w:rFonts w:ascii="Times New Roman" w:hAnsi="Times New Roman"/>
                <w:bCs/>
              </w:rPr>
              <w:t xml:space="preserve">Travel to </w:t>
            </w:r>
            <w:r w:rsidR="00BA2C54" w:rsidRPr="00AF3141">
              <w:rPr>
                <w:rFonts w:ascii="Times New Roman" w:hAnsi="Times New Roman"/>
                <w:bCs/>
              </w:rPr>
              <w:t xml:space="preserve">different </w:t>
            </w:r>
            <w:r w:rsidRPr="00AF3141">
              <w:rPr>
                <w:rFonts w:ascii="Times New Roman" w:hAnsi="Times New Roman"/>
                <w:bCs/>
              </w:rPr>
              <w:t xml:space="preserve">multiple locations </w:t>
            </w:r>
            <w:r w:rsidR="006528EB" w:rsidRPr="00AF3141">
              <w:rPr>
                <w:rFonts w:ascii="Times New Roman" w:hAnsi="Times New Roman"/>
                <w:bCs/>
              </w:rPr>
              <w:t xml:space="preserve">each month </w:t>
            </w:r>
            <w:r w:rsidRPr="00AF3141">
              <w:rPr>
                <w:rFonts w:ascii="Times New Roman" w:hAnsi="Times New Roman"/>
                <w:bCs/>
              </w:rPr>
              <w:t xml:space="preserve">that have included </w:t>
            </w:r>
            <w:r w:rsidR="00BA2C54" w:rsidRPr="00AF3141">
              <w:rPr>
                <w:rFonts w:ascii="Times New Roman" w:hAnsi="Times New Roman"/>
                <w:bCs/>
              </w:rPr>
              <w:t xml:space="preserve">Korea, Georgia, Hawaii, Nevada, Arizona, Washington, DC, Texas, </w:t>
            </w:r>
            <w:r w:rsidR="006528EB" w:rsidRPr="00AF3141">
              <w:rPr>
                <w:rFonts w:ascii="Times New Roman" w:hAnsi="Times New Roman"/>
                <w:bCs/>
              </w:rPr>
              <w:t>Europe (Belgium, Berlin,</w:t>
            </w:r>
            <w:r w:rsidR="00593FBA" w:rsidRPr="00AF3141">
              <w:rPr>
                <w:rFonts w:ascii="Times New Roman" w:hAnsi="Times New Roman"/>
                <w:bCs/>
              </w:rPr>
              <w:t xml:space="preserve"> </w:t>
            </w:r>
            <w:r w:rsidR="006528EB" w:rsidRPr="00AF3141">
              <w:rPr>
                <w:rFonts w:ascii="Times New Roman" w:hAnsi="Times New Roman"/>
                <w:bCs/>
              </w:rPr>
              <w:t>Stuttgart)</w:t>
            </w:r>
            <w:r w:rsidRPr="00AF3141">
              <w:rPr>
                <w:rFonts w:ascii="Times New Roman" w:hAnsi="Times New Roman"/>
                <w:bCs/>
              </w:rPr>
              <w:t xml:space="preserve"> </w:t>
            </w:r>
          </w:p>
        </w:tc>
      </w:tr>
      <w:tr w:rsidR="003F00D8" w14:paraId="51F17B50" w14:textId="77777777" w:rsidTr="003F00D8">
        <w:trPr>
          <w:trHeight w:val="143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B47F" w14:textId="77777777" w:rsidR="00547083" w:rsidRDefault="00547083">
            <w:pPr>
              <w:spacing w:after="0" w:line="240" w:lineRule="auto"/>
              <w:jc w:val="center"/>
              <w:rPr>
                <w:rFonts w:ascii="Times New Roman" w:hAnsi="Times New Roman"/>
                <w:bCs/>
              </w:rPr>
            </w:pPr>
          </w:p>
          <w:p w14:paraId="608B200F" w14:textId="77777777" w:rsidR="00547083" w:rsidRPr="00593FBA" w:rsidRDefault="00547083">
            <w:pPr>
              <w:spacing w:after="0" w:line="240" w:lineRule="auto"/>
              <w:jc w:val="center"/>
              <w:rPr>
                <w:b/>
              </w:rPr>
            </w:pPr>
            <w:r w:rsidRPr="00593FBA">
              <w:rPr>
                <w:rFonts w:ascii="Times New Roman" w:hAnsi="Times New Roman"/>
                <w:b/>
                <w:bCs/>
              </w:rPr>
              <w:t>Dwight D. Eisenhower School</w:t>
            </w:r>
            <w:r w:rsidR="00935E1A">
              <w:rPr>
                <w:rFonts w:ascii="Times New Roman" w:hAnsi="Times New Roman"/>
                <w:b/>
                <w:bCs/>
              </w:rPr>
              <w:t xml:space="preserve"> (DDE)</w:t>
            </w:r>
          </w:p>
          <w:p w14:paraId="5459DAEE" w14:textId="77777777" w:rsidR="00547083" w:rsidRDefault="00547083">
            <w:pPr>
              <w:spacing w:after="0" w:line="240" w:lineRule="auto"/>
              <w:jc w:val="center"/>
              <w:rPr>
                <w:rFonts w:ascii="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0C37D" w14:textId="77777777" w:rsidR="00547083" w:rsidRDefault="00547083" w:rsidP="00366001">
            <w:pPr>
              <w:spacing w:after="0" w:line="240" w:lineRule="auto"/>
              <w:rPr>
                <w:rFonts w:ascii="Times New Roman" w:hAnsi="Times New Roman"/>
                <w:bCs/>
              </w:rPr>
            </w:pPr>
            <w:r>
              <w:rPr>
                <w:rFonts w:ascii="Times New Roman" w:hAnsi="Times New Roman"/>
                <w:bCs/>
              </w:rPr>
              <w:t>Prepares military and civilians for strategic leadership and success in developing our national security strategy.</w:t>
            </w:r>
          </w:p>
          <w:p w14:paraId="67C862E2" w14:textId="77777777" w:rsidR="00547083" w:rsidRDefault="00547083" w:rsidP="00366001">
            <w:pPr>
              <w:spacing w:after="0" w:line="240" w:lineRule="auto"/>
              <w:rPr>
                <w:rFonts w:ascii="Times New Roman" w:hAnsi="Times New Roman"/>
                <w:bCs/>
              </w:rPr>
            </w:pPr>
          </w:p>
          <w:p w14:paraId="0D865517" w14:textId="77777777" w:rsidR="00547083" w:rsidRPr="00BA2C54" w:rsidRDefault="00593FBA" w:rsidP="00366001">
            <w:pPr>
              <w:spacing w:after="0" w:line="240" w:lineRule="auto"/>
              <w:rPr>
                <w:rFonts w:ascii="Times New Roman" w:hAnsi="Times New Roman"/>
                <w:b/>
              </w:rPr>
            </w:pPr>
            <w:r w:rsidRPr="00BA2C54">
              <w:rPr>
                <w:rFonts w:ascii="Times New Roman" w:hAnsi="Times New Roman"/>
                <w:b/>
              </w:rPr>
              <w:t>https://es.ndu.edu</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7B16CA" w14:textId="77777777" w:rsidR="00547083" w:rsidRDefault="00547083">
            <w:pPr>
              <w:spacing w:after="0" w:line="240" w:lineRule="auto"/>
              <w:jc w:val="center"/>
              <w:rPr>
                <w:rFonts w:ascii="Times New Roman" w:hAnsi="Times New Roman"/>
                <w:bCs/>
              </w:rPr>
            </w:pPr>
          </w:p>
          <w:p w14:paraId="0E262F82" w14:textId="77777777" w:rsidR="00547083" w:rsidRDefault="00F26624" w:rsidP="00F26624">
            <w:pPr>
              <w:spacing w:after="0" w:line="240" w:lineRule="auto"/>
              <w:rPr>
                <w:rFonts w:ascii="Times New Roman" w:hAnsi="Times New Roman"/>
                <w:bCs/>
              </w:rPr>
            </w:pPr>
            <w:r>
              <w:rPr>
                <w:rFonts w:ascii="Times New Roman" w:hAnsi="Times New Roman"/>
                <w:bCs/>
              </w:rPr>
              <w:t xml:space="preserve">  </w:t>
            </w:r>
            <w:r w:rsidR="00547083">
              <w:rPr>
                <w:rFonts w:ascii="Times New Roman" w:hAnsi="Times New Roman"/>
                <w:bCs/>
              </w:rPr>
              <w:t>GS 14-15 or equivalent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5E5" w14:textId="77777777" w:rsidR="00547083" w:rsidRDefault="00547083">
            <w:pPr>
              <w:spacing w:after="0" w:line="240" w:lineRule="auto"/>
              <w:jc w:val="center"/>
              <w:rPr>
                <w:rFonts w:ascii="Times New Roman" w:hAnsi="Times New Roman"/>
                <w:bCs/>
              </w:rPr>
            </w:pPr>
          </w:p>
          <w:p w14:paraId="1AFB60D3" w14:textId="77777777" w:rsidR="006528EB" w:rsidRPr="006528EB" w:rsidRDefault="00547083" w:rsidP="006528EB">
            <w:pPr>
              <w:pStyle w:val="ListParagraph"/>
              <w:numPr>
                <w:ilvl w:val="0"/>
                <w:numId w:val="3"/>
              </w:numPr>
              <w:spacing w:after="0" w:line="240" w:lineRule="auto"/>
            </w:pPr>
            <w:r w:rsidRPr="006528EB">
              <w:rPr>
                <w:rFonts w:ascii="Times New Roman" w:hAnsi="Times New Roman"/>
                <w:bCs/>
              </w:rPr>
              <w:t>Centrally funded by N</w:t>
            </w:r>
            <w:r w:rsidR="006528EB" w:rsidRPr="006528EB">
              <w:rPr>
                <w:rFonts w:ascii="Times New Roman" w:hAnsi="Times New Roman"/>
                <w:bCs/>
              </w:rPr>
              <w:t>ational Defense University (N</w:t>
            </w:r>
            <w:r w:rsidRPr="006528EB">
              <w:rPr>
                <w:rFonts w:ascii="Times New Roman" w:hAnsi="Times New Roman"/>
                <w:bCs/>
              </w:rPr>
              <w:t>DU</w:t>
            </w:r>
            <w:r w:rsidR="006528EB" w:rsidRPr="006528EB">
              <w:rPr>
                <w:rFonts w:ascii="Times New Roman" w:hAnsi="Times New Roman"/>
                <w:bCs/>
              </w:rPr>
              <w:t>)</w:t>
            </w:r>
          </w:p>
          <w:p w14:paraId="38BE3114" w14:textId="77777777" w:rsidR="006528EB" w:rsidRPr="006528EB" w:rsidRDefault="006528EB" w:rsidP="006528EB">
            <w:pPr>
              <w:pStyle w:val="ListParagraph"/>
              <w:numPr>
                <w:ilvl w:val="0"/>
                <w:numId w:val="3"/>
              </w:numPr>
              <w:spacing w:after="0" w:line="240" w:lineRule="auto"/>
            </w:pPr>
            <w:r>
              <w:rPr>
                <w:rFonts w:ascii="Times New Roman" w:hAnsi="Times New Roman"/>
                <w:bCs/>
              </w:rPr>
              <w:t>Command Component pays all TAD related costs</w:t>
            </w:r>
          </w:p>
          <w:p w14:paraId="736DAF78" w14:textId="77777777" w:rsidR="00547083" w:rsidRDefault="00547083" w:rsidP="006528EB">
            <w:pPr>
              <w:spacing w:after="0" w:line="240" w:lineRule="auto"/>
              <w:ind w:left="360"/>
            </w:pPr>
          </w:p>
        </w:tc>
      </w:tr>
      <w:tr w:rsidR="003F00D8" w14:paraId="386A6619" w14:textId="77777777" w:rsidTr="003F00D8">
        <w:trPr>
          <w:trHeight w:val="818"/>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9B7B" w14:textId="77777777" w:rsidR="00547083" w:rsidRDefault="00547083">
            <w:pPr>
              <w:spacing w:after="0" w:line="240" w:lineRule="auto"/>
              <w:jc w:val="center"/>
              <w:rPr>
                <w:rFonts w:ascii="Times New Roman" w:hAnsi="Times New Roman"/>
                <w:bCs/>
              </w:rPr>
            </w:pPr>
          </w:p>
          <w:p w14:paraId="099D9B59" w14:textId="77777777" w:rsidR="00935E1A" w:rsidRDefault="00547083">
            <w:pPr>
              <w:spacing w:after="0" w:line="240" w:lineRule="auto"/>
              <w:jc w:val="center"/>
              <w:rPr>
                <w:rFonts w:ascii="Times New Roman" w:hAnsi="Times New Roman"/>
                <w:b/>
                <w:bCs/>
              </w:rPr>
            </w:pPr>
            <w:r w:rsidRPr="00593FBA">
              <w:rPr>
                <w:rFonts w:ascii="Times New Roman" w:hAnsi="Times New Roman"/>
                <w:b/>
                <w:bCs/>
              </w:rPr>
              <w:t>Capitol Hill Fellowship Program</w:t>
            </w:r>
            <w:r w:rsidR="00935E1A">
              <w:rPr>
                <w:rFonts w:ascii="Times New Roman" w:hAnsi="Times New Roman"/>
                <w:b/>
                <w:bCs/>
              </w:rPr>
              <w:t xml:space="preserve"> (CHFP)</w:t>
            </w:r>
          </w:p>
          <w:p w14:paraId="7E5D5AC1" w14:textId="77777777" w:rsidR="00547083" w:rsidRDefault="00547083" w:rsidP="00935E1A">
            <w:pPr>
              <w:spacing w:after="0" w:line="240" w:lineRule="auto"/>
              <w:jc w:val="center"/>
              <w:rPr>
                <w:rFonts w:ascii="Times New Roman" w:hAnsi="Times New Roman"/>
              </w:rPr>
            </w:pPr>
          </w:p>
          <w:p w14:paraId="5E6F8B82" w14:textId="77777777" w:rsidR="00973EC2" w:rsidRPr="00973EC2" w:rsidRDefault="00973EC2" w:rsidP="00935E1A">
            <w:pPr>
              <w:spacing w:after="0" w:line="240" w:lineRule="auto"/>
              <w:jc w:val="center"/>
              <w:rPr>
                <w:rFonts w:ascii="Times New Roman" w:hAnsi="Times New Roman"/>
                <w:b/>
              </w:rPr>
            </w:pPr>
            <w:r w:rsidRPr="00973EC2">
              <w:rPr>
                <w:rFonts w:ascii="Times New Roman" w:hAnsi="Times New Roman"/>
                <w:b/>
              </w:rPr>
              <w:t>(Navy Legislative Fellowship)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7DB8E" w14:textId="77777777" w:rsidR="00547083" w:rsidRPr="00AD6010" w:rsidRDefault="00547083" w:rsidP="00366001">
            <w:pPr>
              <w:spacing w:after="0" w:line="240" w:lineRule="auto"/>
              <w:rPr>
                <w:rFonts w:ascii="Times New Roman" w:hAnsi="Times New Roman"/>
                <w:bCs/>
              </w:rPr>
            </w:pPr>
            <w:r w:rsidRPr="00AD6010">
              <w:rPr>
                <w:rFonts w:ascii="Times New Roman" w:hAnsi="Times New Roman"/>
                <w:bCs/>
              </w:rPr>
              <w:t>Designed for executives and managers who require a high-level working knowledge of Congress.</w:t>
            </w:r>
          </w:p>
          <w:p w14:paraId="77BED4E9" w14:textId="77777777" w:rsidR="00547083" w:rsidRPr="00AD6010" w:rsidRDefault="00AD6010" w:rsidP="00366001">
            <w:pPr>
              <w:spacing w:after="0" w:line="240" w:lineRule="auto"/>
              <w:rPr>
                <w:rFonts w:ascii="Times New Roman" w:hAnsi="Times New Roman"/>
                <w:bCs/>
              </w:rPr>
            </w:pPr>
            <w:r w:rsidRPr="00AD6010">
              <w:rPr>
                <w:rFonts w:ascii="Times New Roman" w:hAnsi="Times New Roman"/>
                <w:color w:val="000000"/>
                <w:sz w:val="23"/>
                <w:szCs w:val="23"/>
                <w:shd w:val="clear" w:color="auto" w:fill="FFFFFF"/>
              </w:rPr>
              <w:t>The fellowship consists of a year-long full-time assignment to the office of a U.S. Congressional member, either in the Senate or the House of Representatives, who serves on a defense-related committee.</w:t>
            </w:r>
          </w:p>
          <w:p w14:paraId="6EFAF86F" w14:textId="77777777" w:rsidR="00547083" w:rsidRDefault="00547083" w:rsidP="00366001">
            <w:pPr>
              <w:spacing w:after="0" w:line="240" w:lineRule="auto"/>
            </w:pPr>
          </w:p>
          <w:p w14:paraId="2D19BC07" w14:textId="77777777" w:rsidR="00AD6010" w:rsidRPr="00AF3141" w:rsidRDefault="00AD6010" w:rsidP="00366001">
            <w:pPr>
              <w:spacing w:after="0" w:line="240" w:lineRule="auto"/>
              <w:rPr>
                <w:rFonts w:ascii="Times New Roman" w:hAnsi="Times New Roman"/>
                <w:b/>
              </w:rPr>
            </w:pPr>
            <w:r w:rsidRPr="00AF3141">
              <w:rPr>
                <w:rFonts w:ascii="Times New Roman" w:hAnsi="Times New Roman"/>
                <w:b/>
              </w:rPr>
              <w:t>https://www.navy.mil/local/ola/legislative_fellowship1.asp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4F1C34" w14:textId="77777777" w:rsidR="00547083" w:rsidRDefault="00547083" w:rsidP="002C5F4A">
            <w:pPr>
              <w:spacing w:after="0" w:line="240" w:lineRule="auto"/>
              <w:rPr>
                <w:rFonts w:ascii="Times New Roman" w:hAnsi="Times New Roman"/>
                <w:bCs/>
              </w:rPr>
            </w:pPr>
          </w:p>
          <w:p w14:paraId="28F9D18E" w14:textId="77777777" w:rsidR="00547083" w:rsidRDefault="00F26624" w:rsidP="00F26624">
            <w:pPr>
              <w:spacing w:after="0" w:line="240" w:lineRule="auto"/>
              <w:rPr>
                <w:rFonts w:ascii="Times New Roman" w:hAnsi="Times New Roman"/>
                <w:bCs/>
              </w:rPr>
            </w:pPr>
            <w:r>
              <w:rPr>
                <w:rFonts w:ascii="Times New Roman" w:hAnsi="Times New Roman"/>
                <w:bCs/>
              </w:rPr>
              <w:t xml:space="preserve">  </w:t>
            </w:r>
            <w:r w:rsidR="00547083">
              <w:rPr>
                <w:rFonts w:ascii="Times New Roman" w:hAnsi="Times New Roman"/>
                <w:bCs/>
              </w:rPr>
              <w:t xml:space="preserve">GS 13 </w:t>
            </w:r>
            <w:r>
              <w:rPr>
                <w:rFonts w:ascii="Times New Roman" w:hAnsi="Times New Roman"/>
                <w:bCs/>
              </w:rPr>
              <w:t xml:space="preserve">or </w:t>
            </w:r>
            <w:r w:rsidR="00547083">
              <w:rPr>
                <w:rFonts w:ascii="Times New Roman" w:hAnsi="Times New Roman"/>
                <w:bCs/>
              </w:rPr>
              <w:t>equivalent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0630" w14:textId="77777777" w:rsidR="00547083" w:rsidRDefault="00547083" w:rsidP="002C5F4A">
            <w:pPr>
              <w:spacing w:after="0" w:line="240" w:lineRule="auto"/>
              <w:rPr>
                <w:rFonts w:ascii="Times New Roman" w:hAnsi="Times New Roman"/>
                <w:bCs/>
              </w:rPr>
            </w:pPr>
          </w:p>
          <w:p w14:paraId="109F0B80" w14:textId="77777777" w:rsidR="00547083" w:rsidRPr="00935E1A" w:rsidRDefault="00547083" w:rsidP="006528EB">
            <w:pPr>
              <w:pStyle w:val="ListParagraph"/>
              <w:numPr>
                <w:ilvl w:val="0"/>
                <w:numId w:val="4"/>
              </w:numPr>
              <w:spacing w:after="0" w:line="240" w:lineRule="auto"/>
            </w:pPr>
            <w:r w:rsidRPr="006528EB">
              <w:rPr>
                <w:rFonts w:ascii="Times New Roman" w:hAnsi="Times New Roman"/>
                <w:bCs/>
              </w:rPr>
              <w:t xml:space="preserve">Command pays </w:t>
            </w:r>
            <w:r w:rsidR="00593FBA">
              <w:rPr>
                <w:rFonts w:ascii="Times New Roman" w:hAnsi="Times New Roman"/>
                <w:bCs/>
              </w:rPr>
              <w:t>all TAD costs</w:t>
            </w:r>
          </w:p>
          <w:p w14:paraId="4088D97C" w14:textId="77777777" w:rsidR="00935E1A" w:rsidRDefault="00935E1A" w:rsidP="006528EB">
            <w:pPr>
              <w:pStyle w:val="ListParagraph"/>
              <w:numPr>
                <w:ilvl w:val="0"/>
                <w:numId w:val="4"/>
              </w:numPr>
              <w:spacing w:after="0" w:line="240" w:lineRule="auto"/>
            </w:pPr>
            <w:r>
              <w:rPr>
                <w:rFonts w:ascii="Times New Roman" w:hAnsi="Times New Roman"/>
                <w:bCs/>
              </w:rPr>
              <w:t>Command pays $5,050 tuition</w:t>
            </w:r>
          </w:p>
          <w:p w14:paraId="5D0C356C" w14:textId="77777777" w:rsidR="00547083" w:rsidRDefault="00547083">
            <w:pPr>
              <w:spacing w:after="0" w:line="240" w:lineRule="auto"/>
              <w:jc w:val="center"/>
              <w:rPr>
                <w:rFonts w:ascii="Times New Roman" w:hAnsi="Times New Roman"/>
              </w:rPr>
            </w:pPr>
          </w:p>
        </w:tc>
      </w:tr>
      <w:tr w:rsidR="00F26624" w14:paraId="166491B6" w14:textId="77777777" w:rsidTr="003F00D8">
        <w:trPr>
          <w:trHeight w:val="129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9C34" w14:textId="77777777" w:rsidR="00F26624" w:rsidRPr="00F26624" w:rsidRDefault="00F26624">
            <w:pPr>
              <w:spacing w:after="0" w:line="240" w:lineRule="auto"/>
              <w:jc w:val="center"/>
              <w:rPr>
                <w:rFonts w:ascii="Times New Roman" w:hAnsi="Times New Roman"/>
                <w:b/>
                <w:bCs/>
              </w:rPr>
            </w:pPr>
            <w:r w:rsidRPr="00F26624">
              <w:rPr>
                <w:rFonts w:ascii="Times New Roman" w:hAnsi="Times New Roman"/>
                <w:b/>
                <w:bCs/>
              </w:rPr>
              <w:lastRenderedPageBreak/>
              <w:t>White House Leadership Development Program</w:t>
            </w:r>
          </w:p>
          <w:p w14:paraId="58046FE6" w14:textId="77777777" w:rsidR="00F26624" w:rsidRDefault="00F26624">
            <w:pPr>
              <w:spacing w:after="0" w:line="240" w:lineRule="auto"/>
              <w:jc w:val="center"/>
              <w:rPr>
                <w:rFonts w:ascii="Times New Roman" w:hAnsi="Times New Roman"/>
                <w:bCs/>
              </w:rPr>
            </w:pPr>
            <w:r w:rsidRPr="00F26624">
              <w:rPr>
                <w:rFonts w:ascii="Times New Roman" w:hAnsi="Times New Roman"/>
                <w:b/>
                <w:bCs/>
              </w:rPr>
              <w:t>(WHLDP)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5B1CE" w14:textId="77777777" w:rsidR="00F26624" w:rsidRDefault="00BA2C54" w:rsidP="00366001">
            <w:pPr>
              <w:spacing w:after="0" w:line="240" w:lineRule="auto"/>
              <w:rPr>
                <w:rFonts w:ascii="Times New Roman" w:hAnsi="Times New Roman"/>
                <w:bCs/>
              </w:rPr>
            </w:pPr>
            <w:r>
              <w:rPr>
                <w:rFonts w:ascii="Times New Roman" w:hAnsi="Times New Roman"/>
                <w:bCs/>
              </w:rPr>
              <w:t>Program aims to strengthen enterprise leadership across the government to address those challenges facing civil service.</w:t>
            </w:r>
          </w:p>
          <w:p w14:paraId="35C31137" w14:textId="77777777" w:rsidR="002C2B77" w:rsidRDefault="002C2B77" w:rsidP="00366001">
            <w:pPr>
              <w:spacing w:after="0" w:line="240" w:lineRule="auto"/>
              <w:rPr>
                <w:rFonts w:ascii="Times New Roman" w:hAnsi="Times New Roman"/>
                <w:bCs/>
              </w:rPr>
            </w:pPr>
          </w:p>
          <w:p w14:paraId="17783B9B" w14:textId="77777777" w:rsidR="002C2B77" w:rsidRPr="002C2B77" w:rsidRDefault="002C2B77" w:rsidP="00366001">
            <w:pPr>
              <w:spacing w:after="0" w:line="240" w:lineRule="auto"/>
              <w:rPr>
                <w:rFonts w:ascii="Times New Roman" w:hAnsi="Times New Roman"/>
                <w:b/>
                <w:bCs/>
              </w:rPr>
            </w:pPr>
            <w:r w:rsidRPr="002C2B77">
              <w:rPr>
                <w:rFonts w:ascii="Times New Roman" w:hAnsi="Times New Roman"/>
                <w:b/>
                <w:bCs/>
              </w:rPr>
              <w:t>https://www.dcpas.osd.mil/CTD/Training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936DDD" w14:textId="77777777" w:rsidR="00F26624" w:rsidRDefault="00F26624" w:rsidP="002C5F4A">
            <w:pPr>
              <w:spacing w:after="0" w:line="240" w:lineRule="auto"/>
              <w:rPr>
                <w:rFonts w:ascii="Times New Roman" w:hAnsi="Times New Roman"/>
                <w:bCs/>
              </w:rPr>
            </w:pPr>
          </w:p>
          <w:p w14:paraId="04EABF36" w14:textId="77777777" w:rsidR="00BA2C54" w:rsidRDefault="00BA2C54" w:rsidP="002C5F4A">
            <w:pPr>
              <w:spacing w:after="0" w:line="240" w:lineRule="auto"/>
              <w:rPr>
                <w:rFonts w:ascii="Times New Roman" w:hAnsi="Times New Roman"/>
                <w:bCs/>
              </w:rPr>
            </w:pPr>
            <w:r>
              <w:rPr>
                <w:rFonts w:ascii="Times New Roman" w:hAnsi="Times New Roman"/>
                <w:bCs/>
              </w:rPr>
              <w:t xml:space="preserve">  GS 15 or equivalent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1AE9" w14:textId="77777777" w:rsidR="00F26624" w:rsidRDefault="00F26624" w:rsidP="002C5F4A">
            <w:pPr>
              <w:spacing w:after="0" w:line="240" w:lineRule="auto"/>
              <w:rPr>
                <w:rFonts w:ascii="Times New Roman" w:hAnsi="Times New Roman"/>
                <w:bCs/>
              </w:rPr>
            </w:pPr>
          </w:p>
          <w:p w14:paraId="31334180" w14:textId="77777777" w:rsidR="00BA2C54" w:rsidRPr="00BA2C54" w:rsidRDefault="00BA2C54" w:rsidP="00BA2C54">
            <w:pPr>
              <w:pStyle w:val="ListParagraph"/>
              <w:numPr>
                <w:ilvl w:val="0"/>
                <w:numId w:val="7"/>
              </w:numPr>
              <w:spacing w:after="0" w:line="240" w:lineRule="auto"/>
              <w:rPr>
                <w:rFonts w:ascii="Times New Roman" w:hAnsi="Times New Roman"/>
                <w:bCs/>
              </w:rPr>
            </w:pPr>
            <w:r>
              <w:rPr>
                <w:rFonts w:ascii="Times New Roman" w:hAnsi="Times New Roman"/>
                <w:bCs/>
              </w:rPr>
              <w:t>Command Component pays all TAD costs</w:t>
            </w:r>
          </w:p>
        </w:tc>
      </w:tr>
    </w:tbl>
    <w:tbl>
      <w:tblPr>
        <w:tblpPr w:leftFromText="180" w:rightFromText="180" w:horzAnchor="margin" w:tblpXSpec="center" w:tblpY="600"/>
        <w:tblW w:w="14482" w:type="dxa"/>
        <w:tblLayout w:type="fixed"/>
        <w:tblCellMar>
          <w:left w:w="10" w:type="dxa"/>
          <w:right w:w="10" w:type="dxa"/>
        </w:tblCellMar>
        <w:tblLook w:val="04A0" w:firstRow="1" w:lastRow="0" w:firstColumn="1" w:lastColumn="0" w:noHBand="0" w:noVBand="1"/>
      </w:tblPr>
      <w:tblGrid>
        <w:gridCol w:w="2515"/>
        <w:gridCol w:w="5670"/>
        <w:gridCol w:w="2610"/>
        <w:gridCol w:w="3687"/>
      </w:tblGrid>
      <w:tr w:rsidR="00547083" w14:paraId="3844F96A" w14:textId="77777777" w:rsidTr="003F00D8">
        <w:tc>
          <w:tcPr>
            <w:tcW w:w="2515"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2B36AE2A" w14:textId="77777777" w:rsidR="00547083" w:rsidRPr="005F24CD" w:rsidRDefault="005F24CD" w:rsidP="005F24CD">
            <w:pPr>
              <w:spacing w:after="0" w:line="240" w:lineRule="auto"/>
              <w:jc w:val="center"/>
              <w:rPr>
                <w:rFonts w:ascii="Times New Roman" w:hAnsi="Times New Roman"/>
                <w:b/>
              </w:rPr>
            </w:pPr>
            <w:r>
              <w:br w:type="page"/>
            </w:r>
          </w:p>
          <w:p w14:paraId="6BC439D4" w14:textId="77777777" w:rsidR="00547083" w:rsidRPr="005F24CD" w:rsidRDefault="00547083" w:rsidP="005F24CD">
            <w:pPr>
              <w:spacing w:after="0" w:line="240" w:lineRule="auto"/>
              <w:jc w:val="center"/>
              <w:rPr>
                <w:rFonts w:ascii="Times New Roman" w:hAnsi="Times New Roman"/>
                <w:b/>
              </w:rPr>
            </w:pPr>
            <w:r w:rsidRPr="005F24CD">
              <w:rPr>
                <w:rFonts w:ascii="Times New Roman" w:hAnsi="Times New Roman"/>
                <w:b/>
              </w:rPr>
              <w:t>PROGRAM</w:t>
            </w:r>
          </w:p>
        </w:tc>
        <w:tc>
          <w:tcPr>
            <w:tcW w:w="567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61EB592C" w14:textId="77777777" w:rsidR="00547083" w:rsidRPr="005F24CD" w:rsidRDefault="00547083" w:rsidP="005F24CD">
            <w:pPr>
              <w:spacing w:after="0" w:line="240" w:lineRule="auto"/>
              <w:jc w:val="center"/>
              <w:rPr>
                <w:rFonts w:ascii="Times New Roman" w:hAnsi="Times New Roman"/>
                <w:b/>
              </w:rPr>
            </w:pPr>
          </w:p>
          <w:p w14:paraId="1CC8E133" w14:textId="77777777" w:rsidR="00547083" w:rsidRPr="005F24CD" w:rsidRDefault="00547083" w:rsidP="005F24CD">
            <w:pPr>
              <w:spacing w:after="0" w:line="240" w:lineRule="auto"/>
              <w:jc w:val="center"/>
              <w:rPr>
                <w:rFonts w:ascii="Times New Roman" w:hAnsi="Times New Roman"/>
                <w:b/>
              </w:rPr>
            </w:pPr>
            <w:r w:rsidRPr="005F24CD">
              <w:rPr>
                <w:rFonts w:ascii="Times New Roman" w:hAnsi="Times New Roman"/>
                <w:b/>
              </w:rPr>
              <w:t>DESCRIPTION</w:t>
            </w:r>
          </w:p>
        </w:tc>
        <w:tc>
          <w:tcPr>
            <w:tcW w:w="261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 w:type="dxa"/>
              <w:bottom w:w="0" w:type="dxa"/>
              <w:right w:w="10" w:type="dxa"/>
            </w:tcMar>
          </w:tcPr>
          <w:p w14:paraId="617430CD" w14:textId="77777777" w:rsidR="00547083" w:rsidRPr="005F24CD" w:rsidRDefault="00547083" w:rsidP="005F24CD">
            <w:pPr>
              <w:spacing w:after="0" w:line="240" w:lineRule="auto"/>
              <w:jc w:val="center"/>
              <w:rPr>
                <w:rFonts w:ascii="Times New Roman" w:hAnsi="Times New Roman"/>
                <w:b/>
              </w:rPr>
            </w:pPr>
          </w:p>
          <w:p w14:paraId="4181090E" w14:textId="77777777" w:rsidR="00547083" w:rsidRPr="005F24CD" w:rsidRDefault="00F62A7A" w:rsidP="005F24CD">
            <w:pPr>
              <w:spacing w:after="0" w:line="240" w:lineRule="auto"/>
              <w:jc w:val="center"/>
              <w:rPr>
                <w:rFonts w:ascii="Times New Roman" w:hAnsi="Times New Roman"/>
                <w:b/>
              </w:rPr>
            </w:pPr>
            <w:r>
              <w:rPr>
                <w:rFonts w:ascii="Times New Roman" w:hAnsi="Times New Roman"/>
                <w:b/>
              </w:rPr>
              <w:t>GRADE ELIGIBILITY</w:t>
            </w:r>
          </w:p>
        </w:tc>
        <w:tc>
          <w:tcPr>
            <w:tcW w:w="3687"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0E453D19" w14:textId="77777777" w:rsidR="00547083" w:rsidRPr="005F24CD" w:rsidRDefault="00547083" w:rsidP="005F24CD">
            <w:pPr>
              <w:spacing w:after="0" w:line="240" w:lineRule="auto"/>
              <w:jc w:val="center"/>
              <w:rPr>
                <w:rFonts w:ascii="Times New Roman" w:hAnsi="Times New Roman"/>
                <w:b/>
              </w:rPr>
            </w:pPr>
          </w:p>
          <w:p w14:paraId="1145A7D9" w14:textId="77777777" w:rsidR="00547083" w:rsidRPr="005F24CD" w:rsidRDefault="00547083" w:rsidP="005F24CD">
            <w:pPr>
              <w:spacing w:after="0" w:line="240" w:lineRule="auto"/>
              <w:jc w:val="center"/>
              <w:rPr>
                <w:rFonts w:ascii="Times New Roman" w:hAnsi="Times New Roman"/>
                <w:b/>
              </w:rPr>
            </w:pPr>
            <w:r w:rsidRPr="005F24CD">
              <w:rPr>
                <w:rFonts w:ascii="Times New Roman" w:hAnsi="Times New Roman"/>
                <w:b/>
              </w:rPr>
              <w:t>COST</w:t>
            </w:r>
          </w:p>
        </w:tc>
      </w:tr>
      <w:tr w:rsidR="003B1087" w14:paraId="7A5A0F5C" w14:textId="77777777" w:rsidTr="003F00D8">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1938" w14:textId="77777777" w:rsidR="00F26624" w:rsidRDefault="00F26624" w:rsidP="003B1087">
            <w:pPr>
              <w:spacing w:after="0" w:line="240" w:lineRule="auto"/>
              <w:jc w:val="center"/>
              <w:rPr>
                <w:rFonts w:ascii="Times New Roman" w:hAnsi="Times New Roman"/>
                <w:b/>
                <w:bCs/>
              </w:rPr>
            </w:pPr>
          </w:p>
          <w:p w14:paraId="15D15EA6" w14:textId="77777777" w:rsidR="003B1087" w:rsidRPr="00F26624" w:rsidRDefault="003B1087" w:rsidP="003B1087">
            <w:pPr>
              <w:spacing w:after="0" w:line="240" w:lineRule="auto"/>
              <w:jc w:val="center"/>
              <w:rPr>
                <w:b/>
              </w:rPr>
            </w:pPr>
            <w:r w:rsidRPr="00F26624">
              <w:rPr>
                <w:rFonts w:ascii="Times New Roman" w:hAnsi="Times New Roman"/>
                <w:b/>
                <w:bCs/>
              </w:rPr>
              <w:t>Presidential Management Council Interagency Rotation Program (PMC</w:t>
            </w:r>
            <w:r w:rsidR="00455813">
              <w:rPr>
                <w:rFonts w:ascii="Times New Roman" w:hAnsi="Times New Roman"/>
                <w:b/>
                <w:bCs/>
              </w:rPr>
              <w:t>-</w:t>
            </w:r>
            <w:r w:rsidRPr="00F26624">
              <w:rPr>
                <w:rFonts w:ascii="Times New Roman" w:hAnsi="Times New Roman"/>
                <w:b/>
                <w:bCs/>
              </w:rPr>
              <w:t>IRP)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CFF6" w14:textId="77777777" w:rsidR="003B1087" w:rsidRPr="00973EC2" w:rsidRDefault="003B1087" w:rsidP="003B1087">
            <w:pPr>
              <w:spacing w:after="0" w:line="240" w:lineRule="auto"/>
              <w:rPr>
                <w:rFonts w:ascii="Times New Roman" w:hAnsi="Times New Roman"/>
              </w:rPr>
            </w:pPr>
            <w:r w:rsidRPr="00973EC2">
              <w:rPr>
                <w:rFonts w:ascii="Times New Roman" w:hAnsi="Times New Roman"/>
                <w:bCs/>
              </w:rPr>
              <w:t>This is an interagency broadening opportunity for eligible high-caliber employees to develop two or three primary Executive Core Qualifications.</w:t>
            </w:r>
          </w:p>
          <w:p w14:paraId="64BED90C" w14:textId="77777777" w:rsidR="003B1087" w:rsidRPr="00973EC2" w:rsidRDefault="003B1087" w:rsidP="003B1087">
            <w:pPr>
              <w:spacing w:after="0" w:line="240" w:lineRule="auto"/>
              <w:rPr>
                <w:rFonts w:ascii="Times New Roman" w:hAnsi="Times New Roman"/>
                <w:bCs/>
              </w:rPr>
            </w:pPr>
          </w:p>
          <w:p w14:paraId="0899828C" w14:textId="77777777" w:rsidR="003B1087" w:rsidRPr="00973EC2" w:rsidRDefault="00973EC2" w:rsidP="003B1087">
            <w:pPr>
              <w:spacing w:after="0" w:line="240" w:lineRule="auto"/>
              <w:rPr>
                <w:rFonts w:ascii="Times New Roman" w:hAnsi="Times New Roman"/>
                <w:b/>
              </w:rPr>
            </w:pPr>
            <w:r w:rsidRPr="00973EC2">
              <w:rPr>
                <w:rFonts w:ascii="Times New Roman" w:hAnsi="Times New Roman"/>
                <w:b/>
              </w:rPr>
              <w:t>https://www.dcpas.osd.mil/Content/documents/CTD/FY2019-2020PMC_IRP_ApplicationGuideFINAL.pdf</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31D887" w14:textId="77777777" w:rsidR="003B1087" w:rsidRDefault="003B1087" w:rsidP="003B1087">
            <w:pPr>
              <w:spacing w:after="0" w:line="240" w:lineRule="auto"/>
              <w:jc w:val="center"/>
              <w:rPr>
                <w:rFonts w:ascii="Times New Roman" w:hAnsi="Times New Roman"/>
                <w:bCs/>
              </w:rPr>
            </w:pPr>
          </w:p>
          <w:p w14:paraId="074C7835" w14:textId="77777777" w:rsidR="003B1087" w:rsidRDefault="00BA2C54" w:rsidP="00BA2C54">
            <w:pPr>
              <w:spacing w:after="0" w:line="240" w:lineRule="auto"/>
              <w:rPr>
                <w:rFonts w:ascii="Times New Roman" w:hAnsi="Times New Roman"/>
                <w:bCs/>
              </w:rPr>
            </w:pPr>
            <w:r>
              <w:rPr>
                <w:rFonts w:ascii="Times New Roman" w:hAnsi="Times New Roman"/>
                <w:bCs/>
              </w:rPr>
              <w:t xml:space="preserve">  </w:t>
            </w:r>
            <w:r w:rsidR="003B1087">
              <w:rPr>
                <w:rFonts w:ascii="Times New Roman" w:hAnsi="Times New Roman"/>
                <w:bCs/>
              </w:rPr>
              <w:t>GS 13-15</w:t>
            </w:r>
            <w:r>
              <w:rPr>
                <w:rFonts w:ascii="Times New Roman" w:hAnsi="Times New Roman"/>
                <w:bCs/>
              </w:rPr>
              <w:t xml:space="preserve"> </w:t>
            </w:r>
            <w:r w:rsidR="003B1087">
              <w:rPr>
                <w:rFonts w:ascii="Times New Roman" w:hAnsi="Times New Roman"/>
                <w:bCs/>
              </w:rPr>
              <w:t>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C2F78" w14:textId="77777777" w:rsidR="003B1087" w:rsidRDefault="003B1087" w:rsidP="003B1087">
            <w:pPr>
              <w:spacing w:after="0" w:line="240" w:lineRule="auto"/>
              <w:jc w:val="center"/>
              <w:rPr>
                <w:rFonts w:ascii="Times New Roman" w:hAnsi="Times New Roman"/>
                <w:bCs/>
              </w:rPr>
            </w:pPr>
          </w:p>
          <w:p w14:paraId="37A5DA7F" w14:textId="77777777" w:rsidR="003B1087" w:rsidRPr="003064C2" w:rsidRDefault="003B1087" w:rsidP="00BA2C54">
            <w:pPr>
              <w:spacing w:after="0" w:line="240" w:lineRule="auto"/>
              <w:rPr>
                <w:b/>
              </w:rPr>
            </w:pPr>
            <w:r w:rsidRPr="00BA2C54">
              <w:rPr>
                <w:rFonts w:ascii="Times New Roman" w:hAnsi="Times New Roman"/>
                <w:bCs/>
              </w:rPr>
              <w:t xml:space="preserve">Command </w:t>
            </w:r>
            <w:r w:rsidR="00BA2C54" w:rsidRPr="00BA2C54">
              <w:rPr>
                <w:rFonts w:ascii="Times New Roman" w:hAnsi="Times New Roman"/>
                <w:bCs/>
              </w:rPr>
              <w:t xml:space="preserve">Component </w:t>
            </w:r>
            <w:r w:rsidRPr="00BA2C54">
              <w:rPr>
                <w:rFonts w:ascii="Times New Roman" w:hAnsi="Times New Roman"/>
                <w:bCs/>
              </w:rPr>
              <w:t xml:space="preserve">pays </w:t>
            </w:r>
            <w:r w:rsidR="00BA2C54" w:rsidRPr="00BA2C54">
              <w:rPr>
                <w:rFonts w:ascii="Times New Roman" w:hAnsi="Times New Roman"/>
                <w:bCs/>
              </w:rPr>
              <w:t xml:space="preserve">all TAD costs </w:t>
            </w:r>
            <w:r w:rsidR="00BA2C54" w:rsidRPr="003064C2">
              <w:rPr>
                <w:rFonts w:ascii="Times New Roman" w:hAnsi="Times New Roman"/>
                <w:bCs/>
              </w:rPr>
              <w:t>if the</w:t>
            </w:r>
            <w:r w:rsidR="003064C2" w:rsidRPr="003064C2">
              <w:rPr>
                <w:rFonts w:ascii="Times New Roman" w:hAnsi="Times New Roman"/>
                <w:bCs/>
              </w:rPr>
              <w:t xml:space="preserve"> participant is</w:t>
            </w:r>
            <w:r w:rsidR="003064C2">
              <w:rPr>
                <w:rFonts w:ascii="Times New Roman" w:hAnsi="Times New Roman"/>
                <w:b/>
                <w:bCs/>
              </w:rPr>
              <w:t xml:space="preserve"> </w:t>
            </w:r>
            <w:r w:rsidR="00BA2C54" w:rsidRPr="00BA2C54">
              <w:rPr>
                <w:rFonts w:ascii="Times New Roman" w:hAnsi="Times New Roman"/>
                <w:b/>
                <w:bCs/>
              </w:rPr>
              <w:t>OUTSIDE</w:t>
            </w:r>
            <w:r w:rsidR="00BA2C54" w:rsidRPr="00BA2C54">
              <w:rPr>
                <w:rFonts w:ascii="Times New Roman" w:hAnsi="Times New Roman"/>
                <w:bCs/>
              </w:rPr>
              <w:t xml:space="preserve"> </w:t>
            </w:r>
            <w:r w:rsidR="00BA2C54" w:rsidRPr="003064C2">
              <w:rPr>
                <w:rFonts w:ascii="Times New Roman" w:hAnsi="Times New Roman"/>
                <w:b/>
                <w:bCs/>
              </w:rPr>
              <w:t>of</w:t>
            </w:r>
            <w:r w:rsidRPr="003064C2">
              <w:rPr>
                <w:rFonts w:ascii="Times New Roman" w:hAnsi="Times New Roman"/>
                <w:b/>
                <w:bCs/>
              </w:rPr>
              <w:t xml:space="preserve"> the Washington</w:t>
            </w:r>
            <w:r w:rsidR="00BA2C54" w:rsidRPr="003064C2">
              <w:rPr>
                <w:rFonts w:ascii="Times New Roman" w:hAnsi="Times New Roman"/>
                <w:b/>
                <w:bCs/>
              </w:rPr>
              <w:t>,</w:t>
            </w:r>
            <w:r w:rsidRPr="003064C2">
              <w:rPr>
                <w:rFonts w:ascii="Times New Roman" w:hAnsi="Times New Roman"/>
                <w:b/>
                <w:bCs/>
              </w:rPr>
              <w:t xml:space="preserve"> DC commuting area</w:t>
            </w:r>
          </w:p>
          <w:p w14:paraId="70BC140C" w14:textId="77777777" w:rsidR="003B1087" w:rsidRDefault="003B1087" w:rsidP="003B1087">
            <w:pPr>
              <w:spacing w:after="0" w:line="240" w:lineRule="auto"/>
              <w:jc w:val="center"/>
              <w:rPr>
                <w:rFonts w:ascii="Times New Roman" w:hAnsi="Times New Roman"/>
              </w:rPr>
            </w:pPr>
          </w:p>
        </w:tc>
      </w:tr>
      <w:tr w:rsidR="003B1087" w14:paraId="3663DE5E" w14:textId="77777777" w:rsidTr="003F00D8">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3820" w14:textId="77777777" w:rsidR="00F26624" w:rsidRDefault="00F26624" w:rsidP="003B1087">
            <w:pPr>
              <w:spacing w:after="0" w:line="240" w:lineRule="auto"/>
              <w:jc w:val="center"/>
              <w:rPr>
                <w:rFonts w:ascii="Times New Roman" w:hAnsi="Times New Roman"/>
                <w:b/>
                <w:bCs/>
              </w:rPr>
            </w:pPr>
          </w:p>
          <w:p w14:paraId="2BD21FA2" w14:textId="77777777" w:rsidR="003B1087" w:rsidRPr="00F26624" w:rsidRDefault="003B1087" w:rsidP="003B1087">
            <w:pPr>
              <w:spacing w:after="0" w:line="240" w:lineRule="auto"/>
              <w:jc w:val="center"/>
              <w:rPr>
                <w:b/>
              </w:rPr>
            </w:pPr>
            <w:r w:rsidRPr="00F26624">
              <w:rPr>
                <w:rFonts w:ascii="Times New Roman" w:hAnsi="Times New Roman"/>
                <w:b/>
                <w:bCs/>
              </w:rPr>
              <w:t>Defense Civilian Emerging Leader Program (DCELP)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5501" w14:textId="77777777" w:rsidR="003B1087" w:rsidRDefault="003B1087" w:rsidP="003B1087">
            <w:pPr>
              <w:spacing w:after="0" w:line="240" w:lineRule="auto"/>
              <w:rPr>
                <w:rFonts w:ascii="Times New Roman" w:hAnsi="Times New Roman"/>
                <w:bCs/>
              </w:rPr>
            </w:pPr>
            <w:r>
              <w:rPr>
                <w:rFonts w:ascii="Times New Roman" w:hAnsi="Times New Roman"/>
                <w:bCs/>
              </w:rPr>
              <w:t>Recruits and develops the next generation of innovative leaders with the technical competence to meet the future needs of the Department.</w:t>
            </w:r>
          </w:p>
          <w:p w14:paraId="220DE853" w14:textId="77777777" w:rsidR="003B1087" w:rsidRDefault="003B1087" w:rsidP="003B1087">
            <w:pPr>
              <w:spacing w:after="0" w:line="240" w:lineRule="auto"/>
              <w:rPr>
                <w:rFonts w:ascii="Times New Roman" w:hAnsi="Times New Roman"/>
                <w:bCs/>
              </w:rPr>
            </w:pPr>
          </w:p>
          <w:p w14:paraId="0A966D48" w14:textId="77777777" w:rsidR="003B1087" w:rsidRDefault="00AD6010" w:rsidP="003B1087">
            <w:pPr>
              <w:spacing w:after="0" w:line="240" w:lineRule="auto"/>
            </w:pPr>
            <w:r w:rsidRPr="002C2B77">
              <w:rPr>
                <w:rFonts w:ascii="Times New Roman" w:hAnsi="Times New Roman"/>
                <w:b/>
                <w:bCs/>
              </w:rPr>
              <w:t>https://www.dcpas.osd.mil/CTD/Training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EB0E51" w14:textId="77777777" w:rsidR="003B1087" w:rsidRDefault="003064C2" w:rsidP="003064C2">
            <w:pPr>
              <w:spacing w:after="0" w:line="240" w:lineRule="auto"/>
              <w:rPr>
                <w:rFonts w:ascii="Times New Roman" w:hAnsi="Times New Roman"/>
                <w:bCs/>
              </w:rPr>
            </w:pPr>
            <w:r>
              <w:rPr>
                <w:rFonts w:ascii="Times New Roman" w:hAnsi="Times New Roman"/>
                <w:bCs/>
              </w:rPr>
              <w:t xml:space="preserve">  </w:t>
            </w:r>
            <w:r w:rsidR="003B1087">
              <w:rPr>
                <w:rFonts w:ascii="Times New Roman" w:hAnsi="Times New Roman"/>
                <w:bCs/>
              </w:rPr>
              <w:t>GS 7-12 or equivalent</w:t>
            </w:r>
          </w:p>
          <w:p w14:paraId="1F9104E2" w14:textId="77777777" w:rsidR="00455813" w:rsidRDefault="00455813" w:rsidP="003064C2">
            <w:pPr>
              <w:spacing w:after="0" w:line="240" w:lineRule="auto"/>
              <w:rPr>
                <w:rFonts w:ascii="Times New Roman" w:hAnsi="Times New Roman"/>
                <w:bCs/>
              </w:rPr>
            </w:pPr>
            <w:r>
              <w:rPr>
                <w:rFonts w:ascii="Times New Roman" w:hAnsi="Times New Roman"/>
                <w:bCs/>
              </w:rPr>
              <w:t xml:space="preserve"> Series: Human Resources, Acquisition, Financial Management (COHORT 1)  All Series (COHORT 2)</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0235" w14:textId="77777777" w:rsidR="003B1087" w:rsidRDefault="003B1087" w:rsidP="003B1087">
            <w:pPr>
              <w:spacing w:after="0" w:line="240" w:lineRule="auto"/>
              <w:jc w:val="center"/>
              <w:rPr>
                <w:rFonts w:ascii="Times New Roman" w:hAnsi="Times New Roman"/>
                <w:bCs/>
              </w:rPr>
            </w:pPr>
          </w:p>
          <w:p w14:paraId="38E27642" w14:textId="77777777" w:rsidR="00BA2C54" w:rsidRPr="00BA2C54" w:rsidRDefault="003B1087" w:rsidP="00BA2C54">
            <w:pPr>
              <w:pStyle w:val="ListParagraph"/>
              <w:numPr>
                <w:ilvl w:val="0"/>
                <w:numId w:val="9"/>
              </w:numPr>
              <w:spacing w:after="0" w:line="240" w:lineRule="auto"/>
            </w:pPr>
            <w:r w:rsidRPr="00BA2C54">
              <w:rPr>
                <w:rFonts w:ascii="Times New Roman" w:hAnsi="Times New Roman"/>
                <w:bCs/>
              </w:rPr>
              <w:t>Centrally funded by DoD</w:t>
            </w:r>
          </w:p>
          <w:p w14:paraId="62DF94FF" w14:textId="77777777" w:rsidR="003B1087" w:rsidRDefault="003B1087" w:rsidP="00BA2C54">
            <w:pPr>
              <w:pStyle w:val="ListParagraph"/>
              <w:numPr>
                <w:ilvl w:val="0"/>
                <w:numId w:val="9"/>
              </w:numPr>
              <w:spacing w:after="0" w:line="240" w:lineRule="auto"/>
            </w:pPr>
            <w:r w:rsidRPr="00BA2C54">
              <w:rPr>
                <w:rFonts w:ascii="Times New Roman" w:hAnsi="Times New Roman"/>
                <w:bCs/>
              </w:rPr>
              <w:t>Command</w:t>
            </w:r>
            <w:r w:rsidR="00BA2C54">
              <w:rPr>
                <w:rFonts w:ascii="Times New Roman" w:hAnsi="Times New Roman"/>
                <w:bCs/>
              </w:rPr>
              <w:t xml:space="preserve"> Component </w:t>
            </w:r>
            <w:r w:rsidRPr="00BA2C54">
              <w:rPr>
                <w:rFonts w:ascii="Times New Roman" w:hAnsi="Times New Roman"/>
                <w:bCs/>
              </w:rPr>
              <w:t>pays</w:t>
            </w:r>
            <w:r w:rsidR="00BA2C54">
              <w:rPr>
                <w:rFonts w:ascii="Times New Roman" w:hAnsi="Times New Roman"/>
                <w:bCs/>
              </w:rPr>
              <w:t xml:space="preserve"> all TAD costs</w:t>
            </w:r>
          </w:p>
        </w:tc>
      </w:tr>
      <w:tr w:rsidR="003B1087" w14:paraId="3BA16772" w14:textId="77777777" w:rsidTr="003F00D8">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8CEC" w14:textId="77777777" w:rsidR="003B1087" w:rsidRPr="00F26624" w:rsidRDefault="003B1087" w:rsidP="003B1087">
            <w:pPr>
              <w:spacing w:after="0" w:line="240" w:lineRule="auto"/>
              <w:rPr>
                <w:rFonts w:ascii="Times New Roman" w:hAnsi="Times New Roman"/>
                <w:b/>
                <w:bCs/>
              </w:rPr>
            </w:pPr>
          </w:p>
          <w:p w14:paraId="03690C3C" w14:textId="77777777" w:rsidR="003B1087" w:rsidRPr="00F26624" w:rsidRDefault="003B1087" w:rsidP="003B1087">
            <w:pPr>
              <w:spacing w:after="0" w:line="240" w:lineRule="auto"/>
              <w:jc w:val="center"/>
              <w:rPr>
                <w:b/>
              </w:rPr>
            </w:pPr>
            <w:r w:rsidRPr="00F26624">
              <w:rPr>
                <w:rFonts w:ascii="Times New Roman" w:hAnsi="Times New Roman"/>
                <w:b/>
                <w:bCs/>
              </w:rPr>
              <w:t>Defense Senior Leader Development Program (DSLDP)</w:t>
            </w:r>
          </w:p>
          <w:p w14:paraId="70070CBF" w14:textId="77777777" w:rsidR="003B1087" w:rsidRPr="00F26624" w:rsidRDefault="003B1087" w:rsidP="003B1087">
            <w:pPr>
              <w:spacing w:after="0" w:line="240" w:lineRule="auto"/>
              <w:rPr>
                <w:rFonts w:ascii="Times New Roman" w:hAnsi="Times New Roman"/>
                <w:b/>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E901" w14:textId="77777777" w:rsidR="003B1087" w:rsidRDefault="003B1087" w:rsidP="003B1087">
            <w:pPr>
              <w:spacing w:after="0" w:line="240" w:lineRule="auto"/>
              <w:rPr>
                <w:rFonts w:ascii="Times New Roman" w:hAnsi="Times New Roman"/>
                <w:bCs/>
              </w:rPr>
            </w:pPr>
            <w:r>
              <w:rPr>
                <w:rFonts w:ascii="Times New Roman" w:hAnsi="Times New Roman"/>
                <w:bCs/>
              </w:rPr>
              <w:t>Competency-based approach to the deliberate development of senior civilian leaders with the enterprise-wide perspective needed to lead organizations and programs.</w:t>
            </w:r>
          </w:p>
          <w:p w14:paraId="4177C1AD" w14:textId="77777777" w:rsidR="003B1087" w:rsidRDefault="003B1087" w:rsidP="003B1087">
            <w:pPr>
              <w:spacing w:after="0" w:line="240" w:lineRule="auto"/>
              <w:rPr>
                <w:rFonts w:ascii="Times New Roman" w:hAnsi="Times New Roman"/>
                <w:bCs/>
              </w:rPr>
            </w:pPr>
          </w:p>
          <w:p w14:paraId="2A4DDC6C" w14:textId="77777777" w:rsidR="003B1087" w:rsidRDefault="00AD6010" w:rsidP="003B1087">
            <w:pPr>
              <w:spacing w:after="0" w:line="240" w:lineRule="auto"/>
            </w:pPr>
            <w:r w:rsidRPr="002C2B77">
              <w:rPr>
                <w:rFonts w:ascii="Times New Roman" w:hAnsi="Times New Roman"/>
                <w:b/>
                <w:bCs/>
              </w:rPr>
              <w:t>https://www.dcpas.osd.mil/CTD/Training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0DD528" w14:textId="77777777" w:rsidR="003B1087" w:rsidRDefault="003B1087" w:rsidP="003B1087">
            <w:pPr>
              <w:spacing w:after="0" w:line="240" w:lineRule="auto"/>
              <w:rPr>
                <w:rFonts w:ascii="Times New Roman" w:hAnsi="Times New Roman"/>
                <w:bCs/>
              </w:rPr>
            </w:pPr>
          </w:p>
          <w:p w14:paraId="15B722AB" w14:textId="77777777" w:rsidR="003B1087" w:rsidRDefault="003B1087" w:rsidP="003B1087">
            <w:pPr>
              <w:spacing w:after="0" w:line="240" w:lineRule="auto"/>
              <w:jc w:val="center"/>
              <w:rPr>
                <w:rFonts w:ascii="Times New Roman" w:hAnsi="Times New Roman"/>
                <w:bCs/>
              </w:rPr>
            </w:pPr>
          </w:p>
          <w:p w14:paraId="2DB9CA5F" w14:textId="77777777" w:rsidR="003B1087" w:rsidRDefault="003064C2" w:rsidP="003064C2">
            <w:pPr>
              <w:spacing w:after="0" w:line="240" w:lineRule="auto"/>
              <w:rPr>
                <w:rFonts w:ascii="Times New Roman" w:hAnsi="Times New Roman"/>
                <w:bCs/>
              </w:rPr>
            </w:pPr>
            <w:r>
              <w:rPr>
                <w:rFonts w:ascii="Times New Roman" w:hAnsi="Times New Roman"/>
                <w:bCs/>
              </w:rPr>
              <w:t xml:space="preserve">  </w:t>
            </w:r>
            <w:r w:rsidR="003B1087">
              <w:rPr>
                <w:rFonts w:ascii="Times New Roman" w:hAnsi="Times New Roman"/>
                <w:bCs/>
              </w:rPr>
              <w:t xml:space="preserve">GS 15 or equivalent </w:t>
            </w:r>
          </w:p>
          <w:p w14:paraId="4B956698" w14:textId="77777777" w:rsidR="00455813" w:rsidRDefault="00455813" w:rsidP="003064C2">
            <w:pPr>
              <w:spacing w:after="0" w:line="240" w:lineRule="auto"/>
              <w:rPr>
                <w:rFonts w:ascii="Times New Roman" w:hAnsi="Times New Roman"/>
                <w:bCs/>
              </w:rPr>
            </w:pPr>
            <w:r>
              <w:rPr>
                <w:rFonts w:ascii="Times New Roman" w:hAnsi="Times New Roman"/>
                <w:bCs/>
              </w:rPr>
              <w:t xml:space="preserve"> (One year supervisory  experience is required)</w:t>
            </w:r>
          </w:p>
          <w:p w14:paraId="3D8DA505" w14:textId="77777777" w:rsidR="003B1087" w:rsidRDefault="003B1087" w:rsidP="003B1087">
            <w:pPr>
              <w:spacing w:after="0" w:line="240" w:lineRule="auto"/>
              <w:jc w:val="center"/>
              <w:rPr>
                <w:rFonts w:ascii="Times New Roman" w:hAnsi="Times New Roman"/>
                <w:bCs/>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7572" w14:textId="77777777" w:rsidR="003B1087" w:rsidRDefault="003B1087" w:rsidP="003B1087">
            <w:pPr>
              <w:spacing w:after="0" w:line="240" w:lineRule="auto"/>
              <w:rPr>
                <w:rFonts w:ascii="Times New Roman" w:hAnsi="Times New Roman"/>
                <w:bCs/>
              </w:rPr>
            </w:pPr>
          </w:p>
          <w:p w14:paraId="72A6A54D" w14:textId="77777777" w:rsidR="00BA2C54" w:rsidRPr="00BA2C54" w:rsidRDefault="003B1087" w:rsidP="00BA2C54">
            <w:pPr>
              <w:pStyle w:val="ListParagraph"/>
              <w:numPr>
                <w:ilvl w:val="0"/>
                <w:numId w:val="10"/>
              </w:numPr>
              <w:spacing w:after="0" w:line="240" w:lineRule="auto"/>
            </w:pPr>
            <w:r w:rsidRPr="00BA2C54">
              <w:rPr>
                <w:rFonts w:ascii="Times New Roman" w:hAnsi="Times New Roman"/>
                <w:bCs/>
              </w:rPr>
              <w:t xml:space="preserve">Centrally funded by DoD </w:t>
            </w:r>
          </w:p>
          <w:p w14:paraId="7E2063CB" w14:textId="77777777" w:rsidR="003B1087" w:rsidRDefault="003B1087" w:rsidP="00BA2C54">
            <w:pPr>
              <w:pStyle w:val="ListParagraph"/>
              <w:numPr>
                <w:ilvl w:val="0"/>
                <w:numId w:val="10"/>
              </w:numPr>
              <w:spacing w:after="0" w:line="240" w:lineRule="auto"/>
            </w:pPr>
            <w:r w:rsidRPr="00BA2C54">
              <w:rPr>
                <w:rFonts w:ascii="Times New Roman" w:hAnsi="Times New Roman"/>
                <w:bCs/>
              </w:rPr>
              <w:t xml:space="preserve">Command </w:t>
            </w:r>
            <w:r w:rsidR="00BA2C54">
              <w:rPr>
                <w:rFonts w:ascii="Times New Roman" w:hAnsi="Times New Roman"/>
                <w:bCs/>
              </w:rPr>
              <w:t xml:space="preserve">Component </w:t>
            </w:r>
            <w:r w:rsidRPr="00BA2C54">
              <w:rPr>
                <w:rFonts w:ascii="Times New Roman" w:hAnsi="Times New Roman"/>
                <w:bCs/>
              </w:rPr>
              <w:t xml:space="preserve">pays </w:t>
            </w:r>
            <w:r w:rsidR="00BA2C54">
              <w:rPr>
                <w:rFonts w:ascii="Times New Roman" w:hAnsi="Times New Roman"/>
                <w:bCs/>
              </w:rPr>
              <w:t>all TAD costs</w:t>
            </w:r>
          </w:p>
        </w:tc>
      </w:tr>
      <w:tr w:rsidR="003B1087" w14:paraId="39E41BAF" w14:textId="77777777" w:rsidTr="003F00D8">
        <w:trPr>
          <w:trHeight w:val="2135"/>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4E44" w14:textId="77777777" w:rsidR="003B1087" w:rsidRPr="00F26624" w:rsidRDefault="003B1087" w:rsidP="003B1087">
            <w:pPr>
              <w:spacing w:after="0" w:line="240" w:lineRule="auto"/>
              <w:jc w:val="center"/>
              <w:rPr>
                <w:rFonts w:ascii="Times New Roman" w:hAnsi="Times New Roman"/>
                <w:b/>
                <w:bCs/>
              </w:rPr>
            </w:pPr>
          </w:p>
          <w:p w14:paraId="386955FA" w14:textId="77777777" w:rsidR="003F00D8" w:rsidRDefault="003B1087" w:rsidP="003B1087">
            <w:pPr>
              <w:spacing w:after="0" w:line="240" w:lineRule="auto"/>
              <w:jc w:val="center"/>
              <w:rPr>
                <w:rFonts w:ascii="Times New Roman" w:hAnsi="Times New Roman"/>
                <w:b/>
                <w:bCs/>
              </w:rPr>
            </w:pPr>
            <w:r w:rsidRPr="00F26624">
              <w:rPr>
                <w:rFonts w:ascii="Times New Roman" w:hAnsi="Times New Roman"/>
                <w:b/>
                <w:bCs/>
              </w:rPr>
              <w:t>The Federal Executive Institute (FEI)</w:t>
            </w:r>
            <w:r w:rsidR="00F26624">
              <w:rPr>
                <w:rFonts w:ascii="Times New Roman" w:hAnsi="Times New Roman"/>
                <w:b/>
                <w:bCs/>
              </w:rPr>
              <w:t>:</w:t>
            </w:r>
            <w:r w:rsidRPr="00F26624">
              <w:rPr>
                <w:rFonts w:ascii="Times New Roman" w:hAnsi="Times New Roman"/>
                <w:b/>
                <w:bCs/>
              </w:rPr>
              <w:t xml:space="preserve">  </w:t>
            </w:r>
          </w:p>
          <w:p w14:paraId="3C143867" w14:textId="77777777" w:rsidR="003B1087" w:rsidRPr="00F26624" w:rsidRDefault="003B1087" w:rsidP="003B1087">
            <w:pPr>
              <w:spacing w:after="0" w:line="240" w:lineRule="auto"/>
              <w:jc w:val="center"/>
              <w:rPr>
                <w:rFonts w:ascii="Times New Roman" w:hAnsi="Times New Roman"/>
                <w:b/>
                <w:bCs/>
              </w:rPr>
            </w:pPr>
            <w:r w:rsidRPr="00F26624">
              <w:rPr>
                <w:rFonts w:ascii="Times New Roman" w:hAnsi="Times New Roman"/>
                <w:b/>
                <w:bCs/>
              </w:rPr>
              <w:t>Leadership for a Democratic Society</w:t>
            </w:r>
            <w:r w:rsidR="003F00D8">
              <w:rPr>
                <w:rFonts w:ascii="Times New Roman" w:hAnsi="Times New Roman"/>
                <w:b/>
                <w:bCs/>
              </w:rPr>
              <w:t xml:space="preserve"> (LDS)</w:t>
            </w:r>
            <w:r w:rsidRPr="00F26624">
              <w:rPr>
                <w:rFonts w:ascii="Times New Roman" w:hAnsi="Times New Roman"/>
                <w:b/>
                <w:bCs/>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4A66D" w14:textId="77777777" w:rsidR="003B1087" w:rsidRDefault="00973EC2" w:rsidP="003B1087">
            <w:pPr>
              <w:spacing w:after="0" w:line="240" w:lineRule="auto"/>
              <w:rPr>
                <w:rFonts w:ascii="Times New Roman" w:hAnsi="Times New Roman"/>
              </w:rPr>
            </w:pPr>
            <w:r>
              <w:rPr>
                <w:rFonts w:ascii="Times New Roman" w:hAnsi="Times New Roman"/>
              </w:rPr>
              <w:t xml:space="preserve">Provides </w:t>
            </w:r>
            <w:r w:rsidR="003B1087" w:rsidRPr="00D86181">
              <w:rPr>
                <w:rFonts w:ascii="Times New Roman" w:hAnsi="Times New Roman"/>
              </w:rPr>
              <w:t>a broader understanding of the Constitution</w:t>
            </w:r>
            <w:r>
              <w:rPr>
                <w:rFonts w:ascii="Times New Roman" w:hAnsi="Times New Roman"/>
              </w:rPr>
              <w:t xml:space="preserve">, </w:t>
            </w:r>
            <w:r w:rsidR="003B1087" w:rsidRPr="00D86181">
              <w:rPr>
                <w:rFonts w:ascii="Times New Roman" w:hAnsi="Times New Roman"/>
              </w:rPr>
              <w:t>a better understanding of the policy framework in which executives must lead and the interplay among major stakeholders at national and global levels.</w:t>
            </w:r>
          </w:p>
          <w:p w14:paraId="093189BB" w14:textId="77777777" w:rsidR="003F00D8" w:rsidRDefault="003F00D8" w:rsidP="003B1087">
            <w:pPr>
              <w:spacing w:after="0" w:line="240" w:lineRule="auto"/>
              <w:rPr>
                <w:rFonts w:ascii="Times New Roman" w:hAnsi="Times New Roman"/>
                <w:b/>
              </w:rPr>
            </w:pPr>
          </w:p>
          <w:p w14:paraId="4C7D6E39" w14:textId="77777777" w:rsidR="003B1087" w:rsidRPr="00973EC2" w:rsidRDefault="00973EC2" w:rsidP="003B1087">
            <w:pPr>
              <w:spacing w:after="0" w:line="240" w:lineRule="auto"/>
              <w:rPr>
                <w:rFonts w:ascii="Times New Roman" w:hAnsi="Times New Roman"/>
                <w:b/>
              </w:rPr>
            </w:pPr>
            <w:r w:rsidRPr="00973EC2">
              <w:rPr>
                <w:rFonts w:ascii="Times New Roman" w:hAnsi="Times New Roman"/>
                <w:b/>
              </w:rPr>
              <w:t>https://cldcentral.usalearning.net/course/index.php?categoryid=62</w:t>
            </w:r>
          </w:p>
          <w:p w14:paraId="02FA6FC1" w14:textId="77777777" w:rsidR="003B1087" w:rsidRPr="00CA37EF" w:rsidRDefault="003B1087" w:rsidP="003B1087">
            <w:pPr>
              <w:spacing w:after="0" w:line="240" w:lineRule="auto"/>
              <w:rPr>
                <w:rFonts w:ascii="Times New Roman" w:hAnsi="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9DF9EE" w14:textId="77777777" w:rsidR="003B1087" w:rsidRDefault="003B1087" w:rsidP="003B1087">
            <w:pPr>
              <w:spacing w:after="0" w:line="240" w:lineRule="auto"/>
              <w:jc w:val="center"/>
              <w:rPr>
                <w:rFonts w:ascii="Times New Roman" w:hAnsi="Times New Roman"/>
                <w:bCs/>
              </w:rPr>
            </w:pPr>
          </w:p>
          <w:p w14:paraId="338A0FDB" w14:textId="77777777" w:rsidR="003B1087" w:rsidRDefault="003F00D8" w:rsidP="003F00D8">
            <w:pPr>
              <w:spacing w:after="0" w:line="240" w:lineRule="auto"/>
              <w:rPr>
                <w:rFonts w:ascii="Times New Roman" w:hAnsi="Times New Roman"/>
                <w:bCs/>
              </w:rPr>
            </w:pPr>
            <w:r>
              <w:rPr>
                <w:rFonts w:ascii="Times New Roman" w:hAnsi="Times New Roman"/>
                <w:bCs/>
              </w:rPr>
              <w:t xml:space="preserve"> </w:t>
            </w:r>
            <w:r w:rsidR="003B1087">
              <w:rPr>
                <w:rFonts w:ascii="Times New Roman" w:hAnsi="Times New Roman"/>
                <w:bCs/>
              </w:rPr>
              <w:t>GS 15, SES or equivalent</w:t>
            </w:r>
          </w:p>
          <w:p w14:paraId="528F20B8" w14:textId="77777777" w:rsidR="003F00D8" w:rsidRDefault="003F00D8" w:rsidP="003F00D8">
            <w:pPr>
              <w:spacing w:after="0" w:line="240" w:lineRule="auto"/>
              <w:rPr>
                <w:rFonts w:ascii="Times New Roman" w:hAnsi="Times New Roman"/>
                <w:bCs/>
              </w:rPr>
            </w:pPr>
            <w:r>
              <w:rPr>
                <w:rFonts w:ascii="Arial" w:hAnsi="Arial" w:cs="Arial"/>
                <w:color w:val="363636"/>
                <w:sz w:val="27"/>
                <w:szCs w:val="27"/>
                <w:shd w:val="clear" w:color="auto" w:fill="F6F6F6"/>
              </w:rPr>
              <w:t xml:space="preserve"> </w:t>
            </w:r>
            <w:r>
              <w:rPr>
                <w:rFonts w:ascii="Times New Roman" w:hAnsi="Times New Roman"/>
                <w:color w:val="363636"/>
                <w:shd w:val="clear" w:color="auto" w:fill="F6F6F6"/>
              </w:rPr>
              <w:t xml:space="preserve">GS 14 Federal employees </w:t>
            </w:r>
            <w:r w:rsidR="00425708">
              <w:rPr>
                <w:rFonts w:ascii="Times New Roman" w:hAnsi="Times New Roman"/>
                <w:color w:val="363636"/>
                <w:shd w:val="clear" w:color="auto" w:fill="F6F6F6"/>
              </w:rPr>
              <w:t xml:space="preserve"> </w:t>
            </w:r>
            <w:r>
              <w:rPr>
                <w:rFonts w:ascii="Times New Roman" w:hAnsi="Times New Roman"/>
                <w:color w:val="363636"/>
                <w:shd w:val="clear" w:color="auto" w:fill="F6F6F6"/>
              </w:rPr>
              <w:t>(and equivalents) who have executive-level duties may request a grade waiver to participate in the LDS program</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71CB7" w14:textId="77777777" w:rsidR="003064C2" w:rsidRDefault="003B1087" w:rsidP="00BA2C54">
            <w:pPr>
              <w:pStyle w:val="ListParagraph"/>
              <w:numPr>
                <w:ilvl w:val="0"/>
                <w:numId w:val="11"/>
              </w:numPr>
              <w:spacing w:after="0" w:line="240" w:lineRule="auto"/>
              <w:rPr>
                <w:rFonts w:ascii="Times New Roman" w:hAnsi="Times New Roman"/>
                <w:bCs/>
              </w:rPr>
            </w:pPr>
            <w:r w:rsidRPr="00BA2C54">
              <w:rPr>
                <w:rFonts w:ascii="Times New Roman" w:hAnsi="Times New Roman"/>
                <w:bCs/>
              </w:rPr>
              <w:t xml:space="preserve">Command </w:t>
            </w:r>
            <w:r w:rsidR="00455813">
              <w:rPr>
                <w:rFonts w:ascii="Times New Roman" w:hAnsi="Times New Roman"/>
                <w:bCs/>
              </w:rPr>
              <w:t xml:space="preserve">Component </w:t>
            </w:r>
            <w:r w:rsidRPr="00BA2C54">
              <w:rPr>
                <w:rFonts w:ascii="Times New Roman" w:hAnsi="Times New Roman"/>
                <w:bCs/>
              </w:rPr>
              <w:t xml:space="preserve">pays </w:t>
            </w:r>
            <w:r w:rsidR="003064C2">
              <w:rPr>
                <w:rFonts w:ascii="Times New Roman" w:hAnsi="Times New Roman"/>
                <w:bCs/>
              </w:rPr>
              <w:t xml:space="preserve">  </w:t>
            </w:r>
          </w:p>
          <w:p w14:paraId="58458B92" w14:textId="77777777" w:rsidR="00BA2C54" w:rsidRDefault="003064C2" w:rsidP="00455813">
            <w:pPr>
              <w:pStyle w:val="ListParagraph"/>
              <w:spacing w:after="0" w:line="240" w:lineRule="auto"/>
              <w:rPr>
                <w:rFonts w:ascii="Times New Roman" w:hAnsi="Times New Roman"/>
                <w:bCs/>
              </w:rPr>
            </w:pPr>
            <w:r>
              <w:rPr>
                <w:rFonts w:ascii="Times New Roman" w:hAnsi="Times New Roman"/>
                <w:bCs/>
              </w:rPr>
              <w:t>T</w:t>
            </w:r>
            <w:r w:rsidR="003B1087" w:rsidRPr="00BA2C54">
              <w:rPr>
                <w:rFonts w:ascii="Times New Roman" w:hAnsi="Times New Roman"/>
                <w:bCs/>
              </w:rPr>
              <w:t>uition $20,869 (</w:t>
            </w:r>
            <w:r>
              <w:rPr>
                <w:rFonts w:ascii="Times New Roman" w:hAnsi="Times New Roman"/>
                <w:bCs/>
              </w:rPr>
              <w:t xml:space="preserve">includes </w:t>
            </w:r>
            <w:r w:rsidR="003B1087" w:rsidRPr="00BA2C54">
              <w:rPr>
                <w:rFonts w:ascii="Times New Roman" w:hAnsi="Times New Roman"/>
                <w:bCs/>
              </w:rPr>
              <w:t xml:space="preserve">30 days in classroom) </w:t>
            </w:r>
            <w:r w:rsidRPr="003064C2">
              <w:rPr>
                <w:rFonts w:ascii="Times New Roman" w:hAnsi="Times New Roman"/>
                <w:b/>
                <w:bCs/>
              </w:rPr>
              <w:t>OR</w:t>
            </w:r>
            <w:r>
              <w:rPr>
                <w:rFonts w:ascii="Times New Roman" w:hAnsi="Times New Roman"/>
                <w:bCs/>
              </w:rPr>
              <w:t xml:space="preserve"> </w:t>
            </w:r>
          </w:p>
          <w:p w14:paraId="7F0839E0" w14:textId="77777777" w:rsidR="00455813" w:rsidRDefault="003064C2" w:rsidP="00455813">
            <w:pPr>
              <w:pStyle w:val="ListParagraph"/>
              <w:spacing w:after="0" w:line="240" w:lineRule="auto"/>
              <w:rPr>
                <w:rFonts w:ascii="Times New Roman" w:hAnsi="Times New Roman"/>
                <w:bCs/>
              </w:rPr>
            </w:pPr>
            <w:r>
              <w:rPr>
                <w:rFonts w:ascii="Times New Roman" w:hAnsi="Times New Roman"/>
                <w:bCs/>
              </w:rPr>
              <w:t xml:space="preserve">Tuition </w:t>
            </w:r>
            <w:r w:rsidR="00BA2C54">
              <w:rPr>
                <w:rFonts w:ascii="Times New Roman" w:hAnsi="Times New Roman"/>
                <w:bCs/>
              </w:rPr>
              <w:t>$</w:t>
            </w:r>
            <w:r w:rsidR="003B1087" w:rsidRPr="00BA2C54">
              <w:rPr>
                <w:rFonts w:ascii="Times New Roman" w:hAnsi="Times New Roman"/>
                <w:bCs/>
              </w:rPr>
              <w:t>15,627 (blended learning</w:t>
            </w:r>
            <w:r w:rsidR="00BA2C54">
              <w:rPr>
                <w:rFonts w:ascii="Times New Roman" w:hAnsi="Times New Roman"/>
                <w:bCs/>
              </w:rPr>
              <w:t xml:space="preserve"> </w:t>
            </w:r>
            <w:r>
              <w:rPr>
                <w:rFonts w:ascii="Times New Roman" w:hAnsi="Times New Roman"/>
                <w:bCs/>
              </w:rPr>
              <w:t>which includes o</w:t>
            </w:r>
            <w:r w:rsidR="00BA2C54">
              <w:rPr>
                <w:rFonts w:ascii="Times New Roman" w:hAnsi="Times New Roman"/>
                <w:bCs/>
              </w:rPr>
              <w:t>nline</w:t>
            </w:r>
            <w:r>
              <w:rPr>
                <w:rFonts w:ascii="Times New Roman" w:hAnsi="Times New Roman"/>
                <w:bCs/>
              </w:rPr>
              <w:t xml:space="preserve"> and </w:t>
            </w:r>
            <w:r w:rsidR="00BA2C54">
              <w:rPr>
                <w:rFonts w:ascii="Times New Roman" w:hAnsi="Times New Roman"/>
                <w:bCs/>
              </w:rPr>
              <w:t>classroom</w:t>
            </w:r>
            <w:r>
              <w:rPr>
                <w:rFonts w:ascii="Times New Roman" w:hAnsi="Times New Roman"/>
                <w:bCs/>
              </w:rPr>
              <w:t xml:space="preserve"> instruction</w:t>
            </w:r>
            <w:r w:rsidR="003B1087" w:rsidRPr="00BA2C54">
              <w:rPr>
                <w:rFonts w:ascii="Times New Roman" w:hAnsi="Times New Roman"/>
                <w:bCs/>
              </w:rPr>
              <w:t>)</w:t>
            </w:r>
          </w:p>
          <w:p w14:paraId="79A13E68" w14:textId="77777777" w:rsidR="003B1087" w:rsidRPr="00455813" w:rsidRDefault="00455813" w:rsidP="00455813">
            <w:pPr>
              <w:pStyle w:val="ListParagraph"/>
              <w:numPr>
                <w:ilvl w:val="0"/>
                <w:numId w:val="11"/>
              </w:numPr>
              <w:spacing w:after="0" w:line="240" w:lineRule="auto"/>
              <w:rPr>
                <w:rFonts w:ascii="Times New Roman" w:hAnsi="Times New Roman"/>
                <w:bCs/>
              </w:rPr>
            </w:pPr>
            <w:r>
              <w:rPr>
                <w:rFonts w:ascii="Times New Roman" w:hAnsi="Times New Roman"/>
                <w:bCs/>
              </w:rPr>
              <w:t>Any associated TAD</w:t>
            </w:r>
            <w:r w:rsidR="003B1087" w:rsidRPr="00455813">
              <w:rPr>
                <w:rFonts w:ascii="Times New Roman" w:hAnsi="Times New Roman"/>
                <w:bCs/>
              </w:rPr>
              <w:t xml:space="preserve"> </w:t>
            </w:r>
          </w:p>
        </w:tc>
      </w:tr>
    </w:tbl>
    <w:p w14:paraId="7F06E4CF" w14:textId="77777777" w:rsidR="003064C2" w:rsidRDefault="003064C2" w:rsidP="003064C2">
      <w:pPr>
        <w:sectPr w:rsidR="003064C2" w:rsidSect="002473F9">
          <w:headerReference w:type="default" r:id="rId7"/>
          <w:footerReference w:type="default" r:id="rId8"/>
          <w:pgSz w:w="15840" w:h="12240" w:orient="landscape"/>
          <w:pgMar w:top="864" w:right="1440" w:bottom="1440" w:left="1152" w:header="720" w:footer="720" w:gutter="0"/>
          <w:cols w:space="720"/>
          <w:docGrid w:linePitch="299"/>
        </w:sectPr>
      </w:pPr>
    </w:p>
    <w:tbl>
      <w:tblPr>
        <w:tblpPr w:leftFromText="180" w:rightFromText="180" w:horzAnchor="margin" w:tblpXSpec="center" w:tblpY="600"/>
        <w:tblW w:w="14482" w:type="dxa"/>
        <w:tblLayout w:type="fixed"/>
        <w:tblCellMar>
          <w:left w:w="10" w:type="dxa"/>
          <w:right w:w="10" w:type="dxa"/>
        </w:tblCellMar>
        <w:tblLook w:val="04A0" w:firstRow="1" w:lastRow="0" w:firstColumn="1" w:lastColumn="0" w:noHBand="0" w:noVBand="1"/>
      </w:tblPr>
      <w:tblGrid>
        <w:gridCol w:w="2515"/>
        <w:gridCol w:w="5670"/>
        <w:gridCol w:w="2610"/>
        <w:gridCol w:w="3687"/>
      </w:tblGrid>
      <w:tr w:rsidR="00F62A7A" w:rsidRPr="005F24CD" w14:paraId="419F326A" w14:textId="77777777" w:rsidTr="00425708">
        <w:trPr>
          <w:trHeight w:val="620"/>
        </w:trPr>
        <w:tc>
          <w:tcPr>
            <w:tcW w:w="2515"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4684CA0B" w14:textId="77777777" w:rsidR="00F62A7A" w:rsidRPr="005F24CD" w:rsidRDefault="00F62A7A" w:rsidP="001A44AC">
            <w:pPr>
              <w:spacing w:after="0" w:line="240" w:lineRule="auto"/>
              <w:jc w:val="center"/>
              <w:rPr>
                <w:rFonts w:ascii="Times New Roman" w:hAnsi="Times New Roman"/>
                <w:b/>
              </w:rPr>
            </w:pPr>
            <w:r>
              <w:lastRenderedPageBreak/>
              <w:br w:type="page"/>
            </w:r>
          </w:p>
          <w:p w14:paraId="6F47D0C0" w14:textId="77777777" w:rsidR="00F62A7A" w:rsidRPr="00425708" w:rsidRDefault="00F62A7A" w:rsidP="001A44AC">
            <w:pPr>
              <w:spacing w:after="0" w:line="240" w:lineRule="auto"/>
              <w:jc w:val="center"/>
              <w:rPr>
                <w:rFonts w:ascii="Times New Roman" w:hAnsi="Times New Roman"/>
              </w:rPr>
            </w:pPr>
            <w:r w:rsidRPr="005F24CD">
              <w:rPr>
                <w:rFonts w:ascii="Times New Roman" w:hAnsi="Times New Roman"/>
                <w:b/>
              </w:rPr>
              <w:t>PROGRAM</w:t>
            </w:r>
          </w:p>
        </w:tc>
        <w:tc>
          <w:tcPr>
            <w:tcW w:w="567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31203DE7" w14:textId="77777777" w:rsidR="00F62A7A" w:rsidRPr="005F24CD" w:rsidRDefault="00F62A7A" w:rsidP="001A44AC">
            <w:pPr>
              <w:spacing w:after="0" w:line="240" w:lineRule="auto"/>
              <w:jc w:val="center"/>
              <w:rPr>
                <w:rFonts w:ascii="Times New Roman" w:hAnsi="Times New Roman"/>
                <w:b/>
              </w:rPr>
            </w:pPr>
          </w:p>
          <w:p w14:paraId="3CF38CFA" w14:textId="77777777" w:rsidR="00F62A7A" w:rsidRPr="005F24CD" w:rsidRDefault="00F62A7A" w:rsidP="001A44AC">
            <w:pPr>
              <w:spacing w:after="0" w:line="240" w:lineRule="auto"/>
              <w:jc w:val="center"/>
              <w:rPr>
                <w:rFonts w:ascii="Times New Roman" w:hAnsi="Times New Roman"/>
                <w:b/>
              </w:rPr>
            </w:pPr>
            <w:r w:rsidRPr="005F24CD">
              <w:rPr>
                <w:rFonts w:ascii="Times New Roman" w:hAnsi="Times New Roman"/>
                <w:b/>
              </w:rPr>
              <w:t>DESCRIPTION</w:t>
            </w:r>
          </w:p>
        </w:tc>
        <w:tc>
          <w:tcPr>
            <w:tcW w:w="261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 w:type="dxa"/>
              <w:bottom w:w="0" w:type="dxa"/>
              <w:right w:w="10" w:type="dxa"/>
            </w:tcMar>
          </w:tcPr>
          <w:p w14:paraId="6674264A" w14:textId="77777777" w:rsidR="00F62A7A" w:rsidRDefault="00F62A7A" w:rsidP="001A44AC">
            <w:pPr>
              <w:spacing w:after="0" w:line="240" w:lineRule="auto"/>
              <w:jc w:val="center"/>
              <w:rPr>
                <w:rFonts w:ascii="Times New Roman" w:hAnsi="Times New Roman"/>
                <w:b/>
              </w:rPr>
            </w:pPr>
          </w:p>
          <w:p w14:paraId="10EDCC10" w14:textId="77777777" w:rsidR="00F62A7A" w:rsidRPr="005F24CD" w:rsidRDefault="00F62A7A" w:rsidP="001A44AC">
            <w:pPr>
              <w:spacing w:after="0" w:line="240" w:lineRule="auto"/>
              <w:jc w:val="center"/>
              <w:rPr>
                <w:rFonts w:ascii="Times New Roman" w:hAnsi="Times New Roman"/>
                <w:b/>
              </w:rPr>
            </w:pPr>
            <w:r>
              <w:rPr>
                <w:rFonts w:ascii="Times New Roman" w:hAnsi="Times New Roman"/>
                <w:b/>
              </w:rPr>
              <w:t>GRADE ELIGIBILITY</w:t>
            </w:r>
          </w:p>
          <w:p w14:paraId="0DBA39DD" w14:textId="77777777" w:rsidR="00F62A7A" w:rsidRPr="005F24CD" w:rsidRDefault="00F62A7A" w:rsidP="001A44AC">
            <w:pPr>
              <w:spacing w:after="0" w:line="240" w:lineRule="auto"/>
              <w:jc w:val="center"/>
              <w:rPr>
                <w:rFonts w:ascii="Times New Roman" w:hAnsi="Times New Roman"/>
                <w:b/>
              </w:rPr>
            </w:pPr>
          </w:p>
        </w:tc>
        <w:tc>
          <w:tcPr>
            <w:tcW w:w="3687"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3C4A81AB" w14:textId="77777777" w:rsidR="00F62A7A" w:rsidRPr="005F24CD" w:rsidRDefault="00F62A7A" w:rsidP="001A44AC">
            <w:pPr>
              <w:spacing w:after="0" w:line="240" w:lineRule="auto"/>
              <w:jc w:val="center"/>
              <w:rPr>
                <w:rFonts w:ascii="Times New Roman" w:hAnsi="Times New Roman"/>
                <w:b/>
              </w:rPr>
            </w:pPr>
          </w:p>
          <w:p w14:paraId="115D414F" w14:textId="77777777" w:rsidR="00F62A7A" w:rsidRPr="005F24CD" w:rsidRDefault="00F62A7A" w:rsidP="001A44AC">
            <w:pPr>
              <w:spacing w:after="0" w:line="240" w:lineRule="auto"/>
              <w:jc w:val="center"/>
              <w:rPr>
                <w:rFonts w:ascii="Times New Roman" w:hAnsi="Times New Roman"/>
                <w:b/>
              </w:rPr>
            </w:pPr>
            <w:r w:rsidRPr="005F24CD">
              <w:rPr>
                <w:rFonts w:ascii="Times New Roman" w:hAnsi="Times New Roman"/>
                <w:b/>
              </w:rPr>
              <w:t>COST</w:t>
            </w:r>
          </w:p>
        </w:tc>
      </w:tr>
      <w:tr w:rsidR="00F62A7A" w14:paraId="53C055BF" w14:textId="77777777" w:rsidTr="00F62A7A">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E7A0" w14:textId="77777777" w:rsidR="00F62A7A" w:rsidRPr="00F62A7A" w:rsidRDefault="00F62A7A" w:rsidP="001A44AC">
            <w:pPr>
              <w:spacing w:after="0" w:line="240" w:lineRule="auto"/>
              <w:jc w:val="center"/>
              <w:rPr>
                <w:rFonts w:ascii="Times New Roman" w:hAnsi="Times New Roman"/>
                <w:b/>
                <w:bCs/>
              </w:rPr>
            </w:pPr>
          </w:p>
          <w:p w14:paraId="148B93CF" w14:textId="77777777" w:rsidR="00F62A7A" w:rsidRPr="00F62A7A" w:rsidRDefault="00F62A7A" w:rsidP="00F62A7A">
            <w:pPr>
              <w:spacing w:after="0" w:line="240" w:lineRule="auto"/>
              <w:rPr>
                <w:rFonts w:ascii="Times New Roman" w:hAnsi="Times New Roman"/>
                <w:b/>
              </w:rPr>
            </w:pPr>
            <w:r w:rsidRPr="00F62A7A">
              <w:rPr>
                <w:rFonts w:ascii="Times New Roman" w:hAnsi="Times New Roman"/>
                <w:b/>
              </w:rPr>
              <w:t>Aspiring Leader Program (ALP)</w:t>
            </w:r>
          </w:p>
          <w:p w14:paraId="49B225E5" w14:textId="77777777" w:rsidR="00F62A7A" w:rsidRPr="00F62A7A" w:rsidRDefault="00F62A7A" w:rsidP="001A44AC">
            <w:pPr>
              <w:spacing w:after="0" w:line="240" w:lineRule="auto"/>
              <w:jc w:val="center"/>
              <w:rPr>
                <w:rFonts w:ascii="Times New Roman" w:hAnsi="Times New Roman"/>
                <w:b/>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96C9" w14:textId="77777777" w:rsidR="00BF7993" w:rsidRDefault="00425708" w:rsidP="00BF7993">
            <w:pPr>
              <w:spacing w:after="0" w:line="240" w:lineRule="auto"/>
            </w:pPr>
            <w:r>
              <w:rPr>
                <w:rFonts w:ascii="Times New Roman" w:hAnsi="Times New Roman"/>
              </w:rPr>
              <w:t xml:space="preserve">Two month program designed to prepare employees for a foundational understanding of leadership competencies. The program theme is leadership foundations. </w:t>
            </w:r>
            <w:r w:rsidR="00BF7993">
              <w:rPr>
                <w:rFonts w:ascii="Times New Roman" w:hAnsi="Times New Roman"/>
              </w:rPr>
              <w:t>P</w:t>
            </w:r>
            <w:r>
              <w:rPr>
                <w:rFonts w:ascii="Times New Roman" w:hAnsi="Times New Roman"/>
              </w:rPr>
              <w:t>rogram objectives are to give high-potential individuals the confidence and training they need to set and meet personal and professional goals, expand their network and broaden their experience.</w:t>
            </w:r>
            <w:r w:rsidR="009A75A6">
              <w:rPr>
                <w:rFonts w:ascii="Times New Roman" w:hAnsi="Times New Roman"/>
              </w:rPr>
              <w:t xml:space="preserve"> </w:t>
            </w:r>
            <w:r w:rsidR="00BF7993">
              <w:t xml:space="preserve"> </w:t>
            </w:r>
          </w:p>
          <w:p w14:paraId="77F979A1" w14:textId="77777777" w:rsidR="00BF7993" w:rsidRDefault="00BF7993" w:rsidP="00BF7993">
            <w:pPr>
              <w:spacing w:after="0" w:line="240" w:lineRule="auto"/>
            </w:pPr>
          </w:p>
          <w:p w14:paraId="38BC02CF" w14:textId="77777777" w:rsidR="00F62A7A" w:rsidRPr="00425708" w:rsidRDefault="00BF7993" w:rsidP="00BF7993">
            <w:pPr>
              <w:spacing w:after="0" w:line="240" w:lineRule="auto"/>
              <w:rPr>
                <w:rFonts w:ascii="Times New Roman" w:hAnsi="Times New Roman"/>
              </w:rPr>
            </w:pPr>
            <w:r w:rsidRPr="00BF7993">
              <w:rPr>
                <w:rFonts w:ascii="Times New Roman" w:hAnsi="Times New Roman"/>
                <w:b/>
              </w:rPr>
              <w:t>https://www.graduateschool.edu/content/clm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C499A4" w14:textId="77777777" w:rsidR="00BF7993" w:rsidRDefault="00425708" w:rsidP="001A44AC">
            <w:pPr>
              <w:spacing w:after="0" w:line="240" w:lineRule="auto"/>
              <w:rPr>
                <w:rFonts w:ascii="Times New Roman" w:hAnsi="Times New Roman"/>
                <w:bCs/>
              </w:rPr>
            </w:pPr>
            <w:r>
              <w:rPr>
                <w:rFonts w:ascii="Times New Roman" w:hAnsi="Times New Roman"/>
                <w:bCs/>
              </w:rPr>
              <w:t xml:space="preserve">  </w:t>
            </w:r>
          </w:p>
          <w:p w14:paraId="5446E545" w14:textId="77777777" w:rsidR="00425708" w:rsidRDefault="00BF7993" w:rsidP="001A44AC">
            <w:pPr>
              <w:spacing w:after="0" w:line="240" w:lineRule="auto"/>
              <w:rPr>
                <w:rFonts w:ascii="Times New Roman" w:hAnsi="Times New Roman"/>
                <w:bCs/>
              </w:rPr>
            </w:pPr>
            <w:r>
              <w:rPr>
                <w:rFonts w:ascii="Times New Roman" w:hAnsi="Times New Roman"/>
                <w:bCs/>
              </w:rPr>
              <w:t xml:space="preserve">  </w:t>
            </w:r>
            <w:r w:rsidR="00425708">
              <w:rPr>
                <w:rFonts w:ascii="Times New Roman" w:hAnsi="Times New Roman"/>
                <w:bCs/>
              </w:rPr>
              <w:t>GS 4-6 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666DA" w14:textId="77777777" w:rsidR="00425708" w:rsidRDefault="00425708" w:rsidP="00425708">
            <w:pPr>
              <w:spacing w:after="0" w:line="240" w:lineRule="auto"/>
              <w:rPr>
                <w:rFonts w:ascii="Times New Roman" w:hAnsi="Times New Roman"/>
              </w:rPr>
            </w:pPr>
            <w:r>
              <w:rPr>
                <w:rFonts w:ascii="Times New Roman" w:hAnsi="Times New Roman"/>
              </w:rPr>
              <w:t>Command Component pays</w:t>
            </w:r>
          </w:p>
          <w:p w14:paraId="42348A6B" w14:textId="77777777" w:rsidR="00425708" w:rsidRDefault="00425708" w:rsidP="00425708">
            <w:pPr>
              <w:pStyle w:val="ListParagraph"/>
              <w:numPr>
                <w:ilvl w:val="0"/>
                <w:numId w:val="15"/>
              </w:numPr>
              <w:spacing w:after="0" w:line="240" w:lineRule="auto"/>
              <w:rPr>
                <w:rFonts w:ascii="Times New Roman" w:hAnsi="Times New Roman"/>
              </w:rPr>
            </w:pPr>
            <w:r w:rsidRPr="00425708">
              <w:rPr>
                <w:rFonts w:ascii="Times New Roman" w:hAnsi="Times New Roman"/>
              </w:rPr>
              <w:t>Tuition - $2,175</w:t>
            </w:r>
          </w:p>
          <w:p w14:paraId="74AF00D0" w14:textId="77777777" w:rsidR="00425708" w:rsidRDefault="00425708" w:rsidP="00425708">
            <w:pPr>
              <w:pStyle w:val="ListParagraph"/>
              <w:numPr>
                <w:ilvl w:val="0"/>
                <w:numId w:val="15"/>
              </w:numPr>
              <w:spacing w:after="0" w:line="240" w:lineRule="auto"/>
              <w:rPr>
                <w:rFonts w:ascii="Times New Roman" w:hAnsi="Times New Roman"/>
              </w:rPr>
            </w:pPr>
            <w:r>
              <w:rPr>
                <w:rFonts w:ascii="Times New Roman" w:hAnsi="Times New Roman"/>
              </w:rPr>
              <w:t>All TAD expenses</w:t>
            </w:r>
          </w:p>
          <w:p w14:paraId="78BF1283" w14:textId="77777777" w:rsidR="00425708" w:rsidRPr="00425708" w:rsidRDefault="00425708" w:rsidP="00425708">
            <w:pPr>
              <w:spacing w:after="0" w:line="240" w:lineRule="auto"/>
              <w:rPr>
                <w:rFonts w:ascii="Times New Roman" w:hAnsi="Times New Roman"/>
              </w:rPr>
            </w:pPr>
            <w:r>
              <w:rPr>
                <w:rFonts w:ascii="Times New Roman" w:hAnsi="Times New Roman"/>
              </w:rPr>
              <w:t>Travel includes two weeks (one week a month for two months)</w:t>
            </w:r>
          </w:p>
          <w:p w14:paraId="55361B9B" w14:textId="77777777" w:rsidR="00425708" w:rsidRPr="00425708" w:rsidRDefault="00425708" w:rsidP="00425708">
            <w:pPr>
              <w:spacing w:after="0" w:line="240" w:lineRule="auto"/>
              <w:rPr>
                <w:rFonts w:ascii="Helvetica" w:hAnsi="Helvetica"/>
                <w:color w:val="666666"/>
                <w:sz w:val="23"/>
                <w:szCs w:val="23"/>
                <w:shd w:val="clear" w:color="auto" w:fill="FFFFFF"/>
              </w:rPr>
            </w:pPr>
          </w:p>
          <w:p w14:paraId="17CDF86E" w14:textId="77777777" w:rsidR="00425708" w:rsidRPr="00425708" w:rsidRDefault="00425708" w:rsidP="00425708">
            <w:pPr>
              <w:pStyle w:val="ListParagraph"/>
              <w:spacing w:after="0" w:line="240" w:lineRule="auto"/>
              <w:rPr>
                <w:rFonts w:ascii="Times New Roman" w:hAnsi="Times New Roman"/>
              </w:rPr>
            </w:pPr>
          </w:p>
        </w:tc>
      </w:tr>
      <w:tr w:rsidR="00F62A7A" w14:paraId="7C8F94F6" w14:textId="77777777" w:rsidTr="00DF704C">
        <w:trPr>
          <w:trHeight w:val="1667"/>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66CA9" w14:textId="77777777" w:rsidR="00F62A7A" w:rsidRPr="00F62A7A" w:rsidRDefault="00F62A7A" w:rsidP="001A44AC">
            <w:pPr>
              <w:spacing w:after="0" w:line="240" w:lineRule="auto"/>
              <w:jc w:val="center"/>
              <w:rPr>
                <w:rFonts w:ascii="Times New Roman" w:hAnsi="Times New Roman"/>
                <w:b/>
                <w:bCs/>
              </w:rPr>
            </w:pPr>
          </w:p>
          <w:p w14:paraId="4FA354ED" w14:textId="77777777" w:rsidR="00F62A7A" w:rsidRPr="00F62A7A" w:rsidRDefault="00F62A7A" w:rsidP="00F62A7A">
            <w:pPr>
              <w:spacing w:after="0" w:line="240" w:lineRule="auto"/>
              <w:rPr>
                <w:rFonts w:ascii="Times New Roman" w:hAnsi="Times New Roman"/>
                <w:b/>
              </w:rPr>
            </w:pPr>
            <w:r w:rsidRPr="00F62A7A">
              <w:rPr>
                <w:rFonts w:ascii="Times New Roman" w:hAnsi="Times New Roman"/>
                <w:b/>
              </w:rPr>
              <w:t>New Leader Program</w:t>
            </w:r>
            <w:r>
              <w:rPr>
                <w:rFonts w:ascii="Times New Roman" w:hAnsi="Times New Roman"/>
                <w:b/>
              </w:rPr>
              <w:t xml:space="preserve"> (NLP)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F784" w14:textId="77777777" w:rsidR="00BF7993" w:rsidRDefault="009A75A6" w:rsidP="009A75A6">
            <w:pPr>
              <w:spacing w:after="0" w:line="240" w:lineRule="auto"/>
              <w:rPr>
                <w:rFonts w:ascii="Times New Roman" w:hAnsi="Times New Roman"/>
              </w:rPr>
            </w:pPr>
            <w:r>
              <w:rPr>
                <w:rFonts w:ascii="Times New Roman" w:hAnsi="Times New Roman"/>
              </w:rPr>
              <w:t xml:space="preserve">Six month program designed to prepare employees for management and leadership positions. The program theme is Leading Self.  The program objectives are to give motivated individuals the confidence and training they need to set and meet personal and professional goals, expand their network and broaden their experience. </w:t>
            </w:r>
          </w:p>
          <w:p w14:paraId="750D609C" w14:textId="77777777" w:rsidR="009A75A6" w:rsidRPr="00BF7993" w:rsidRDefault="009A75A6" w:rsidP="009A75A6">
            <w:pPr>
              <w:spacing w:after="0" w:line="240" w:lineRule="auto"/>
              <w:rPr>
                <w:rFonts w:ascii="Times New Roman" w:hAnsi="Times New Roman"/>
                <w:b/>
              </w:rPr>
            </w:pPr>
            <w:r>
              <w:rPr>
                <w:rFonts w:ascii="&amp;quot" w:hAnsi="&amp;quot"/>
                <w:color w:val="666666"/>
                <w:sz w:val="23"/>
                <w:szCs w:val="23"/>
              </w:rPr>
              <w:br/>
            </w:r>
            <w:r w:rsidR="00BF7993">
              <w:t xml:space="preserve"> </w:t>
            </w:r>
            <w:r w:rsidR="00BF7993" w:rsidRPr="00BF7993">
              <w:rPr>
                <w:rFonts w:ascii="Times New Roman" w:hAnsi="Times New Roman"/>
                <w:b/>
              </w:rPr>
              <w:t>https://www.graduateschool.edu/content/clm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4042D3" w14:textId="77777777" w:rsidR="00BF7993" w:rsidRDefault="002473F9" w:rsidP="001A44AC">
            <w:pPr>
              <w:spacing w:after="0" w:line="240" w:lineRule="auto"/>
              <w:rPr>
                <w:rFonts w:ascii="Times New Roman" w:hAnsi="Times New Roman"/>
                <w:bCs/>
              </w:rPr>
            </w:pPr>
            <w:r>
              <w:rPr>
                <w:rFonts w:ascii="Times New Roman" w:hAnsi="Times New Roman"/>
                <w:bCs/>
              </w:rPr>
              <w:t xml:space="preserve">  </w:t>
            </w:r>
          </w:p>
          <w:p w14:paraId="45505FC2" w14:textId="77777777" w:rsidR="009A75A6" w:rsidRDefault="00BF7993" w:rsidP="001A44AC">
            <w:pPr>
              <w:spacing w:after="0" w:line="240" w:lineRule="auto"/>
              <w:rPr>
                <w:rFonts w:ascii="Times New Roman" w:hAnsi="Times New Roman"/>
                <w:bCs/>
              </w:rPr>
            </w:pPr>
            <w:r>
              <w:rPr>
                <w:rFonts w:ascii="Times New Roman" w:hAnsi="Times New Roman"/>
                <w:bCs/>
              </w:rPr>
              <w:t xml:space="preserve">  </w:t>
            </w:r>
            <w:r w:rsidR="009A75A6">
              <w:rPr>
                <w:rFonts w:ascii="Times New Roman" w:hAnsi="Times New Roman"/>
                <w:bCs/>
              </w:rPr>
              <w:t>GS 7-11 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7DC7" w14:textId="77777777" w:rsidR="009A75A6" w:rsidRDefault="009A75A6" w:rsidP="009A75A6">
            <w:pPr>
              <w:spacing w:after="0" w:line="240" w:lineRule="auto"/>
              <w:rPr>
                <w:rFonts w:ascii="Times New Roman" w:hAnsi="Times New Roman"/>
              </w:rPr>
            </w:pPr>
            <w:r>
              <w:rPr>
                <w:rFonts w:ascii="Times New Roman" w:hAnsi="Times New Roman"/>
              </w:rPr>
              <w:t>Command Component pays</w:t>
            </w:r>
          </w:p>
          <w:p w14:paraId="57C40F23" w14:textId="77777777" w:rsidR="009A75A6" w:rsidRDefault="009A75A6" w:rsidP="009A75A6">
            <w:pPr>
              <w:pStyle w:val="ListParagraph"/>
              <w:numPr>
                <w:ilvl w:val="0"/>
                <w:numId w:val="16"/>
              </w:numPr>
              <w:spacing w:after="0" w:line="240" w:lineRule="auto"/>
              <w:rPr>
                <w:rFonts w:ascii="Times New Roman" w:hAnsi="Times New Roman"/>
              </w:rPr>
            </w:pPr>
            <w:r w:rsidRPr="00425708">
              <w:rPr>
                <w:rFonts w:ascii="Times New Roman" w:hAnsi="Times New Roman"/>
              </w:rPr>
              <w:t>Tuition - $</w:t>
            </w:r>
            <w:r>
              <w:rPr>
                <w:rFonts w:ascii="Times New Roman" w:hAnsi="Times New Roman"/>
              </w:rPr>
              <w:t>3,329</w:t>
            </w:r>
          </w:p>
          <w:p w14:paraId="1785955F" w14:textId="77777777" w:rsidR="009A75A6" w:rsidRDefault="009A75A6" w:rsidP="009A75A6">
            <w:pPr>
              <w:pStyle w:val="ListParagraph"/>
              <w:numPr>
                <w:ilvl w:val="0"/>
                <w:numId w:val="16"/>
              </w:numPr>
              <w:spacing w:after="0" w:line="240" w:lineRule="auto"/>
              <w:rPr>
                <w:rFonts w:ascii="Times New Roman" w:hAnsi="Times New Roman"/>
              </w:rPr>
            </w:pPr>
            <w:r>
              <w:rPr>
                <w:rFonts w:ascii="Times New Roman" w:hAnsi="Times New Roman"/>
              </w:rPr>
              <w:t>All TAD expenses</w:t>
            </w:r>
          </w:p>
          <w:p w14:paraId="7AC02750" w14:textId="77777777" w:rsidR="009A75A6" w:rsidRPr="009A75A6" w:rsidRDefault="009A75A6" w:rsidP="009A75A6">
            <w:pPr>
              <w:spacing w:after="0" w:line="240" w:lineRule="auto"/>
              <w:rPr>
                <w:rFonts w:ascii="Times New Roman" w:hAnsi="Times New Roman"/>
              </w:rPr>
            </w:pPr>
            <w:r>
              <w:rPr>
                <w:rFonts w:ascii="Times New Roman" w:hAnsi="Times New Roman"/>
              </w:rPr>
              <w:t xml:space="preserve">Travel includes three </w:t>
            </w:r>
            <w:r w:rsidR="002473F9">
              <w:rPr>
                <w:rFonts w:ascii="Times New Roman" w:hAnsi="Times New Roman"/>
              </w:rPr>
              <w:t xml:space="preserve">one week </w:t>
            </w:r>
            <w:r>
              <w:rPr>
                <w:rFonts w:ascii="Times New Roman" w:hAnsi="Times New Roman"/>
              </w:rPr>
              <w:t>residential sessions (attendance is required)</w:t>
            </w:r>
          </w:p>
          <w:p w14:paraId="38B1250B" w14:textId="77777777" w:rsidR="009A75A6" w:rsidRDefault="009A75A6" w:rsidP="009A75A6">
            <w:pPr>
              <w:pStyle w:val="ListParagraph"/>
              <w:spacing w:after="0" w:line="240" w:lineRule="auto"/>
              <w:rPr>
                <w:rFonts w:ascii="Times New Roman" w:hAnsi="Times New Roman"/>
              </w:rPr>
            </w:pPr>
          </w:p>
          <w:p w14:paraId="7EE6EFEF" w14:textId="77777777" w:rsidR="00F62A7A" w:rsidRDefault="00F62A7A" w:rsidP="00F62A7A">
            <w:pPr>
              <w:spacing w:after="0" w:line="240" w:lineRule="auto"/>
            </w:pPr>
          </w:p>
        </w:tc>
      </w:tr>
      <w:tr w:rsidR="00F62A7A" w14:paraId="10EE3C27" w14:textId="77777777" w:rsidTr="00F62A7A">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AC5C" w14:textId="77777777" w:rsidR="00F62A7A" w:rsidRDefault="00F62A7A" w:rsidP="001A44AC">
            <w:pPr>
              <w:spacing w:after="0" w:line="240" w:lineRule="auto"/>
              <w:rPr>
                <w:rFonts w:ascii="Times New Roman" w:hAnsi="Times New Roman"/>
                <w:b/>
              </w:rPr>
            </w:pPr>
          </w:p>
          <w:p w14:paraId="1DAB1D2A" w14:textId="77777777" w:rsidR="00F62A7A" w:rsidRPr="00F62A7A" w:rsidRDefault="00F62A7A" w:rsidP="001A44AC">
            <w:pPr>
              <w:spacing w:after="0" w:line="240" w:lineRule="auto"/>
              <w:rPr>
                <w:rFonts w:ascii="Times New Roman" w:hAnsi="Times New Roman"/>
                <w:b/>
              </w:rPr>
            </w:pPr>
            <w:r>
              <w:rPr>
                <w:rFonts w:ascii="Times New Roman" w:hAnsi="Times New Roman"/>
                <w:b/>
              </w:rPr>
              <w:t>Executive Leadership Program (ELP)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AA2A2" w14:textId="77777777" w:rsidR="00BF7993" w:rsidRDefault="002473F9" w:rsidP="00BF7993">
            <w:pPr>
              <w:spacing w:after="0" w:line="240" w:lineRule="auto"/>
              <w:rPr>
                <w:rFonts w:ascii="Times New Roman" w:hAnsi="Times New Roman"/>
              </w:rPr>
            </w:pPr>
            <w:r>
              <w:rPr>
                <w:rFonts w:ascii="Times New Roman" w:hAnsi="Times New Roman"/>
              </w:rPr>
              <w:t xml:space="preserve">Nine month competency-based leadership development program that provides training and developmental experiences for mid-level employees. The program theme is Leading People.  The program objectives are to help participants expand their knowledge, experience and increase their visibility through a myriad of competency-based developmental activities. </w:t>
            </w:r>
          </w:p>
          <w:p w14:paraId="098DFA8B" w14:textId="77777777" w:rsidR="00F62A7A" w:rsidRDefault="002473F9" w:rsidP="00BF7993">
            <w:pPr>
              <w:spacing w:after="0" w:line="240" w:lineRule="auto"/>
            </w:pPr>
            <w:r>
              <w:rPr>
                <w:rFonts w:ascii="&amp;quot" w:hAnsi="&amp;quot"/>
                <w:color w:val="666666"/>
                <w:sz w:val="23"/>
                <w:szCs w:val="23"/>
              </w:rPr>
              <w:br/>
            </w:r>
            <w:r w:rsidR="00BF7993" w:rsidRPr="00BF7993">
              <w:rPr>
                <w:rFonts w:ascii="Times New Roman" w:hAnsi="Times New Roman"/>
                <w:b/>
              </w:rPr>
              <w:t>https://www.graduateschool.edu/content/clm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D16A3C" w14:textId="77777777" w:rsidR="00F62A7A" w:rsidRDefault="002473F9" w:rsidP="002473F9">
            <w:pPr>
              <w:spacing w:after="0" w:line="240" w:lineRule="auto"/>
              <w:rPr>
                <w:rFonts w:ascii="Times New Roman" w:hAnsi="Times New Roman"/>
                <w:bCs/>
              </w:rPr>
            </w:pPr>
            <w:r>
              <w:rPr>
                <w:rFonts w:ascii="Times New Roman" w:hAnsi="Times New Roman"/>
                <w:bCs/>
              </w:rPr>
              <w:t xml:space="preserve">  GS 11-13 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3B11" w14:textId="77777777" w:rsidR="00F62A7A" w:rsidRPr="002473F9" w:rsidRDefault="002473F9" w:rsidP="00F62A7A">
            <w:pPr>
              <w:spacing w:after="0" w:line="240" w:lineRule="auto"/>
              <w:rPr>
                <w:rFonts w:ascii="Times New Roman" w:hAnsi="Times New Roman"/>
              </w:rPr>
            </w:pPr>
            <w:r w:rsidRPr="002473F9">
              <w:rPr>
                <w:rFonts w:ascii="Times New Roman" w:hAnsi="Times New Roman"/>
              </w:rPr>
              <w:t>Command Component pays</w:t>
            </w:r>
          </w:p>
          <w:p w14:paraId="5717C8A7" w14:textId="77777777" w:rsidR="002473F9" w:rsidRDefault="002473F9" w:rsidP="002473F9">
            <w:pPr>
              <w:pStyle w:val="ListParagraph"/>
              <w:numPr>
                <w:ilvl w:val="0"/>
                <w:numId w:val="17"/>
              </w:numPr>
              <w:spacing w:after="0" w:line="240" w:lineRule="auto"/>
              <w:rPr>
                <w:rFonts w:ascii="Times New Roman" w:hAnsi="Times New Roman"/>
              </w:rPr>
            </w:pPr>
            <w:r>
              <w:rPr>
                <w:rFonts w:ascii="Times New Roman" w:hAnsi="Times New Roman"/>
              </w:rPr>
              <w:t>Tuition - $4,829</w:t>
            </w:r>
          </w:p>
          <w:p w14:paraId="46798177" w14:textId="77777777" w:rsidR="002473F9" w:rsidRDefault="002473F9" w:rsidP="002473F9">
            <w:pPr>
              <w:pStyle w:val="ListParagraph"/>
              <w:numPr>
                <w:ilvl w:val="0"/>
                <w:numId w:val="17"/>
              </w:numPr>
              <w:spacing w:after="0" w:line="240" w:lineRule="auto"/>
              <w:rPr>
                <w:rFonts w:ascii="Times New Roman" w:hAnsi="Times New Roman"/>
              </w:rPr>
            </w:pPr>
            <w:r>
              <w:rPr>
                <w:rFonts w:ascii="Times New Roman" w:hAnsi="Times New Roman"/>
              </w:rPr>
              <w:t>All TAD expenses</w:t>
            </w:r>
          </w:p>
          <w:p w14:paraId="3E68810E" w14:textId="77777777" w:rsidR="002473F9" w:rsidRPr="002473F9" w:rsidRDefault="002473F9" w:rsidP="002473F9">
            <w:pPr>
              <w:spacing w:after="0" w:line="240" w:lineRule="auto"/>
              <w:rPr>
                <w:rFonts w:ascii="Times New Roman" w:hAnsi="Times New Roman"/>
              </w:rPr>
            </w:pPr>
            <w:r>
              <w:rPr>
                <w:rFonts w:ascii="Times New Roman" w:hAnsi="Times New Roman"/>
              </w:rPr>
              <w:t>Travel includes four one week training sessions (attendance is required)</w:t>
            </w:r>
          </w:p>
          <w:p w14:paraId="4A2BD339" w14:textId="77777777" w:rsidR="00F62A7A" w:rsidRDefault="00F62A7A" w:rsidP="00F62A7A">
            <w:pPr>
              <w:spacing w:after="0" w:line="240" w:lineRule="auto"/>
            </w:pPr>
          </w:p>
          <w:p w14:paraId="0E530315" w14:textId="77777777" w:rsidR="00F62A7A" w:rsidRDefault="00F62A7A" w:rsidP="00F62A7A">
            <w:pPr>
              <w:spacing w:after="0" w:line="240" w:lineRule="auto"/>
            </w:pPr>
          </w:p>
          <w:p w14:paraId="21A9FA26" w14:textId="77777777" w:rsidR="00F62A7A" w:rsidRDefault="00F62A7A" w:rsidP="00F62A7A">
            <w:pPr>
              <w:spacing w:after="0" w:line="240" w:lineRule="auto"/>
            </w:pPr>
          </w:p>
        </w:tc>
      </w:tr>
      <w:tr w:rsidR="00F62A7A" w:rsidRPr="00455813" w14:paraId="1A811CFC" w14:textId="77777777" w:rsidTr="00F62A7A">
        <w:trPr>
          <w:trHeight w:val="2135"/>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6E6D" w14:textId="77777777" w:rsidR="00F62A7A" w:rsidRPr="00BF7993" w:rsidRDefault="00F62A7A" w:rsidP="001A44AC">
            <w:pPr>
              <w:spacing w:after="0" w:line="240" w:lineRule="auto"/>
              <w:jc w:val="center"/>
              <w:rPr>
                <w:rFonts w:ascii="Times New Roman" w:hAnsi="Times New Roman"/>
                <w:b/>
                <w:bCs/>
              </w:rPr>
            </w:pPr>
          </w:p>
          <w:p w14:paraId="2646FF4D" w14:textId="77777777" w:rsidR="00F62A7A" w:rsidRPr="00BF7993" w:rsidRDefault="00F62A7A" w:rsidP="00F62A7A">
            <w:pPr>
              <w:spacing w:after="0" w:line="240" w:lineRule="auto"/>
              <w:rPr>
                <w:rFonts w:ascii="Times New Roman" w:hAnsi="Times New Roman"/>
                <w:b/>
                <w:bCs/>
              </w:rPr>
            </w:pPr>
            <w:r w:rsidRPr="00BF7993">
              <w:rPr>
                <w:rFonts w:ascii="Times New Roman" w:hAnsi="Times New Roman"/>
                <w:b/>
                <w:bCs/>
              </w:rPr>
              <w:t>Executive Potential Program (EPP)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ED31" w14:textId="77777777" w:rsidR="00DF704C" w:rsidRPr="00BF7993" w:rsidRDefault="00DF704C" w:rsidP="00DF704C">
            <w:pPr>
              <w:spacing w:after="0" w:line="240" w:lineRule="auto"/>
              <w:rPr>
                <w:rStyle w:val="Strong"/>
                <w:rFonts w:ascii="&amp;quot" w:hAnsi="&amp;quot"/>
                <w:color w:val="666666"/>
                <w:sz w:val="23"/>
                <w:szCs w:val="23"/>
              </w:rPr>
            </w:pPr>
            <w:r w:rsidRPr="00BF7993">
              <w:rPr>
                <w:rFonts w:ascii="Times New Roman" w:hAnsi="Times New Roman"/>
              </w:rPr>
              <w:t xml:space="preserve">Twelve month competency-based leadership development program that provides training and developmental experiences for high potential executives. The program theme is Leading Change.  The program objective is to equip leaders with the information, tools, and experience they need to serve at the highest levels.  </w:t>
            </w:r>
            <w:r w:rsidRPr="00BF7993">
              <w:rPr>
                <w:rFonts w:ascii="&amp;quot" w:hAnsi="&amp;quot"/>
                <w:color w:val="666666"/>
                <w:sz w:val="23"/>
                <w:szCs w:val="23"/>
              </w:rPr>
              <w:br/>
            </w:r>
          </w:p>
          <w:p w14:paraId="46E41777" w14:textId="77777777" w:rsidR="00F62A7A" w:rsidRPr="00BF7993" w:rsidRDefault="00BF7993" w:rsidP="00BF7993">
            <w:pPr>
              <w:spacing w:after="0" w:line="240" w:lineRule="auto"/>
              <w:rPr>
                <w:rFonts w:ascii="Times New Roman" w:hAnsi="Times New Roman"/>
                <w:b/>
                <w:bCs/>
              </w:rPr>
            </w:pPr>
            <w:r w:rsidRPr="00BF7993">
              <w:rPr>
                <w:rFonts w:ascii="Times New Roman" w:hAnsi="Times New Roman"/>
                <w:b/>
              </w:rPr>
              <w:t>https://www.graduateschool.edu/content/clm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64FF95" w14:textId="77777777" w:rsidR="00F62A7A" w:rsidRDefault="00BF7993" w:rsidP="001A44AC">
            <w:pPr>
              <w:spacing w:after="0" w:line="240" w:lineRule="auto"/>
              <w:rPr>
                <w:rFonts w:ascii="Times New Roman" w:hAnsi="Times New Roman"/>
                <w:bCs/>
              </w:rPr>
            </w:pPr>
            <w:r>
              <w:rPr>
                <w:rFonts w:ascii="Times New Roman" w:hAnsi="Times New Roman"/>
                <w:bCs/>
              </w:rPr>
              <w:t xml:space="preserve">  </w:t>
            </w:r>
            <w:r w:rsidR="00DF704C">
              <w:rPr>
                <w:rFonts w:ascii="Times New Roman" w:hAnsi="Times New Roman"/>
                <w:bCs/>
              </w:rPr>
              <w:t>GS 13-15 or equivalent</w:t>
            </w:r>
          </w:p>
          <w:p w14:paraId="38ADB851" w14:textId="77777777" w:rsidR="00BF7993" w:rsidRDefault="00BF7993" w:rsidP="001A44AC">
            <w:pPr>
              <w:spacing w:after="0" w:line="240" w:lineRule="auto"/>
              <w:rPr>
                <w:rFonts w:ascii="Times New Roman" w:hAnsi="Times New Roman"/>
                <w:bCs/>
              </w:rPr>
            </w:pPr>
          </w:p>
          <w:p w14:paraId="7B84D64F" w14:textId="77777777" w:rsidR="00BF7993" w:rsidRDefault="00BF7993" w:rsidP="001A44AC">
            <w:pPr>
              <w:spacing w:after="0" w:line="240" w:lineRule="auto"/>
              <w:rPr>
                <w:rFonts w:ascii="Times New Roman" w:hAnsi="Times New Roman"/>
                <w:bCs/>
              </w:rPr>
            </w:pPr>
            <w:r w:rsidRPr="00BF7993">
              <w:rPr>
                <w:rFonts w:ascii="Times New Roman" w:hAnsi="Times New Roman"/>
                <w:b/>
              </w:rPr>
              <w:t>NOTE:</w:t>
            </w:r>
            <w:r w:rsidRPr="00BF7993">
              <w:rPr>
                <w:rFonts w:ascii="Times New Roman" w:hAnsi="Times New Roman"/>
              </w:rPr>
              <w:t xml:space="preserve"> This program </w:t>
            </w:r>
            <w:r w:rsidRPr="00BF7993">
              <w:rPr>
                <w:rFonts w:ascii="Times New Roman" w:hAnsi="Times New Roman"/>
                <w:b/>
              </w:rPr>
              <w:t>is not</w:t>
            </w:r>
            <w:r w:rsidRPr="00BF7993">
              <w:rPr>
                <w:rFonts w:ascii="Times New Roman" w:hAnsi="Times New Roman"/>
              </w:rPr>
              <w:t xml:space="preserve"> a Senior Executive Service Candidate Development Program</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A191" w14:textId="77777777" w:rsidR="00F62A7A" w:rsidRDefault="00DF704C" w:rsidP="00DF704C">
            <w:pPr>
              <w:spacing w:after="0" w:line="240" w:lineRule="auto"/>
              <w:rPr>
                <w:rFonts w:ascii="Times New Roman" w:hAnsi="Times New Roman"/>
                <w:bCs/>
              </w:rPr>
            </w:pPr>
            <w:r>
              <w:rPr>
                <w:rFonts w:ascii="Times New Roman" w:hAnsi="Times New Roman"/>
                <w:bCs/>
              </w:rPr>
              <w:t>Command Component pays</w:t>
            </w:r>
          </w:p>
          <w:p w14:paraId="5C28FDBB" w14:textId="77777777" w:rsidR="00DF704C" w:rsidRDefault="00DF704C" w:rsidP="00DF704C">
            <w:pPr>
              <w:pStyle w:val="ListParagraph"/>
              <w:numPr>
                <w:ilvl w:val="0"/>
                <w:numId w:val="18"/>
              </w:numPr>
              <w:spacing w:after="0" w:line="240" w:lineRule="auto"/>
              <w:rPr>
                <w:rFonts w:ascii="Times New Roman" w:hAnsi="Times New Roman"/>
                <w:bCs/>
              </w:rPr>
            </w:pPr>
            <w:r>
              <w:rPr>
                <w:rFonts w:ascii="Times New Roman" w:hAnsi="Times New Roman"/>
                <w:bCs/>
              </w:rPr>
              <w:t>Tuition - $6,879</w:t>
            </w:r>
          </w:p>
          <w:p w14:paraId="2B9AE8C5" w14:textId="77777777" w:rsidR="00DF704C" w:rsidRDefault="00DF704C" w:rsidP="00DF704C">
            <w:pPr>
              <w:pStyle w:val="ListParagraph"/>
              <w:numPr>
                <w:ilvl w:val="0"/>
                <w:numId w:val="18"/>
              </w:numPr>
              <w:spacing w:after="0" w:line="240" w:lineRule="auto"/>
              <w:rPr>
                <w:rFonts w:ascii="Times New Roman" w:hAnsi="Times New Roman"/>
                <w:bCs/>
              </w:rPr>
            </w:pPr>
            <w:r>
              <w:rPr>
                <w:rFonts w:ascii="Times New Roman" w:hAnsi="Times New Roman"/>
                <w:bCs/>
              </w:rPr>
              <w:t>All TAD expenses</w:t>
            </w:r>
          </w:p>
          <w:p w14:paraId="70E08E60" w14:textId="77777777" w:rsidR="00DF704C" w:rsidRDefault="00DF704C" w:rsidP="00DF704C">
            <w:pPr>
              <w:spacing w:after="0" w:line="240" w:lineRule="auto"/>
              <w:rPr>
                <w:rFonts w:ascii="Times New Roman" w:hAnsi="Times New Roman"/>
                <w:bCs/>
              </w:rPr>
            </w:pPr>
            <w:r>
              <w:rPr>
                <w:rFonts w:ascii="Times New Roman" w:hAnsi="Times New Roman"/>
                <w:bCs/>
              </w:rPr>
              <w:t>Travel includes four one week training sessions (attendance is required)</w:t>
            </w:r>
          </w:p>
          <w:p w14:paraId="71C2FDA5" w14:textId="77777777" w:rsidR="00BF7993" w:rsidRDefault="00BF7993" w:rsidP="00DF704C">
            <w:pPr>
              <w:spacing w:after="0" w:line="240" w:lineRule="auto"/>
              <w:rPr>
                <w:rFonts w:ascii="Times New Roman" w:hAnsi="Times New Roman"/>
                <w:bCs/>
              </w:rPr>
            </w:pPr>
          </w:p>
          <w:p w14:paraId="60899E0C" w14:textId="77777777" w:rsidR="00BF7993" w:rsidRPr="00DF704C" w:rsidRDefault="00BF7993" w:rsidP="00BF7993">
            <w:pPr>
              <w:spacing w:after="0" w:line="240" w:lineRule="auto"/>
              <w:rPr>
                <w:rFonts w:ascii="Times New Roman" w:hAnsi="Times New Roman"/>
                <w:bCs/>
              </w:rPr>
            </w:pPr>
            <w:r>
              <w:rPr>
                <w:rFonts w:ascii="Times New Roman" w:hAnsi="Times New Roman"/>
                <w:bCs/>
              </w:rPr>
              <w:t>Training begins in one year and ends in the following year.</w:t>
            </w:r>
          </w:p>
        </w:tc>
      </w:tr>
    </w:tbl>
    <w:p w14:paraId="6641B53A" w14:textId="77777777" w:rsidR="00404587" w:rsidRDefault="0028379D" w:rsidP="00BF7993">
      <w:pPr>
        <w:rPr>
          <w:rFonts w:ascii="Times New Roman" w:hAnsi="Times New Roman"/>
          <w:b/>
        </w:rPr>
      </w:pPr>
      <w:r w:rsidRPr="00790926">
        <w:rPr>
          <w:rFonts w:ascii="Times New Roman" w:hAnsi="Times New Roman"/>
          <w:b/>
        </w:rPr>
        <w:lastRenderedPageBreak/>
        <w:t>ADDITIONAL COURSE INFORMATION:</w:t>
      </w:r>
    </w:p>
    <w:p w14:paraId="01D26F6E" w14:textId="77777777" w:rsidR="000776DB" w:rsidRPr="00790926" w:rsidRDefault="000776DB" w:rsidP="00BF7993">
      <w:pPr>
        <w:rPr>
          <w:rFonts w:ascii="Times New Roman" w:hAnsi="Times New Roman"/>
          <w:b/>
        </w:rPr>
      </w:pPr>
    </w:p>
    <w:p w14:paraId="01097E05" w14:textId="77777777" w:rsidR="0028379D" w:rsidRDefault="0028379D" w:rsidP="00740F9C">
      <w:pPr>
        <w:pStyle w:val="ListParagraph"/>
        <w:numPr>
          <w:ilvl w:val="0"/>
          <w:numId w:val="19"/>
        </w:numPr>
        <w:rPr>
          <w:rFonts w:ascii="Times New Roman" w:hAnsi="Times New Roman"/>
        </w:rPr>
      </w:pPr>
      <w:r w:rsidRPr="00740F9C">
        <w:rPr>
          <w:rFonts w:ascii="Times New Roman" w:hAnsi="Times New Roman"/>
          <w:b/>
        </w:rPr>
        <w:t>Federal Executive Institute</w:t>
      </w:r>
      <w:r w:rsidRPr="00740F9C">
        <w:rPr>
          <w:rFonts w:ascii="Times New Roman" w:hAnsi="Times New Roman"/>
        </w:rPr>
        <w:t xml:space="preserve"> – The FEI Registrar will send solicitation with FEI Courses, Program Schedule with dates requesting Command Components to identify the programs and number of quotas (seats) they want for their employees. Commands cannot request any seat quotas or programs prior to the FEI Registrar. Once the Commands have been assigned their requested quotas and programs, they are then obligated to pay </w:t>
      </w:r>
      <w:r w:rsidR="00790926" w:rsidRPr="00740F9C">
        <w:rPr>
          <w:rFonts w:ascii="Times New Roman" w:hAnsi="Times New Roman"/>
        </w:rPr>
        <w:t>the tuitions for those programs</w:t>
      </w:r>
      <w:r w:rsidRPr="00740F9C">
        <w:rPr>
          <w:rFonts w:ascii="Times New Roman" w:hAnsi="Times New Roman"/>
        </w:rPr>
        <w:t xml:space="preserve">: $20,869 (Residential Course - 30-days Classroom) or $15,627 (Blended Course – online </w:t>
      </w:r>
      <w:r w:rsidR="003D368E" w:rsidRPr="00740F9C">
        <w:rPr>
          <w:rFonts w:ascii="Times New Roman" w:hAnsi="Times New Roman"/>
        </w:rPr>
        <w:t xml:space="preserve">/ </w:t>
      </w:r>
      <w:r w:rsidRPr="00740F9C">
        <w:rPr>
          <w:rFonts w:ascii="Times New Roman" w:hAnsi="Times New Roman"/>
        </w:rPr>
        <w:t>classroom)</w:t>
      </w:r>
      <w:r w:rsidR="00790926" w:rsidRPr="00740F9C">
        <w:rPr>
          <w:rFonts w:ascii="Times New Roman" w:hAnsi="Times New Roman"/>
        </w:rPr>
        <w:t>.</w:t>
      </w:r>
    </w:p>
    <w:p w14:paraId="64343BFD" w14:textId="77777777" w:rsidR="000776DB" w:rsidRDefault="000776DB" w:rsidP="000776DB">
      <w:pPr>
        <w:pStyle w:val="ListParagraph"/>
        <w:rPr>
          <w:rFonts w:ascii="Times New Roman" w:hAnsi="Times New Roman"/>
          <w:b/>
        </w:rPr>
      </w:pPr>
    </w:p>
    <w:p w14:paraId="42EE5642" w14:textId="77777777" w:rsidR="000776DB" w:rsidRPr="00740F9C" w:rsidRDefault="000776DB" w:rsidP="000776DB">
      <w:pPr>
        <w:pStyle w:val="ListParagraph"/>
        <w:rPr>
          <w:rFonts w:ascii="Times New Roman" w:hAnsi="Times New Roman"/>
        </w:rPr>
      </w:pPr>
    </w:p>
    <w:p w14:paraId="4C700AA7" w14:textId="77777777" w:rsidR="00790926" w:rsidRDefault="00ED1379" w:rsidP="0028379D">
      <w:pPr>
        <w:pStyle w:val="ListParagraph"/>
        <w:numPr>
          <w:ilvl w:val="0"/>
          <w:numId w:val="19"/>
        </w:numPr>
        <w:rPr>
          <w:rFonts w:ascii="Times New Roman" w:hAnsi="Times New Roman"/>
          <w:b/>
        </w:rPr>
      </w:pPr>
      <w:r>
        <w:rPr>
          <w:rFonts w:ascii="Times New Roman" w:hAnsi="Times New Roman"/>
          <w:b/>
        </w:rPr>
        <w:t xml:space="preserve">Massachusetts Institute of Technology (MIT) </w:t>
      </w:r>
      <w:r w:rsidR="00790926" w:rsidRPr="00790926">
        <w:rPr>
          <w:rFonts w:ascii="Times New Roman" w:hAnsi="Times New Roman"/>
          <w:b/>
        </w:rPr>
        <w:t xml:space="preserve">Seminar XXI </w:t>
      </w:r>
      <w:r w:rsidR="00790926">
        <w:rPr>
          <w:rFonts w:ascii="Times New Roman" w:hAnsi="Times New Roman"/>
          <w:b/>
        </w:rPr>
        <w:t>–</w:t>
      </w:r>
      <w:r w:rsidR="00790926" w:rsidRPr="00790926">
        <w:rPr>
          <w:rFonts w:ascii="Times New Roman" w:hAnsi="Times New Roman"/>
          <w:b/>
        </w:rPr>
        <w:t xml:space="preserve"> </w:t>
      </w:r>
      <w:r w:rsidR="00790926">
        <w:rPr>
          <w:rFonts w:ascii="Times New Roman" w:hAnsi="Times New Roman"/>
        </w:rPr>
        <w:t xml:space="preserve">An educational program for current and future leaders in the U.S. national security and foreign policy communities. It is designed for working professionals, the program meets approximately once a month from September through May for a total of five evening sessions in Washington, DC, and three weekend sessions in Warrenton, Virginia. </w:t>
      </w:r>
    </w:p>
    <w:p w14:paraId="015578FF" w14:textId="77777777" w:rsidR="00ED1379" w:rsidRPr="00ED1379" w:rsidRDefault="00790926" w:rsidP="00ED1379">
      <w:pPr>
        <w:pStyle w:val="ListParagraph"/>
        <w:numPr>
          <w:ilvl w:val="0"/>
          <w:numId w:val="20"/>
        </w:numPr>
        <w:rPr>
          <w:rFonts w:ascii="Times New Roman" w:hAnsi="Times New Roman"/>
          <w:b/>
        </w:rPr>
      </w:pPr>
      <w:r>
        <w:rPr>
          <w:rFonts w:ascii="Times New Roman" w:hAnsi="Times New Roman"/>
        </w:rPr>
        <w:t>Command Component pays the Tuition - $9,600</w:t>
      </w:r>
    </w:p>
    <w:p w14:paraId="470F7753" w14:textId="77777777" w:rsidR="00790926" w:rsidRPr="00ED1379" w:rsidRDefault="00790926" w:rsidP="00ED1379">
      <w:pPr>
        <w:pStyle w:val="ListParagraph"/>
        <w:numPr>
          <w:ilvl w:val="0"/>
          <w:numId w:val="20"/>
        </w:numPr>
        <w:rPr>
          <w:rFonts w:ascii="Times New Roman" w:hAnsi="Times New Roman"/>
          <w:b/>
        </w:rPr>
      </w:pPr>
      <w:r>
        <w:rPr>
          <w:rFonts w:ascii="Times New Roman" w:hAnsi="Times New Roman"/>
        </w:rPr>
        <w:t>Grade Eligibility is for GS 14-15 or equivalent</w:t>
      </w:r>
    </w:p>
    <w:p w14:paraId="376176D5" w14:textId="77777777" w:rsidR="00ED1379" w:rsidRPr="00ED1379" w:rsidRDefault="00ED1379" w:rsidP="00ED1379">
      <w:pPr>
        <w:pStyle w:val="ListParagraph"/>
        <w:numPr>
          <w:ilvl w:val="0"/>
          <w:numId w:val="20"/>
        </w:numPr>
        <w:rPr>
          <w:rFonts w:ascii="Times New Roman" w:hAnsi="Times New Roman"/>
          <w:b/>
        </w:rPr>
      </w:pPr>
      <w:r>
        <w:rPr>
          <w:rFonts w:ascii="Times New Roman" w:hAnsi="Times New Roman"/>
        </w:rPr>
        <w:t>The fee paid for by the Fellow’s sponsoring organization covers all costs, including lodging for the weekend sessions, meals and study materials. The only out-of-pocket expenses participants are likely to incur are for transportation to and from the monthly meetings and parking (if applicable)</w:t>
      </w:r>
    </w:p>
    <w:p w14:paraId="311899DA" w14:textId="77777777" w:rsidR="00ED1379" w:rsidRDefault="00ED1379" w:rsidP="00ED1379">
      <w:pPr>
        <w:pStyle w:val="ListParagraph"/>
        <w:numPr>
          <w:ilvl w:val="0"/>
          <w:numId w:val="20"/>
        </w:numPr>
        <w:rPr>
          <w:rFonts w:ascii="Times New Roman" w:hAnsi="Times New Roman"/>
          <w:b/>
        </w:rPr>
      </w:pPr>
      <w:r w:rsidRPr="00ED1379">
        <w:rPr>
          <w:rFonts w:ascii="Times New Roman" w:hAnsi="Times New Roman"/>
          <w:b/>
        </w:rPr>
        <w:t>semxxi.mit.edu/program</w:t>
      </w:r>
    </w:p>
    <w:p w14:paraId="17D31D2F" w14:textId="77777777" w:rsidR="000776DB" w:rsidRPr="000776DB" w:rsidRDefault="000776DB" w:rsidP="000776DB">
      <w:pPr>
        <w:rPr>
          <w:rFonts w:ascii="Times New Roman" w:hAnsi="Times New Roman"/>
          <w:b/>
        </w:rPr>
      </w:pPr>
    </w:p>
    <w:p w14:paraId="19135783" w14:textId="77777777" w:rsidR="003D368E" w:rsidRPr="003D368E" w:rsidRDefault="00ED1379" w:rsidP="00740F9C">
      <w:pPr>
        <w:pStyle w:val="ListParagraph"/>
        <w:numPr>
          <w:ilvl w:val="0"/>
          <w:numId w:val="19"/>
        </w:numPr>
        <w:rPr>
          <w:rFonts w:ascii="Times New Roman" w:hAnsi="Times New Roman"/>
          <w:b/>
        </w:rPr>
      </w:pPr>
      <w:r w:rsidRPr="003D368E">
        <w:rPr>
          <w:rFonts w:ascii="Times New Roman" w:hAnsi="Times New Roman"/>
          <w:b/>
        </w:rPr>
        <w:t xml:space="preserve">Excellence In Government Fellows Program (EIG) – </w:t>
      </w:r>
      <w:r w:rsidR="003D368E" w:rsidRPr="003D368E">
        <w:rPr>
          <w:rFonts w:ascii="Times New Roman" w:hAnsi="Times New Roman"/>
        </w:rPr>
        <w:t xml:space="preserve">The EIG program is </w:t>
      </w:r>
      <w:r w:rsidR="00740F9C">
        <w:rPr>
          <w:rFonts w:ascii="Times New Roman" w:hAnsi="Times New Roman"/>
        </w:rPr>
        <w:t xml:space="preserve">a year-long </w:t>
      </w:r>
      <w:r w:rsidR="003D368E" w:rsidRPr="003D368E">
        <w:rPr>
          <w:rFonts w:ascii="Times New Roman" w:hAnsi="Times New Roman"/>
        </w:rPr>
        <w:t xml:space="preserve">premier leadership development course led by world-class executive coaches from the public, private and nonprofit sectors. Fellows discuss leadership topics and the challenges they face in their agencies and are given strategies for addressing them. </w:t>
      </w:r>
    </w:p>
    <w:p w14:paraId="1611025A" w14:textId="77777777" w:rsidR="003D368E" w:rsidRDefault="00740F9C" w:rsidP="003D368E">
      <w:pPr>
        <w:pStyle w:val="ListParagraph"/>
        <w:numPr>
          <w:ilvl w:val="0"/>
          <w:numId w:val="23"/>
        </w:numPr>
        <w:rPr>
          <w:rFonts w:ascii="Times New Roman" w:hAnsi="Times New Roman"/>
        </w:rPr>
      </w:pPr>
      <w:r>
        <w:rPr>
          <w:rFonts w:ascii="Times New Roman" w:hAnsi="Times New Roman"/>
        </w:rPr>
        <w:t>Command Component pays the Tuition - $11,400</w:t>
      </w:r>
    </w:p>
    <w:p w14:paraId="2593EE4B" w14:textId="77777777" w:rsidR="00740F9C" w:rsidRDefault="00740F9C" w:rsidP="003D368E">
      <w:pPr>
        <w:pStyle w:val="ListParagraph"/>
        <w:numPr>
          <w:ilvl w:val="0"/>
          <w:numId w:val="23"/>
        </w:numPr>
        <w:rPr>
          <w:rFonts w:ascii="Times New Roman" w:hAnsi="Times New Roman"/>
        </w:rPr>
      </w:pPr>
      <w:r>
        <w:rPr>
          <w:rFonts w:ascii="Times New Roman" w:hAnsi="Times New Roman"/>
        </w:rPr>
        <w:t>Grade Eligibility is for GS 14-15 or equivalent</w:t>
      </w:r>
    </w:p>
    <w:p w14:paraId="3729848B" w14:textId="77777777" w:rsidR="00740F9C" w:rsidRDefault="00740F9C" w:rsidP="003D368E">
      <w:pPr>
        <w:pStyle w:val="ListParagraph"/>
        <w:numPr>
          <w:ilvl w:val="0"/>
          <w:numId w:val="23"/>
        </w:numPr>
        <w:rPr>
          <w:rFonts w:ascii="Times New Roman" w:hAnsi="Times New Roman"/>
        </w:rPr>
      </w:pPr>
      <w:r>
        <w:rPr>
          <w:rFonts w:ascii="Times New Roman" w:hAnsi="Times New Roman"/>
        </w:rPr>
        <w:t>Most sessions are in Washington, DC metro area, one session will require travel to Williamsburg, VA (total of 24 days in session (including virtual sessions).</w:t>
      </w:r>
    </w:p>
    <w:p w14:paraId="4ECEA568" w14:textId="77777777" w:rsidR="000776DB" w:rsidRDefault="000776DB" w:rsidP="000776DB">
      <w:pPr>
        <w:rPr>
          <w:rFonts w:ascii="Times New Roman" w:hAnsi="Times New Roman"/>
        </w:rPr>
      </w:pPr>
    </w:p>
    <w:p w14:paraId="68AC699C" w14:textId="77777777" w:rsidR="000776DB" w:rsidRDefault="000776DB" w:rsidP="000776DB">
      <w:pPr>
        <w:rPr>
          <w:rFonts w:ascii="Times New Roman" w:hAnsi="Times New Roman"/>
        </w:rPr>
      </w:pPr>
    </w:p>
    <w:p w14:paraId="395C75EA" w14:textId="77777777" w:rsidR="000776DB" w:rsidRPr="000776DB" w:rsidRDefault="000776DB" w:rsidP="000776DB">
      <w:pPr>
        <w:rPr>
          <w:rFonts w:ascii="Times New Roman" w:hAnsi="Times New Roman"/>
        </w:rPr>
      </w:pPr>
    </w:p>
    <w:p w14:paraId="2B246F98" w14:textId="77777777" w:rsidR="00ED1379" w:rsidRPr="001E7B6E" w:rsidRDefault="00ED1379" w:rsidP="00ED1379">
      <w:pPr>
        <w:pStyle w:val="ListParagraph"/>
        <w:numPr>
          <w:ilvl w:val="0"/>
          <w:numId w:val="19"/>
        </w:numPr>
        <w:rPr>
          <w:rFonts w:ascii="Times New Roman" w:hAnsi="Times New Roman"/>
        </w:rPr>
      </w:pPr>
      <w:r>
        <w:rPr>
          <w:rFonts w:ascii="Times New Roman" w:hAnsi="Times New Roman"/>
          <w:b/>
        </w:rPr>
        <w:t xml:space="preserve">Navy Capitol Hill Workshop (NCHW) – </w:t>
      </w:r>
      <w:r w:rsidR="001E7B6E" w:rsidRPr="001E7B6E">
        <w:rPr>
          <w:rFonts w:ascii="Times New Roman" w:hAnsi="Times New Roman"/>
        </w:rPr>
        <w:t xml:space="preserve">The </w:t>
      </w:r>
      <w:r w:rsidR="001E7B6E">
        <w:rPr>
          <w:rFonts w:ascii="Times New Roman" w:hAnsi="Times New Roman"/>
        </w:rPr>
        <w:t>NCHW provides a first-hand understanding not only of congressional process and procedure, but also the unique culture surrounding the United States Congress. Participants will hear from, and be afforded the opportunity to ask questions of, Members of Congress, congressional staff, academic observers, interest group representatives, news media representatives and DON Legislative Liaison staff.</w:t>
      </w:r>
    </w:p>
    <w:p w14:paraId="2FD9EF0A" w14:textId="77777777" w:rsidR="00ED1379" w:rsidRDefault="00ED1379" w:rsidP="00ED1379">
      <w:pPr>
        <w:pStyle w:val="ListParagraph"/>
        <w:numPr>
          <w:ilvl w:val="0"/>
          <w:numId w:val="21"/>
        </w:numPr>
        <w:rPr>
          <w:rFonts w:ascii="Times New Roman" w:hAnsi="Times New Roman"/>
        </w:rPr>
      </w:pPr>
      <w:r w:rsidRPr="00ED1379">
        <w:rPr>
          <w:rFonts w:ascii="Times New Roman" w:hAnsi="Times New Roman"/>
        </w:rPr>
        <w:t>Command Component pays the Tuition - $1,460</w:t>
      </w:r>
    </w:p>
    <w:p w14:paraId="56B41DC9" w14:textId="77777777" w:rsidR="000776DB" w:rsidRDefault="000776DB" w:rsidP="00424796">
      <w:pPr>
        <w:pStyle w:val="ListParagraph"/>
        <w:numPr>
          <w:ilvl w:val="0"/>
          <w:numId w:val="21"/>
        </w:numPr>
        <w:rPr>
          <w:rFonts w:ascii="Times New Roman" w:hAnsi="Times New Roman"/>
        </w:rPr>
      </w:pPr>
      <w:r>
        <w:rPr>
          <w:rFonts w:ascii="Times New Roman" w:hAnsi="Times New Roman"/>
        </w:rPr>
        <w:t>Grade Eligibility is for GS 11 and above or equivalent and military grades O-2 and above who have a need or interest in a comprehensive understanding of Congress.</w:t>
      </w:r>
    </w:p>
    <w:p w14:paraId="56E788FA" w14:textId="77777777" w:rsidR="000776DB" w:rsidRDefault="000776DB" w:rsidP="00ED1379">
      <w:pPr>
        <w:pStyle w:val="ListParagraph"/>
        <w:numPr>
          <w:ilvl w:val="0"/>
          <w:numId w:val="21"/>
        </w:numPr>
        <w:rPr>
          <w:rFonts w:ascii="Times New Roman" w:hAnsi="Times New Roman"/>
        </w:rPr>
      </w:pPr>
      <w:r>
        <w:rPr>
          <w:rFonts w:ascii="Times New Roman" w:hAnsi="Times New Roman"/>
        </w:rPr>
        <w:t>Provided by the Government Affairs Institute (GAI) sat Georgetown University in Washington, D.C.</w:t>
      </w:r>
    </w:p>
    <w:p w14:paraId="0B7EBA50" w14:textId="77777777" w:rsidR="000776DB" w:rsidRDefault="000776DB" w:rsidP="00ED1379">
      <w:pPr>
        <w:pStyle w:val="ListParagraph"/>
        <w:numPr>
          <w:ilvl w:val="0"/>
          <w:numId w:val="21"/>
        </w:numPr>
        <w:rPr>
          <w:rFonts w:ascii="Times New Roman" w:hAnsi="Times New Roman"/>
        </w:rPr>
      </w:pPr>
      <w:r>
        <w:rPr>
          <w:rFonts w:ascii="Times New Roman" w:hAnsi="Times New Roman"/>
        </w:rPr>
        <w:t>Competencies addressed – Leading Change, Business Acumen, Building Coalitions</w:t>
      </w:r>
    </w:p>
    <w:p w14:paraId="17BE3A39" w14:textId="77777777" w:rsidR="00424796" w:rsidRPr="00424796" w:rsidRDefault="00424796" w:rsidP="00ED1379">
      <w:pPr>
        <w:pStyle w:val="ListParagraph"/>
        <w:numPr>
          <w:ilvl w:val="0"/>
          <w:numId w:val="21"/>
        </w:numPr>
        <w:rPr>
          <w:rFonts w:ascii="Times New Roman" w:hAnsi="Times New Roman"/>
          <w:b/>
        </w:rPr>
      </w:pPr>
      <w:r w:rsidRPr="00424796">
        <w:rPr>
          <w:rFonts w:ascii="Times New Roman" w:hAnsi="Times New Roman"/>
          <w:b/>
        </w:rPr>
        <w:t>http://gai.georgetown.edu/registration.cfm</w:t>
      </w:r>
    </w:p>
    <w:p w14:paraId="77CC6828" w14:textId="77777777" w:rsidR="00ED1379" w:rsidRPr="000776DB" w:rsidRDefault="00ED1379" w:rsidP="000776DB">
      <w:pPr>
        <w:ind w:left="1440"/>
        <w:rPr>
          <w:rFonts w:ascii="Times New Roman" w:hAnsi="Times New Roman"/>
          <w:b/>
        </w:rPr>
      </w:pPr>
    </w:p>
    <w:p w14:paraId="77C4C35C" w14:textId="77777777" w:rsidR="00ED1379" w:rsidRPr="00ED1379" w:rsidRDefault="00ED1379" w:rsidP="00ED1379">
      <w:pPr>
        <w:ind w:left="720"/>
        <w:rPr>
          <w:rFonts w:ascii="Times New Roman" w:hAnsi="Times New Roman"/>
          <w:b/>
        </w:rPr>
      </w:pPr>
    </w:p>
    <w:sectPr w:rsidR="00ED1379" w:rsidRPr="00ED1379" w:rsidSect="002473F9">
      <w:pgSz w:w="15840" w:h="12240" w:orient="landscape"/>
      <w:pgMar w:top="720" w:right="1440" w:bottom="144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3D33" w14:textId="77777777" w:rsidR="002B6029" w:rsidRDefault="002B6029">
      <w:pPr>
        <w:spacing w:after="0" w:line="240" w:lineRule="auto"/>
      </w:pPr>
      <w:r>
        <w:separator/>
      </w:r>
    </w:p>
  </w:endnote>
  <w:endnote w:type="continuationSeparator" w:id="0">
    <w:p w14:paraId="6D36DC80" w14:textId="77777777" w:rsidR="002B6029" w:rsidRDefault="002B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361146"/>
      <w:docPartObj>
        <w:docPartGallery w:val="Page Numbers (Bottom of Page)"/>
        <w:docPartUnique/>
      </w:docPartObj>
    </w:sdtPr>
    <w:sdtEndPr>
      <w:rPr>
        <w:noProof/>
      </w:rPr>
    </w:sdtEndPr>
    <w:sdtContent>
      <w:p w14:paraId="7259BB63" w14:textId="77777777" w:rsidR="0021329B" w:rsidRDefault="0021329B">
        <w:pPr>
          <w:pStyle w:val="Footer"/>
          <w:jc w:val="center"/>
        </w:pPr>
        <w:r>
          <w:fldChar w:fldCharType="begin"/>
        </w:r>
        <w:r>
          <w:instrText xml:space="preserve"> PAGE   \* MERGEFORMAT </w:instrText>
        </w:r>
        <w:r>
          <w:fldChar w:fldCharType="separate"/>
        </w:r>
        <w:r w:rsidR="00872ED9">
          <w:rPr>
            <w:noProof/>
          </w:rPr>
          <w:t>5</w:t>
        </w:r>
        <w:r>
          <w:rPr>
            <w:noProof/>
          </w:rPr>
          <w:fldChar w:fldCharType="end"/>
        </w:r>
      </w:p>
    </w:sdtContent>
  </w:sdt>
  <w:p w14:paraId="7776C564" w14:textId="77777777" w:rsidR="0021329B" w:rsidRDefault="00213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91F0" w14:textId="77777777" w:rsidR="002B6029" w:rsidRDefault="002B6029">
      <w:pPr>
        <w:spacing w:after="0" w:line="240" w:lineRule="auto"/>
      </w:pPr>
      <w:r>
        <w:rPr>
          <w:color w:val="000000"/>
        </w:rPr>
        <w:separator/>
      </w:r>
    </w:p>
  </w:footnote>
  <w:footnote w:type="continuationSeparator" w:id="0">
    <w:p w14:paraId="4D6197CD" w14:textId="77777777" w:rsidR="002B6029" w:rsidRDefault="002B6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85AD" w14:textId="77777777" w:rsidR="00BF7993" w:rsidRDefault="00BF7993">
    <w:pPr>
      <w:pStyle w:val="Header"/>
    </w:pPr>
    <w:r>
      <w:tab/>
      <w:t xml:space="preserve">                               Department of the Navy (DON) and Graduate School USA Training Opportunities</w:t>
    </w:r>
  </w:p>
  <w:p w14:paraId="24ADFB5E" w14:textId="77777777" w:rsidR="001228D3" w:rsidRDefault="001228D3" w:rsidP="001228D3">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E19"/>
    <w:multiLevelType w:val="hybridMultilevel"/>
    <w:tmpl w:val="B0F2B1A6"/>
    <w:lvl w:ilvl="0" w:tplc="945E65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775EF"/>
    <w:multiLevelType w:val="hybridMultilevel"/>
    <w:tmpl w:val="63CAAEB6"/>
    <w:lvl w:ilvl="0" w:tplc="27BE1E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846FA"/>
    <w:multiLevelType w:val="hybridMultilevel"/>
    <w:tmpl w:val="2B605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A6A08"/>
    <w:multiLevelType w:val="hybridMultilevel"/>
    <w:tmpl w:val="F6525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35B41"/>
    <w:multiLevelType w:val="hybridMultilevel"/>
    <w:tmpl w:val="D72A0760"/>
    <w:lvl w:ilvl="0" w:tplc="4F7E2B70">
      <w:start w:val="1"/>
      <w:numFmt w:val="decimal"/>
      <w:lvlText w:val="%1)"/>
      <w:lvlJc w:val="left"/>
      <w:pPr>
        <w:ind w:left="20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2508E1"/>
    <w:multiLevelType w:val="hybridMultilevel"/>
    <w:tmpl w:val="4D82C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57A50"/>
    <w:multiLevelType w:val="hybridMultilevel"/>
    <w:tmpl w:val="9272B954"/>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66B14"/>
    <w:multiLevelType w:val="hybridMultilevel"/>
    <w:tmpl w:val="6C9AEE0E"/>
    <w:lvl w:ilvl="0" w:tplc="5FCEF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D750AE"/>
    <w:multiLevelType w:val="hybridMultilevel"/>
    <w:tmpl w:val="B8CC1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65FF1"/>
    <w:multiLevelType w:val="hybridMultilevel"/>
    <w:tmpl w:val="C58AE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33640"/>
    <w:multiLevelType w:val="hybridMultilevel"/>
    <w:tmpl w:val="D1BA4DA8"/>
    <w:lvl w:ilvl="0" w:tplc="18503DC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E5538F"/>
    <w:multiLevelType w:val="hybridMultilevel"/>
    <w:tmpl w:val="AD80B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778D0"/>
    <w:multiLevelType w:val="hybridMultilevel"/>
    <w:tmpl w:val="427A9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420BE"/>
    <w:multiLevelType w:val="hybridMultilevel"/>
    <w:tmpl w:val="E2405796"/>
    <w:lvl w:ilvl="0" w:tplc="66F2A7F4">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9563E8F"/>
    <w:multiLevelType w:val="hybridMultilevel"/>
    <w:tmpl w:val="B9BE418C"/>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B49FA"/>
    <w:multiLevelType w:val="hybridMultilevel"/>
    <w:tmpl w:val="56A45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87DC1"/>
    <w:multiLevelType w:val="hybridMultilevel"/>
    <w:tmpl w:val="9F120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827EE"/>
    <w:multiLevelType w:val="hybridMultilevel"/>
    <w:tmpl w:val="A9AA4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A565A"/>
    <w:multiLevelType w:val="hybridMultilevel"/>
    <w:tmpl w:val="A6A47B1A"/>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D030A"/>
    <w:multiLevelType w:val="hybridMultilevel"/>
    <w:tmpl w:val="A9E43626"/>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D1022"/>
    <w:multiLevelType w:val="hybridMultilevel"/>
    <w:tmpl w:val="C81A3848"/>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9766A"/>
    <w:multiLevelType w:val="hybridMultilevel"/>
    <w:tmpl w:val="7EB21760"/>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05805"/>
    <w:multiLevelType w:val="hybridMultilevel"/>
    <w:tmpl w:val="9ED49956"/>
    <w:lvl w:ilvl="0" w:tplc="164838B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920DD"/>
    <w:multiLevelType w:val="hybridMultilevel"/>
    <w:tmpl w:val="4D82C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668679">
    <w:abstractNumId w:val="16"/>
  </w:num>
  <w:num w:numId="2" w16cid:durableId="1455252398">
    <w:abstractNumId w:val="17"/>
  </w:num>
  <w:num w:numId="3" w16cid:durableId="90593585">
    <w:abstractNumId w:val="22"/>
  </w:num>
  <w:num w:numId="4" w16cid:durableId="564224763">
    <w:abstractNumId w:val="6"/>
  </w:num>
  <w:num w:numId="5" w16cid:durableId="1040322627">
    <w:abstractNumId w:val="21"/>
  </w:num>
  <w:num w:numId="6" w16cid:durableId="1977711719">
    <w:abstractNumId w:val="18"/>
  </w:num>
  <w:num w:numId="7" w16cid:durableId="331642476">
    <w:abstractNumId w:val="15"/>
  </w:num>
  <w:num w:numId="8" w16cid:durableId="1849639479">
    <w:abstractNumId w:val="14"/>
  </w:num>
  <w:num w:numId="9" w16cid:durableId="1148859132">
    <w:abstractNumId w:val="20"/>
  </w:num>
  <w:num w:numId="10" w16cid:durableId="1151169999">
    <w:abstractNumId w:val="19"/>
  </w:num>
  <w:num w:numId="11" w16cid:durableId="2085224668">
    <w:abstractNumId w:val="2"/>
  </w:num>
  <w:num w:numId="12" w16cid:durableId="1498115530">
    <w:abstractNumId w:val="3"/>
  </w:num>
  <w:num w:numId="13" w16cid:durableId="1903367316">
    <w:abstractNumId w:val="8"/>
  </w:num>
  <w:num w:numId="14" w16cid:durableId="878711570">
    <w:abstractNumId w:val="9"/>
  </w:num>
  <w:num w:numId="15" w16cid:durableId="917596955">
    <w:abstractNumId w:val="23"/>
  </w:num>
  <w:num w:numId="16" w16cid:durableId="667295241">
    <w:abstractNumId w:val="5"/>
  </w:num>
  <w:num w:numId="17" w16cid:durableId="1091389713">
    <w:abstractNumId w:val="12"/>
  </w:num>
  <w:num w:numId="18" w16cid:durableId="2051490418">
    <w:abstractNumId w:val="11"/>
  </w:num>
  <w:num w:numId="19" w16cid:durableId="1707486690">
    <w:abstractNumId w:val="1"/>
  </w:num>
  <w:num w:numId="20" w16cid:durableId="72708910">
    <w:abstractNumId w:val="10"/>
  </w:num>
  <w:num w:numId="21" w16cid:durableId="2010715353">
    <w:abstractNumId w:val="4"/>
  </w:num>
  <w:num w:numId="22" w16cid:durableId="2078162256">
    <w:abstractNumId w:val="0"/>
  </w:num>
  <w:num w:numId="23" w16cid:durableId="1267426378">
    <w:abstractNumId w:val="7"/>
  </w:num>
  <w:num w:numId="24" w16cid:durableId="1107627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87"/>
    <w:rsid w:val="00002F0B"/>
    <w:rsid w:val="0007549E"/>
    <w:rsid w:val="000776DB"/>
    <w:rsid w:val="000E7828"/>
    <w:rsid w:val="001228D3"/>
    <w:rsid w:val="00143099"/>
    <w:rsid w:val="00156BE3"/>
    <w:rsid w:val="00165807"/>
    <w:rsid w:val="001E7B6E"/>
    <w:rsid w:val="001F5A97"/>
    <w:rsid w:val="0021329B"/>
    <w:rsid w:val="002473F9"/>
    <w:rsid w:val="0028379D"/>
    <w:rsid w:val="00291A01"/>
    <w:rsid w:val="002B6029"/>
    <w:rsid w:val="002C2B77"/>
    <w:rsid w:val="002C5F4A"/>
    <w:rsid w:val="003064C2"/>
    <w:rsid w:val="00366001"/>
    <w:rsid w:val="00391BAB"/>
    <w:rsid w:val="00397DAF"/>
    <w:rsid w:val="003B1087"/>
    <w:rsid w:val="003D368E"/>
    <w:rsid w:val="003F00D8"/>
    <w:rsid w:val="00404587"/>
    <w:rsid w:val="00424796"/>
    <w:rsid w:val="00425708"/>
    <w:rsid w:val="00455813"/>
    <w:rsid w:val="00487250"/>
    <w:rsid w:val="00542E75"/>
    <w:rsid w:val="00547083"/>
    <w:rsid w:val="00587450"/>
    <w:rsid w:val="00593FBA"/>
    <w:rsid w:val="005A411B"/>
    <w:rsid w:val="005F24CD"/>
    <w:rsid w:val="00607BAB"/>
    <w:rsid w:val="006528EB"/>
    <w:rsid w:val="006D54EB"/>
    <w:rsid w:val="00711D86"/>
    <w:rsid w:val="00740F9C"/>
    <w:rsid w:val="0075228B"/>
    <w:rsid w:val="00790926"/>
    <w:rsid w:val="00790F91"/>
    <w:rsid w:val="00802318"/>
    <w:rsid w:val="008242FE"/>
    <w:rsid w:val="00872ED9"/>
    <w:rsid w:val="00873291"/>
    <w:rsid w:val="00891C36"/>
    <w:rsid w:val="008D5E1E"/>
    <w:rsid w:val="008D6DC2"/>
    <w:rsid w:val="00935E1A"/>
    <w:rsid w:val="00973EC2"/>
    <w:rsid w:val="009A1016"/>
    <w:rsid w:val="009A75A6"/>
    <w:rsid w:val="009D55C6"/>
    <w:rsid w:val="00AB726C"/>
    <w:rsid w:val="00AD6010"/>
    <w:rsid w:val="00AF3141"/>
    <w:rsid w:val="00B53E3E"/>
    <w:rsid w:val="00BA2C54"/>
    <w:rsid w:val="00BF7993"/>
    <w:rsid w:val="00C56B59"/>
    <w:rsid w:val="00CA37EF"/>
    <w:rsid w:val="00D3362F"/>
    <w:rsid w:val="00D86181"/>
    <w:rsid w:val="00DF704C"/>
    <w:rsid w:val="00EB74A3"/>
    <w:rsid w:val="00ED1379"/>
    <w:rsid w:val="00F26624"/>
    <w:rsid w:val="00F6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12435"/>
  <w15:docId w15:val="{25AF178A-A56E-4523-B89A-EEDF6601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rPr>
  </w:style>
  <w:style w:type="paragraph" w:styleId="ListParagraph">
    <w:name w:val="List Paragraph"/>
    <w:basedOn w:val="Normal"/>
    <w:uiPriority w:val="34"/>
    <w:qFormat/>
    <w:rsid w:val="00547083"/>
    <w:pPr>
      <w:ind w:left="720"/>
      <w:contextualSpacing/>
    </w:pPr>
  </w:style>
  <w:style w:type="character" w:styleId="Strong">
    <w:name w:val="Strong"/>
    <w:basedOn w:val="DefaultParagraphFont"/>
    <w:uiPriority w:val="22"/>
    <w:qFormat/>
    <w:rsid w:val="002473F9"/>
    <w:rPr>
      <w:b/>
      <w:bCs/>
    </w:rPr>
  </w:style>
  <w:style w:type="character" w:styleId="HTMLCite">
    <w:name w:val="HTML Cite"/>
    <w:basedOn w:val="DefaultParagraphFont"/>
    <w:uiPriority w:val="99"/>
    <w:semiHidden/>
    <w:unhideWhenUsed/>
    <w:rsid w:val="001E7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6657">
      <w:bodyDiv w:val="1"/>
      <w:marLeft w:val="0"/>
      <w:marRight w:val="0"/>
      <w:marTop w:val="0"/>
      <w:marBottom w:val="0"/>
      <w:divBdr>
        <w:top w:val="none" w:sz="0" w:space="0" w:color="auto"/>
        <w:left w:val="none" w:sz="0" w:space="0" w:color="auto"/>
        <w:bottom w:val="none" w:sz="0" w:space="0" w:color="auto"/>
        <w:right w:val="none" w:sz="0" w:space="0" w:color="auto"/>
      </w:divBdr>
    </w:div>
    <w:div w:id="2099400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Janet M CIV OCHR Code 014</dc:creator>
  <cp:lastModifiedBy>Deets CIV Jamie A</cp:lastModifiedBy>
  <cp:revision>2</cp:revision>
  <dcterms:created xsi:type="dcterms:W3CDTF">2024-08-08T13:54:00Z</dcterms:created>
  <dcterms:modified xsi:type="dcterms:W3CDTF">2024-08-08T13:54:00Z</dcterms:modified>
</cp:coreProperties>
</file>