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ajorHAnsi" w:eastAsiaTheme="majorEastAsia" w:hAnsiTheme="majorHAnsi" w:cstheme="majorBidi"/>
          <w:sz w:val="24"/>
          <w:lang w:eastAsia="en-US"/>
        </w:rPr>
        <w:id w:val="1615166842"/>
        <w:docPartObj>
          <w:docPartGallery w:val="Cover Pages"/>
          <w:docPartUnique/>
        </w:docPartObj>
      </w:sdtPr>
      <w:sdtEndPr>
        <w:rPr>
          <w:rFonts w:ascii="Times New Roman" w:eastAsiaTheme="minorHAnsi" w:hAnsi="Times New Roman" w:cstheme="minorBidi"/>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8046"/>
          </w:tblGrid>
          <w:tr w:rsidR="00835C96">
            <w:sdt>
              <w:sdtPr>
                <w:rPr>
                  <w:rFonts w:asciiTheme="majorHAnsi" w:eastAsiaTheme="majorEastAsia" w:hAnsiTheme="majorHAnsi" w:cstheme="majorBidi"/>
                  <w:sz w:val="24"/>
                  <w:lang w:eastAsia="en-US"/>
                </w:rPr>
                <w:alias w:val="Company"/>
                <w:id w:val="13406915"/>
                <w:dataBinding w:prefixMappings="xmlns:ns0='http://schemas.openxmlformats.org/officeDocument/2006/extended-properties'" w:xpath="/ns0:Properties[1]/ns0:Company[1]" w:storeItemID="{6668398D-A668-4E3E-A5EB-62B293D839F1}"/>
                <w:text/>
              </w:sdtPr>
              <w:sdtEndPr>
                <w:rPr>
                  <w:b/>
                  <w:sz w:val="36"/>
                  <w:szCs w:val="36"/>
                  <w:lang w:eastAsia="ja-JP"/>
                </w:rPr>
              </w:sdtEndPr>
              <w:sdtContent>
                <w:tc>
                  <w:tcPr>
                    <w:tcW w:w="7672" w:type="dxa"/>
                    <w:tcMar>
                      <w:top w:w="216" w:type="dxa"/>
                      <w:left w:w="115" w:type="dxa"/>
                      <w:bottom w:w="216" w:type="dxa"/>
                      <w:right w:w="115" w:type="dxa"/>
                    </w:tcMar>
                  </w:tcPr>
                  <w:p w:rsidR="00835C96" w:rsidRDefault="00366591" w:rsidP="00232051">
                    <w:pPr>
                      <w:pStyle w:val="NoSpacing"/>
                      <w:rPr>
                        <w:rFonts w:asciiTheme="majorHAnsi" w:eastAsiaTheme="majorEastAsia" w:hAnsiTheme="majorHAnsi" w:cstheme="majorBidi"/>
                      </w:rPr>
                    </w:pPr>
                    <w:r>
                      <w:rPr>
                        <w:rFonts w:asciiTheme="majorHAnsi" w:eastAsiaTheme="majorEastAsia" w:hAnsiTheme="majorHAnsi" w:cstheme="majorBidi"/>
                        <w:sz w:val="24"/>
                        <w:lang w:eastAsia="en-US"/>
                      </w:rPr>
                      <w:t>Executive Education Program</w:t>
                    </w:r>
                  </w:p>
                </w:tc>
              </w:sdtContent>
            </w:sdt>
          </w:tr>
          <w:tr w:rsidR="00835C96">
            <w:tc>
              <w:tcPr>
                <w:tcW w:w="7672" w:type="dxa"/>
              </w:tcPr>
              <w:sdt>
                <w:sdtPr>
                  <w:rPr>
                    <w:rFonts w:asciiTheme="majorHAnsi" w:eastAsiaTheme="majorEastAsia" w:hAnsiTheme="majorHAnsi" w:cstheme="majorBidi"/>
                    <w:b/>
                    <w:color w:val="4F81BD" w:themeColor="accent1"/>
                    <w:sz w:val="72"/>
                    <w:szCs w:val="72"/>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rsidR="00835C96" w:rsidRDefault="00366591" w:rsidP="007D65F9">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b/>
                        <w:color w:val="4F81BD" w:themeColor="accent1"/>
                        <w:sz w:val="72"/>
                        <w:szCs w:val="72"/>
                      </w:rPr>
                      <w:t>2019 Course Catalog</w:t>
                    </w:r>
                  </w:p>
                </w:sdtContent>
              </w:sdt>
            </w:tc>
          </w:tr>
          <w:tr w:rsidR="00835C96">
            <w:sdt>
              <w:sdtPr>
                <w:rPr>
                  <w:rFonts w:asciiTheme="majorHAnsi" w:eastAsiaTheme="majorEastAsia" w:hAnsiTheme="majorHAnsi" w:cstheme="majorBidi"/>
                  <w:sz w:val="28"/>
                  <w:szCs w:val="28"/>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rsidR="00835C96" w:rsidRPr="00427F87" w:rsidRDefault="00366591" w:rsidP="00E759F1">
                    <w:pPr>
                      <w:pStyle w:val="NoSpacing"/>
                      <w:rPr>
                        <w:rFonts w:asciiTheme="majorHAnsi" w:eastAsiaTheme="majorEastAsia" w:hAnsiTheme="majorHAnsi" w:cstheme="majorBidi"/>
                        <w:sz w:val="28"/>
                        <w:szCs w:val="28"/>
                      </w:rPr>
                    </w:pPr>
                    <w:r>
                      <w:rPr>
                        <w:rFonts w:asciiTheme="majorHAnsi" w:eastAsiaTheme="majorEastAsia" w:hAnsiTheme="majorHAnsi" w:cstheme="majorBidi"/>
                        <w:sz w:val="28"/>
                        <w:szCs w:val="28"/>
                      </w:rPr>
                      <w:t>Lejeune Leadership Institute</w:t>
                    </w:r>
                  </w:p>
                </w:tc>
              </w:sdtContent>
            </w:sdt>
          </w:tr>
        </w:tbl>
        <w:p w:rsidR="00835C96" w:rsidRDefault="00835C96" w:rsidP="00E759F1"/>
        <w:p w:rsidR="00835C96" w:rsidRDefault="00835C96" w:rsidP="00E759F1"/>
        <w:tbl>
          <w:tblPr>
            <w:tblpPr w:leftFromText="187" w:rightFromText="187" w:horzAnchor="margin" w:tblpXSpec="center" w:tblpYSpec="bottom"/>
            <w:tblW w:w="4000" w:type="pct"/>
            <w:tblLook w:val="04A0" w:firstRow="1" w:lastRow="0" w:firstColumn="1" w:lastColumn="0" w:noHBand="0" w:noVBand="1"/>
          </w:tblPr>
          <w:tblGrid>
            <w:gridCol w:w="8064"/>
          </w:tblGrid>
          <w:tr w:rsidR="00835C96">
            <w:tc>
              <w:tcPr>
                <w:tcW w:w="7672" w:type="dxa"/>
                <w:tcMar>
                  <w:top w:w="216" w:type="dxa"/>
                  <w:left w:w="115" w:type="dxa"/>
                  <w:bottom w:w="216" w:type="dxa"/>
                  <w:right w:w="115" w:type="dxa"/>
                </w:tcMar>
              </w:tcPr>
              <w:sdt>
                <w:sdtPr>
                  <w:rPr>
                    <w:color w:val="4F81BD" w:themeColor="accent1"/>
                  </w:rPr>
                  <w:alias w:val="Author"/>
                  <w:id w:val="13406928"/>
                  <w:dataBinding w:prefixMappings="xmlns:ns0='http://schemas.openxmlformats.org/package/2006/metadata/core-properties' xmlns:ns1='http://purl.org/dc/elements/1.1/'" w:xpath="/ns0:coreProperties[1]/ns1:creator[1]" w:storeItemID="{6C3C8BC8-F283-45AE-878A-BAB7291924A1}"/>
                  <w:text/>
                </w:sdtPr>
                <w:sdtEndPr/>
                <w:sdtContent>
                  <w:p w:rsidR="00835C96" w:rsidRDefault="003F2261" w:rsidP="00E759F1">
                    <w:pPr>
                      <w:pStyle w:val="NoSpacing"/>
                      <w:rPr>
                        <w:color w:val="4F81BD" w:themeColor="accent1"/>
                      </w:rPr>
                    </w:pPr>
                    <w:r>
                      <w:rPr>
                        <w:color w:val="4F81BD" w:themeColor="accent1"/>
                      </w:rPr>
                      <w:t>Culliver, Joseph S</w:t>
                    </w:r>
                  </w:p>
                </w:sdtContent>
              </w:sdt>
              <w:sdt>
                <w:sdtPr>
                  <w:rPr>
                    <w:color w:val="4F81BD" w:themeColor="accent1"/>
                  </w:rPr>
                  <w:alias w:val="Date"/>
                  <w:id w:val="13406932"/>
                  <w:showingPlcHdr/>
                  <w:dataBinding w:prefixMappings="xmlns:ns0='http://schemas.microsoft.com/office/2006/coverPageProps'" w:xpath="/ns0:CoverPageProperties[1]/ns0:PublishDate[1]" w:storeItemID="{55AF091B-3C7A-41E3-B477-F2FDAA23CFDA}"/>
                  <w:date w:fullDate="2018-08-15T00:00:00Z">
                    <w:dateFormat w:val="M/d/yyyy"/>
                    <w:lid w:val="en-US"/>
                    <w:storeMappedDataAs w:val="dateTime"/>
                    <w:calendar w:val="gregorian"/>
                  </w:date>
                </w:sdtPr>
                <w:sdtEndPr/>
                <w:sdtContent>
                  <w:p w:rsidR="00835C96" w:rsidRDefault="00D2782D" w:rsidP="00E759F1">
                    <w:pPr>
                      <w:pStyle w:val="NoSpacing"/>
                      <w:rPr>
                        <w:color w:val="4F81BD" w:themeColor="accent1"/>
                      </w:rPr>
                    </w:pPr>
                    <w:r>
                      <w:rPr>
                        <w:color w:val="4F81BD" w:themeColor="accent1"/>
                      </w:rPr>
                      <w:t xml:space="preserve">     </w:t>
                    </w:r>
                  </w:p>
                </w:sdtContent>
              </w:sdt>
              <w:p w:rsidR="001F036A" w:rsidRDefault="001F036A" w:rsidP="00E759F1">
                <w:pPr>
                  <w:pStyle w:val="NoSpacing"/>
                  <w:rPr>
                    <w:color w:val="4F81BD" w:themeColor="accent1"/>
                  </w:rPr>
                </w:pPr>
              </w:p>
            </w:tc>
          </w:tr>
        </w:tbl>
        <w:p w:rsidR="00835C96" w:rsidRDefault="00835C96" w:rsidP="00E759F1"/>
        <w:p w:rsidR="001F036A" w:rsidRDefault="00DA0D89" w:rsidP="00E759F1">
          <w:pPr>
            <w:rPr>
              <w:b/>
              <w:color w:val="244061" w:themeColor="accent1" w:themeShade="80"/>
            </w:rPr>
          </w:pPr>
          <w:r>
            <w:rPr>
              <w:noProof/>
            </w:rPr>
            <w:drawing>
              <wp:anchor distT="0" distB="0" distL="114300" distR="114300" simplePos="0" relativeHeight="251658240" behindDoc="0" locked="0" layoutInCell="1" allowOverlap="1" wp14:anchorId="1476B9B3" wp14:editId="29BECC70">
                <wp:simplePos x="0" y="0"/>
                <wp:positionH relativeFrom="column">
                  <wp:posOffset>1927225</wp:posOffset>
                </wp:positionH>
                <wp:positionV relativeFrom="paragraph">
                  <wp:posOffset>3748697</wp:posOffset>
                </wp:positionV>
                <wp:extent cx="2239645" cy="2326640"/>
                <wp:effectExtent l="0" t="0" r="8255" b="0"/>
                <wp:wrapNone/>
                <wp:docPr id="1" name="Picture 1" descr="MC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U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9645" cy="2326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036A" w:rsidRDefault="001F036A" w:rsidP="00E759F1">
          <w:pPr>
            <w:rPr>
              <w:b/>
              <w:color w:val="244061" w:themeColor="accent1" w:themeShade="80"/>
            </w:rPr>
          </w:pPr>
        </w:p>
        <w:p w:rsidR="001F036A" w:rsidRDefault="001F036A" w:rsidP="00E759F1">
          <w:pPr>
            <w:rPr>
              <w:b/>
              <w:color w:val="244061" w:themeColor="accent1" w:themeShade="80"/>
            </w:rPr>
          </w:pPr>
        </w:p>
        <w:p w:rsidR="001F036A" w:rsidRDefault="001F036A" w:rsidP="00E759F1">
          <w:pPr>
            <w:rPr>
              <w:b/>
              <w:color w:val="244061" w:themeColor="accent1" w:themeShade="80"/>
            </w:rPr>
          </w:pPr>
        </w:p>
        <w:p w:rsidR="001F036A" w:rsidRDefault="001F036A" w:rsidP="00E759F1">
          <w:pPr>
            <w:rPr>
              <w:b/>
              <w:color w:val="244061" w:themeColor="accent1" w:themeShade="80"/>
            </w:rPr>
          </w:pPr>
        </w:p>
        <w:p w:rsidR="001F036A" w:rsidRDefault="001F036A" w:rsidP="00E759F1">
          <w:pPr>
            <w:rPr>
              <w:b/>
              <w:color w:val="244061" w:themeColor="accent1" w:themeShade="80"/>
            </w:rPr>
          </w:pPr>
        </w:p>
        <w:p w:rsidR="001F036A" w:rsidRDefault="001F036A" w:rsidP="00E759F1">
          <w:pPr>
            <w:rPr>
              <w:b/>
              <w:color w:val="244061" w:themeColor="accent1" w:themeShade="80"/>
            </w:rPr>
          </w:pPr>
        </w:p>
        <w:p w:rsidR="001F036A" w:rsidRDefault="001F036A" w:rsidP="00E759F1">
          <w:pPr>
            <w:rPr>
              <w:b/>
              <w:color w:val="244061" w:themeColor="accent1" w:themeShade="80"/>
            </w:rPr>
          </w:pPr>
        </w:p>
        <w:p w:rsidR="001F036A" w:rsidRDefault="001F036A" w:rsidP="00E759F1">
          <w:pPr>
            <w:rPr>
              <w:b/>
              <w:color w:val="244061" w:themeColor="accent1" w:themeShade="80"/>
            </w:rPr>
          </w:pPr>
        </w:p>
        <w:p w:rsidR="001F036A" w:rsidRDefault="001F036A" w:rsidP="00E759F1">
          <w:pPr>
            <w:rPr>
              <w:b/>
              <w:color w:val="244061" w:themeColor="accent1" w:themeShade="80"/>
            </w:rPr>
          </w:pPr>
        </w:p>
        <w:p w:rsidR="001F036A" w:rsidRDefault="001F036A" w:rsidP="00E759F1">
          <w:pPr>
            <w:rPr>
              <w:b/>
              <w:color w:val="244061" w:themeColor="accent1" w:themeShade="80"/>
            </w:rPr>
          </w:pPr>
        </w:p>
        <w:p w:rsidR="001F036A" w:rsidRDefault="001F036A" w:rsidP="00E759F1">
          <w:pPr>
            <w:rPr>
              <w:b/>
              <w:color w:val="244061" w:themeColor="accent1" w:themeShade="80"/>
            </w:rPr>
          </w:pPr>
        </w:p>
        <w:p w:rsidR="001F036A" w:rsidRDefault="001F036A" w:rsidP="00E759F1">
          <w:pPr>
            <w:rPr>
              <w:b/>
              <w:color w:val="244061" w:themeColor="accent1" w:themeShade="80"/>
            </w:rPr>
          </w:pPr>
        </w:p>
        <w:p w:rsidR="001F036A" w:rsidRDefault="001F036A" w:rsidP="00E759F1">
          <w:pPr>
            <w:rPr>
              <w:b/>
              <w:color w:val="244061" w:themeColor="accent1" w:themeShade="80"/>
            </w:rPr>
          </w:pPr>
        </w:p>
        <w:p w:rsidR="001F036A" w:rsidRDefault="001F036A" w:rsidP="00E759F1">
          <w:pPr>
            <w:rPr>
              <w:b/>
              <w:color w:val="244061" w:themeColor="accent1" w:themeShade="80"/>
            </w:rPr>
          </w:pPr>
        </w:p>
        <w:p w:rsidR="001F036A" w:rsidRDefault="001F036A" w:rsidP="00E759F1">
          <w:pPr>
            <w:rPr>
              <w:b/>
              <w:color w:val="244061" w:themeColor="accent1" w:themeShade="80"/>
            </w:rPr>
          </w:pPr>
        </w:p>
        <w:p w:rsidR="001F036A" w:rsidRDefault="001F036A" w:rsidP="00E759F1">
          <w:pPr>
            <w:rPr>
              <w:b/>
              <w:color w:val="244061" w:themeColor="accent1" w:themeShade="80"/>
            </w:rPr>
          </w:pPr>
        </w:p>
        <w:p w:rsidR="001F036A" w:rsidRDefault="001F036A" w:rsidP="00E759F1">
          <w:pPr>
            <w:rPr>
              <w:b/>
              <w:color w:val="244061" w:themeColor="accent1" w:themeShade="80"/>
            </w:rPr>
          </w:pPr>
        </w:p>
        <w:p w:rsidR="001F036A" w:rsidRDefault="001F036A" w:rsidP="00E759F1">
          <w:pPr>
            <w:rPr>
              <w:b/>
              <w:color w:val="244061" w:themeColor="accent1" w:themeShade="80"/>
            </w:rPr>
          </w:pPr>
        </w:p>
        <w:p w:rsidR="001F036A" w:rsidRDefault="001F036A" w:rsidP="00E759F1">
          <w:pPr>
            <w:rPr>
              <w:b/>
              <w:color w:val="244061" w:themeColor="accent1" w:themeShade="80"/>
            </w:rPr>
          </w:pPr>
        </w:p>
        <w:p w:rsidR="001F036A" w:rsidRDefault="001F036A" w:rsidP="00E759F1">
          <w:pPr>
            <w:rPr>
              <w:b/>
              <w:color w:val="244061" w:themeColor="accent1" w:themeShade="80"/>
            </w:rPr>
          </w:pPr>
        </w:p>
        <w:p w:rsidR="001F036A" w:rsidRDefault="001F036A" w:rsidP="00E759F1">
          <w:pPr>
            <w:rPr>
              <w:b/>
              <w:color w:val="244061" w:themeColor="accent1" w:themeShade="80"/>
            </w:rPr>
          </w:pPr>
        </w:p>
        <w:p w:rsidR="001F036A" w:rsidRDefault="001F036A" w:rsidP="00E759F1">
          <w:pPr>
            <w:rPr>
              <w:b/>
              <w:color w:val="244061" w:themeColor="accent1" w:themeShade="80"/>
            </w:rPr>
          </w:pPr>
        </w:p>
        <w:p w:rsidR="001F036A" w:rsidRDefault="001F036A" w:rsidP="00E759F1">
          <w:pPr>
            <w:rPr>
              <w:b/>
              <w:color w:val="244061" w:themeColor="accent1" w:themeShade="80"/>
            </w:rPr>
          </w:pPr>
        </w:p>
        <w:p w:rsidR="001F036A" w:rsidRDefault="001F036A" w:rsidP="00E759F1">
          <w:pPr>
            <w:rPr>
              <w:b/>
              <w:color w:val="244061" w:themeColor="accent1" w:themeShade="80"/>
            </w:rPr>
          </w:pPr>
        </w:p>
        <w:p w:rsidR="001F036A" w:rsidRDefault="001F036A" w:rsidP="00E759F1">
          <w:pPr>
            <w:rPr>
              <w:b/>
              <w:color w:val="244061" w:themeColor="accent1" w:themeShade="80"/>
            </w:rPr>
          </w:pPr>
        </w:p>
        <w:p w:rsidR="001F036A" w:rsidRDefault="001F036A" w:rsidP="00E759F1">
          <w:pPr>
            <w:rPr>
              <w:b/>
              <w:color w:val="244061" w:themeColor="accent1" w:themeShade="80"/>
            </w:rPr>
          </w:pPr>
        </w:p>
        <w:p w:rsidR="001F036A" w:rsidRDefault="001F036A" w:rsidP="00E759F1">
          <w:pPr>
            <w:rPr>
              <w:b/>
              <w:color w:val="244061" w:themeColor="accent1" w:themeShade="80"/>
            </w:rPr>
          </w:pPr>
        </w:p>
        <w:p w:rsidR="001F036A" w:rsidRDefault="001F036A" w:rsidP="00E759F1">
          <w:pPr>
            <w:rPr>
              <w:b/>
              <w:color w:val="244061" w:themeColor="accent1" w:themeShade="80"/>
            </w:rPr>
          </w:pPr>
        </w:p>
        <w:p w:rsidR="001F036A" w:rsidRDefault="001F036A" w:rsidP="00E759F1">
          <w:pPr>
            <w:rPr>
              <w:b/>
              <w:color w:val="244061" w:themeColor="accent1" w:themeShade="80"/>
            </w:rPr>
          </w:pPr>
        </w:p>
        <w:p w:rsidR="001F036A" w:rsidRDefault="001F036A" w:rsidP="00E759F1">
          <w:pPr>
            <w:rPr>
              <w:b/>
              <w:color w:val="244061" w:themeColor="accent1" w:themeShade="80"/>
            </w:rPr>
          </w:pPr>
        </w:p>
        <w:p w:rsidR="001F036A" w:rsidRDefault="001F036A" w:rsidP="00E759F1">
          <w:pPr>
            <w:rPr>
              <w:b/>
              <w:color w:val="244061" w:themeColor="accent1" w:themeShade="80"/>
            </w:rPr>
          </w:pPr>
        </w:p>
        <w:p w:rsidR="001F036A" w:rsidRDefault="001F036A" w:rsidP="00E759F1">
          <w:pPr>
            <w:rPr>
              <w:b/>
              <w:color w:val="244061" w:themeColor="accent1" w:themeShade="80"/>
            </w:rPr>
          </w:pPr>
        </w:p>
        <w:p w:rsidR="001F036A" w:rsidRDefault="001F036A" w:rsidP="00E759F1">
          <w:pPr>
            <w:rPr>
              <w:b/>
              <w:color w:val="244061" w:themeColor="accent1" w:themeShade="80"/>
            </w:rPr>
          </w:pPr>
        </w:p>
        <w:p w:rsidR="001F036A" w:rsidRDefault="001F036A" w:rsidP="00E759F1">
          <w:pPr>
            <w:rPr>
              <w:b/>
              <w:color w:val="244061" w:themeColor="accent1" w:themeShade="80"/>
            </w:rPr>
          </w:pPr>
        </w:p>
        <w:p w:rsidR="001F036A" w:rsidRDefault="001F036A" w:rsidP="00E759F1">
          <w:pPr>
            <w:rPr>
              <w:b/>
              <w:color w:val="244061" w:themeColor="accent1" w:themeShade="80"/>
            </w:rPr>
          </w:pPr>
        </w:p>
        <w:p w:rsidR="001F036A" w:rsidRDefault="001F036A" w:rsidP="00E759F1">
          <w:pPr>
            <w:rPr>
              <w:b/>
              <w:color w:val="244061" w:themeColor="accent1" w:themeShade="80"/>
            </w:rPr>
          </w:pPr>
        </w:p>
        <w:p w:rsidR="001F036A" w:rsidRDefault="001F036A" w:rsidP="00E759F1">
          <w:pPr>
            <w:rPr>
              <w:b/>
              <w:color w:val="244061" w:themeColor="accent1" w:themeShade="80"/>
            </w:rPr>
          </w:pPr>
        </w:p>
        <w:p w:rsidR="001F036A" w:rsidRDefault="001F036A" w:rsidP="00E759F1">
          <w:pPr>
            <w:rPr>
              <w:b/>
              <w:color w:val="244061" w:themeColor="accent1" w:themeShade="80"/>
            </w:rPr>
          </w:pPr>
        </w:p>
        <w:p w:rsidR="001F036A" w:rsidRDefault="001F036A" w:rsidP="00E759F1">
          <w:pPr>
            <w:rPr>
              <w:b/>
              <w:color w:val="244061" w:themeColor="accent1" w:themeShade="80"/>
            </w:rPr>
          </w:pPr>
        </w:p>
        <w:p w:rsidR="001F036A" w:rsidRDefault="001F036A" w:rsidP="00E759F1">
          <w:pPr>
            <w:rPr>
              <w:b/>
              <w:color w:val="244061" w:themeColor="accent1" w:themeShade="80"/>
            </w:rPr>
          </w:pPr>
        </w:p>
        <w:p w:rsidR="001F036A" w:rsidRDefault="001F036A" w:rsidP="00E759F1">
          <w:pPr>
            <w:rPr>
              <w:b/>
              <w:color w:val="244061" w:themeColor="accent1" w:themeShade="80"/>
            </w:rPr>
          </w:pPr>
        </w:p>
        <w:p w:rsidR="001F036A" w:rsidRDefault="001F036A" w:rsidP="00E759F1">
          <w:pPr>
            <w:rPr>
              <w:b/>
              <w:color w:val="244061" w:themeColor="accent1" w:themeShade="80"/>
            </w:rPr>
          </w:pPr>
        </w:p>
        <w:p w:rsidR="001F036A" w:rsidRDefault="001F036A" w:rsidP="00E759F1">
          <w:pPr>
            <w:rPr>
              <w:b/>
              <w:color w:val="244061" w:themeColor="accent1" w:themeShade="80"/>
            </w:rPr>
          </w:pPr>
        </w:p>
        <w:p w:rsidR="001F036A" w:rsidRDefault="001F036A" w:rsidP="00E759F1">
          <w:pPr>
            <w:rPr>
              <w:b/>
              <w:color w:val="244061" w:themeColor="accent1" w:themeShade="80"/>
            </w:rPr>
          </w:pPr>
        </w:p>
        <w:p w:rsidR="001F036A" w:rsidRDefault="001F036A" w:rsidP="00E759F1">
          <w:pPr>
            <w:rPr>
              <w:b/>
              <w:color w:val="244061" w:themeColor="accent1" w:themeShade="80"/>
            </w:rPr>
          </w:pPr>
        </w:p>
        <w:p w:rsidR="00E759F1" w:rsidRPr="00E759F1" w:rsidRDefault="00E759F1" w:rsidP="00E759F1">
          <w:pPr>
            <w:rPr>
              <w:i/>
            </w:rPr>
          </w:pPr>
          <w:r w:rsidRPr="00E759F1">
            <w:rPr>
              <w:i/>
            </w:rPr>
            <w:lastRenderedPageBreak/>
            <w:t xml:space="preserve">Note: The contents below have been hyperlinked for easy navigation, </w:t>
          </w:r>
          <w:r w:rsidR="004C57FA">
            <w:rPr>
              <w:i/>
            </w:rPr>
            <w:t>“</w:t>
          </w:r>
          <w:r w:rsidRPr="00E759F1">
            <w:rPr>
              <w:i/>
            </w:rPr>
            <w:t>control-click</w:t>
          </w:r>
          <w:r w:rsidR="004C57FA">
            <w:rPr>
              <w:i/>
            </w:rPr>
            <w:t>”</w:t>
          </w:r>
          <w:r w:rsidRPr="00E759F1">
            <w:rPr>
              <w:i/>
            </w:rPr>
            <w:t xml:space="preserve"> </w:t>
          </w:r>
          <w:r w:rsidR="004C57FA">
            <w:rPr>
              <w:i/>
            </w:rPr>
            <w:t xml:space="preserve">the contents title </w:t>
          </w:r>
          <w:r w:rsidRPr="00E759F1">
            <w:rPr>
              <w:i/>
            </w:rPr>
            <w:t xml:space="preserve">to navigate to </w:t>
          </w:r>
          <w:r w:rsidR="004C57FA">
            <w:rPr>
              <w:i/>
            </w:rPr>
            <w:t>the desired selection</w:t>
          </w:r>
          <w:r w:rsidRPr="00E759F1">
            <w:rPr>
              <w:i/>
            </w:rPr>
            <w:t>.</w:t>
          </w:r>
        </w:p>
        <w:p w:rsidR="00835C96" w:rsidRPr="00E759F1" w:rsidRDefault="003F2261" w:rsidP="00E759F1"/>
      </w:sdtContent>
    </w:sdt>
    <w:sdt>
      <w:sdtPr>
        <w:rPr>
          <w:rFonts w:ascii="Times New Roman" w:eastAsiaTheme="minorHAnsi" w:hAnsi="Times New Roman" w:cstheme="minorBidi"/>
          <w:b w:val="0"/>
          <w:bCs w:val="0"/>
          <w:color w:val="auto"/>
          <w:sz w:val="24"/>
          <w:szCs w:val="22"/>
          <w:lang w:eastAsia="en-US"/>
        </w:rPr>
        <w:id w:val="1579556764"/>
        <w:docPartObj>
          <w:docPartGallery w:val="Table of Contents"/>
          <w:docPartUnique/>
        </w:docPartObj>
      </w:sdtPr>
      <w:sdtEndPr>
        <w:rPr>
          <w:noProof/>
        </w:rPr>
      </w:sdtEndPr>
      <w:sdtContent>
        <w:p w:rsidR="00710B38" w:rsidRDefault="00710B38">
          <w:pPr>
            <w:pStyle w:val="TOCHeading"/>
          </w:pPr>
          <w:r>
            <w:t>Contents</w:t>
          </w:r>
        </w:p>
        <w:p w:rsidR="007D470C" w:rsidRDefault="00710B38">
          <w:pPr>
            <w:pStyle w:val="TOC1"/>
            <w:rPr>
              <w:rFonts w:asciiTheme="minorHAnsi" w:eastAsiaTheme="minorEastAsia" w:hAnsiTheme="minorHAnsi"/>
              <w:noProof/>
              <w:sz w:val="22"/>
            </w:rPr>
          </w:pPr>
          <w:r>
            <w:rPr>
              <w:b/>
              <w:bCs/>
              <w:noProof/>
            </w:rPr>
            <w:fldChar w:fldCharType="begin"/>
          </w:r>
          <w:r>
            <w:rPr>
              <w:b/>
              <w:bCs/>
              <w:noProof/>
            </w:rPr>
            <w:instrText xml:space="preserve"> TOC \o "1-3" \h \z \u </w:instrText>
          </w:r>
          <w:r>
            <w:rPr>
              <w:b/>
              <w:bCs/>
              <w:noProof/>
            </w:rPr>
            <w:fldChar w:fldCharType="separate"/>
          </w:r>
          <w:hyperlink w:anchor="_Toc522083488" w:history="1">
            <w:r w:rsidR="007D470C" w:rsidRPr="008975CC">
              <w:rPr>
                <w:rStyle w:val="Hyperlink"/>
                <w:noProof/>
              </w:rPr>
              <w:t>Overview of the Executive Education Program (EEP):</w:t>
            </w:r>
            <w:r w:rsidR="007D470C">
              <w:rPr>
                <w:noProof/>
                <w:webHidden/>
              </w:rPr>
              <w:tab/>
            </w:r>
            <w:r w:rsidR="007D470C">
              <w:rPr>
                <w:noProof/>
                <w:webHidden/>
              </w:rPr>
              <w:fldChar w:fldCharType="begin"/>
            </w:r>
            <w:r w:rsidR="007D470C">
              <w:rPr>
                <w:noProof/>
                <w:webHidden/>
              </w:rPr>
              <w:instrText xml:space="preserve"> PAGEREF _Toc522083488 \h </w:instrText>
            </w:r>
            <w:r w:rsidR="007D470C">
              <w:rPr>
                <w:noProof/>
                <w:webHidden/>
              </w:rPr>
            </w:r>
            <w:r w:rsidR="007D470C">
              <w:rPr>
                <w:noProof/>
                <w:webHidden/>
              </w:rPr>
              <w:fldChar w:fldCharType="separate"/>
            </w:r>
            <w:r w:rsidR="00B046E5">
              <w:rPr>
                <w:noProof/>
                <w:webHidden/>
              </w:rPr>
              <w:t>2</w:t>
            </w:r>
            <w:r w:rsidR="007D470C">
              <w:rPr>
                <w:noProof/>
                <w:webHidden/>
              </w:rPr>
              <w:fldChar w:fldCharType="end"/>
            </w:r>
          </w:hyperlink>
        </w:p>
        <w:p w:rsidR="007D470C" w:rsidRDefault="003F2261">
          <w:pPr>
            <w:pStyle w:val="TOC1"/>
            <w:rPr>
              <w:rFonts w:asciiTheme="minorHAnsi" w:eastAsiaTheme="minorEastAsia" w:hAnsiTheme="minorHAnsi"/>
              <w:noProof/>
              <w:sz w:val="22"/>
            </w:rPr>
          </w:pPr>
          <w:hyperlink w:anchor="_Toc522083489" w:history="1">
            <w:r w:rsidR="007D470C" w:rsidRPr="008975CC">
              <w:rPr>
                <w:rStyle w:val="Hyperlink"/>
                <w:noProof/>
              </w:rPr>
              <w:t>Apex</w:t>
            </w:r>
            <w:r w:rsidR="007D470C">
              <w:rPr>
                <w:noProof/>
                <w:webHidden/>
              </w:rPr>
              <w:tab/>
            </w:r>
            <w:r w:rsidR="007D470C">
              <w:rPr>
                <w:noProof/>
                <w:webHidden/>
              </w:rPr>
              <w:fldChar w:fldCharType="begin"/>
            </w:r>
            <w:r w:rsidR="007D470C">
              <w:rPr>
                <w:noProof/>
                <w:webHidden/>
              </w:rPr>
              <w:instrText xml:space="preserve"> PAGEREF _Toc522083489 \h </w:instrText>
            </w:r>
            <w:r w:rsidR="007D470C">
              <w:rPr>
                <w:noProof/>
                <w:webHidden/>
              </w:rPr>
            </w:r>
            <w:r w:rsidR="007D470C">
              <w:rPr>
                <w:noProof/>
                <w:webHidden/>
              </w:rPr>
              <w:fldChar w:fldCharType="separate"/>
            </w:r>
            <w:r w:rsidR="00B046E5">
              <w:rPr>
                <w:noProof/>
                <w:webHidden/>
              </w:rPr>
              <w:t>3</w:t>
            </w:r>
            <w:r w:rsidR="007D470C">
              <w:rPr>
                <w:noProof/>
                <w:webHidden/>
              </w:rPr>
              <w:fldChar w:fldCharType="end"/>
            </w:r>
          </w:hyperlink>
        </w:p>
        <w:p w:rsidR="007D470C" w:rsidRDefault="003F2261">
          <w:pPr>
            <w:pStyle w:val="TOC1"/>
            <w:rPr>
              <w:rFonts w:asciiTheme="minorHAnsi" w:eastAsiaTheme="minorEastAsia" w:hAnsiTheme="minorHAnsi"/>
              <w:noProof/>
              <w:sz w:val="22"/>
            </w:rPr>
          </w:pPr>
          <w:hyperlink w:anchor="_Toc522083490" w:history="1">
            <w:r w:rsidR="007D470C" w:rsidRPr="008975CC">
              <w:rPr>
                <w:rStyle w:val="Hyperlink"/>
                <w:noProof/>
              </w:rPr>
              <w:t>Arc of Crisis: Africa</w:t>
            </w:r>
            <w:r w:rsidR="007D470C">
              <w:rPr>
                <w:noProof/>
                <w:webHidden/>
              </w:rPr>
              <w:tab/>
            </w:r>
            <w:r w:rsidR="007D470C">
              <w:rPr>
                <w:noProof/>
                <w:webHidden/>
              </w:rPr>
              <w:fldChar w:fldCharType="begin"/>
            </w:r>
            <w:r w:rsidR="007D470C">
              <w:rPr>
                <w:noProof/>
                <w:webHidden/>
              </w:rPr>
              <w:instrText xml:space="preserve"> PAGEREF _Toc522083490 \h </w:instrText>
            </w:r>
            <w:r w:rsidR="007D470C">
              <w:rPr>
                <w:noProof/>
                <w:webHidden/>
              </w:rPr>
            </w:r>
            <w:r w:rsidR="007D470C">
              <w:rPr>
                <w:noProof/>
                <w:webHidden/>
              </w:rPr>
              <w:fldChar w:fldCharType="separate"/>
            </w:r>
            <w:r w:rsidR="00B046E5">
              <w:rPr>
                <w:noProof/>
                <w:webHidden/>
              </w:rPr>
              <w:t>4</w:t>
            </w:r>
            <w:r w:rsidR="007D470C">
              <w:rPr>
                <w:noProof/>
                <w:webHidden/>
              </w:rPr>
              <w:fldChar w:fldCharType="end"/>
            </w:r>
          </w:hyperlink>
        </w:p>
        <w:p w:rsidR="007D470C" w:rsidRDefault="003F2261">
          <w:pPr>
            <w:pStyle w:val="TOC1"/>
            <w:rPr>
              <w:rFonts w:asciiTheme="minorHAnsi" w:eastAsiaTheme="minorEastAsia" w:hAnsiTheme="minorHAnsi"/>
              <w:noProof/>
              <w:sz w:val="22"/>
            </w:rPr>
          </w:pPr>
          <w:hyperlink w:anchor="_Toc522083491" w:history="1">
            <w:r w:rsidR="007D470C" w:rsidRPr="008975CC">
              <w:rPr>
                <w:rStyle w:val="Hyperlink"/>
                <w:noProof/>
              </w:rPr>
              <w:t>Arc of Crisis: China and East Asia</w:t>
            </w:r>
            <w:r w:rsidR="007D470C">
              <w:rPr>
                <w:noProof/>
                <w:webHidden/>
              </w:rPr>
              <w:tab/>
            </w:r>
            <w:r w:rsidR="007D470C">
              <w:rPr>
                <w:noProof/>
                <w:webHidden/>
              </w:rPr>
              <w:fldChar w:fldCharType="begin"/>
            </w:r>
            <w:r w:rsidR="007D470C">
              <w:rPr>
                <w:noProof/>
                <w:webHidden/>
              </w:rPr>
              <w:instrText xml:space="preserve"> PAGEREF _Toc522083491 \h </w:instrText>
            </w:r>
            <w:r w:rsidR="007D470C">
              <w:rPr>
                <w:noProof/>
                <w:webHidden/>
              </w:rPr>
            </w:r>
            <w:r w:rsidR="007D470C">
              <w:rPr>
                <w:noProof/>
                <w:webHidden/>
              </w:rPr>
              <w:fldChar w:fldCharType="separate"/>
            </w:r>
            <w:r w:rsidR="00B046E5">
              <w:rPr>
                <w:noProof/>
                <w:webHidden/>
              </w:rPr>
              <w:t>5</w:t>
            </w:r>
            <w:r w:rsidR="007D470C">
              <w:rPr>
                <w:noProof/>
                <w:webHidden/>
              </w:rPr>
              <w:fldChar w:fldCharType="end"/>
            </w:r>
          </w:hyperlink>
        </w:p>
        <w:p w:rsidR="007D470C" w:rsidRDefault="003F2261">
          <w:pPr>
            <w:pStyle w:val="TOC1"/>
            <w:rPr>
              <w:rFonts w:asciiTheme="minorHAnsi" w:eastAsiaTheme="minorEastAsia" w:hAnsiTheme="minorHAnsi"/>
              <w:noProof/>
              <w:sz w:val="22"/>
            </w:rPr>
          </w:pPr>
          <w:hyperlink w:anchor="_Toc522083492" w:history="1">
            <w:r w:rsidR="007D470C" w:rsidRPr="008975CC">
              <w:rPr>
                <w:rStyle w:val="Hyperlink"/>
                <w:noProof/>
              </w:rPr>
              <w:t>Capstone</w:t>
            </w:r>
            <w:r w:rsidR="007D470C">
              <w:rPr>
                <w:noProof/>
                <w:webHidden/>
              </w:rPr>
              <w:tab/>
            </w:r>
            <w:r w:rsidR="007D470C">
              <w:rPr>
                <w:noProof/>
                <w:webHidden/>
              </w:rPr>
              <w:fldChar w:fldCharType="begin"/>
            </w:r>
            <w:r w:rsidR="007D470C">
              <w:rPr>
                <w:noProof/>
                <w:webHidden/>
              </w:rPr>
              <w:instrText xml:space="preserve"> PAGEREF _Toc522083492 \h </w:instrText>
            </w:r>
            <w:r w:rsidR="007D470C">
              <w:rPr>
                <w:noProof/>
                <w:webHidden/>
              </w:rPr>
            </w:r>
            <w:r w:rsidR="007D470C">
              <w:rPr>
                <w:noProof/>
                <w:webHidden/>
              </w:rPr>
              <w:fldChar w:fldCharType="separate"/>
            </w:r>
            <w:r w:rsidR="00B046E5">
              <w:rPr>
                <w:noProof/>
                <w:webHidden/>
              </w:rPr>
              <w:t>6</w:t>
            </w:r>
            <w:r w:rsidR="007D470C">
              <w:rPr>
                <w:noProof/>
                <w:webHidden/>
              </w:rPr>
              <w:fldChar w:fldCharType="end"/>
            </w:r>
          </w:hyperlink>
        </w:p>
        <w:p w:rsidR="007D470C" w:rsidRDefault="003F2261">
          <w:pPr>
            <w:pStyle w:val="TOC1"/>
            <w:rPr>
              <w:rFonts w:asciiTheme="minorHAnsi" w:eastAsiaTheme="minorEastAsia" w:hAnsiTheme="minorHAnsi"/>
              <w:noProof/>
              <w:sz w:val="22"/>
            </w:rPr>
          </w:pPr>
          <w:hyperlink w:anchor="_Toc522083493" w:history="1">
            <w:r w:rsidR="007D470C" w:rsidRPr="008975CC">
              <w:rPr>
                <w:rStyle w:val="Hyperlink"/>
                <w:noProof/>
              </w:rPr>
              <w:t>Capstone (Reserve Component)</w:t>
            </w:r>
            <w:r w:rsidR="007D470C">
              <w:rPr>
                <w:noProof/>
                <w:webHidden/>
              </w:rPr>
              <w:tab/>
            </w:r>
            <w:r w:rsidR="007D470C">
              <w:rPr>
                <w:noProof/>
                <w:webHidden/>
              </w:rPr>
              <w:fldChar w:fldCharType="begin"/>
            </w:r>
            <w:r w:rsidR="007D470C">
              <w:rPr>
                <w:noProof/>
                <w:webHidden/>
              </w:rPr>
              <w:instrText xml:space="preserve"> PAGEREF _Toc522083493 \h </w:instrText>
            </w:r>
            <w:r w:rsidR="007D470C">
              <w:rPr>
                <w:noProof/>
                <w:webHidden/>
              </w:rPr>
            </w:r>
            <w:r w:rsidR="007D470C">
              <w:rPr>
                <w:noProof/>
                <w:webHidden/>
              </w:rPr>
              <w:fldChar w:fldCharType="separate"/>
            </w:r>
            <w:r w:rsidR="00B046E5">
              <w:rPr>
                <w:noProof/>
                <w:webHidden/>
              </w:rPr>
              <w:t>7</w:t>
            </w:r>
            <w:r w:rsidR="007D470C">
              <w:rPr>
                <w:noProof/>
                <w:webHidden/>
              </w:rPr>
              <w:fldChar w:fldCharType="end"/>
            </w:r>
          </w:hyperlink>
        </w:p>
        <w:p w:rsidR="007D470C" w:rsidRDefault="003F2261">
          <w:pPr>
            <w:pStyle w:val="TOC1"/>
            <w:rPr>
              <w:rFonts w:asciiTheme="minorHAnsi" w:eastAsiaTheme="minorEastAsia" w:hAnsiTheme="minorHAnsi"/>
              <w:noProof/>
              <w:sz w:val="22"/>
            </w:rPr>
          </w:pPr>
          <w:hyperlink w:anchor="_Toc522083494" w:history="1">
            <w:r w:rsidR="007D470C" w:rsidRPr="008975CC">
              <w:rPr>
                <w:rStyle w:val="Hyperlink"/>
                <w:noProof/>
              </w:rPr>
              <w:t>Combined Force Air Component Commander Course</w:t>
            </w:r>
            <w:r w:rsidR="007D470C">
              <w:rPr>
                <w:noProof/>
                <w:webHidden/>
              </w:rPr>
              <w:tab/>
            </w:r>
            <w:r w:rsidR="007D470C">
              <w:rPr>
                <w:noProof/>
                <w:webHidden/>
              </w:rPr>
              <w:fldChar w:fldCharType="begin"/>
            </w:r>
            <w:r w:rsidR="007D470C">
              <w:rPr>
                <w:noProof/>
                <w:webHidden/>
              </w:rPr>
              <w:instrText xml:space="preserve"> PAGEREF _Toc522083494 \h </w:instrText>
            </w:r>
            <w:r w:rsidR="007D470C">
              <w:rPr>
                <w:noProof/>
                <w:webHidden/>
              </w:rPr>
            </w:r>
            <w:r w:rsidR="007D470C">
              <w:rPr>
                <w:noProof/>
                <w:webHidden/>
              </w:rPr>
              <w:fldChar w:fldCharType="separate"/>
            </w:r>
            <w:r w:rsidR="00B046E5">
              <w:rPr>
                <w:noProof/>
                <w:webHidden/>
              </w:rPr>
              <w:t>8</w:t>
            </w:r>
            <w:r w:rsidR="007D470C">
              <w:rPr>
                <w:noProof/>
                <w:webHidden/>
              </w:rPr>
              <w:fldChar w:fldCharType="end"/>
            </w:r>
          </w:hyperlink>
        </w:p>
        <w:p w:rsidR="007D470C" w:rsidRDefault="003F2261">
          <w:pPr>
            <w:pStyle w:val="TOC1"/>
            <w:rPr>
              <w:rFonts w:asciiTheme="minorHAnsi" w:eastAsiaTheme="minorEastAsia" w:hAnsiTheme="minorHAnsi"/>
              <w:noProof/>
              <w:sz w:val="22"/>
            </w:rPr>
          </w:pPr>
          <w:hyperlink w:anchor="_Toc522083495" w:history="1">
            <w:r w:rsidR="007D470C" w:rsidRPr="008975CC">
              <w:rPr>
                <w:rStyle w:val="Hyperlink"/>
                <w:noProof/>
              </w:rPr>
              <w:t>Combined Force Land Component Commander Course</w:t>
            </w:r>
            <w:r w:rsidR="007D470C">
              <w:rPr>
                <w:noProof/>
                <w:webHidden/>
              </w:rPr>
              <w:tab/>
            </w:r>
            <w:r w:rsidR="007D470C">
              <w:rPr>
                <w:noProof/>
                <w:webHidden/>
              </w:rPr>
              <w:fldChar w:fldCharType="begin"/>
            </w:r>
            <w:r w:rsidR="007D470C">
              <w:rPr>
                <w:noProof/>
                <w:webHidden/>
              </w:rPr>
              <w:instrText xml:space="preserve"> PAGEREF _Toc522083495 \h </w:instrText>
            </w:r>
            <w:r w:rsidR="007D470C">
              <w:rPr>
                <w:noProof/>
                <w:webHidden/>
              </w:rPr>
            </w:r>
            <w:r w:rsidR="007D470C">
              <w:rPr>
                <w:noProof/>
                <w:webHidden/>
              </w:rPr>
              <w:fldChar w:fldCharType="separate"/>
            </w:r>
            <w:r w:rsidR="00B046E5">
              <w:rPr>
                <w:noProof/>
                <w:webHidden/>
              </w:rPr>
              <w:t>9</w:t>
            </w:r>
            <w:r w:rsidR="007D470C">
              <w:rPr>
                <w:noProof/>
                <w:webHidden/>
              </w:rPr>
              <w:fldChar w:fldCharType="end"/>
            </w:r>
          </w:hyperlink>
        </w:p>
        <w:p w:rsidR="007D470C" w:rsidRDefault="003F2261">
          <w:pPr>
            <w:pStyle w:val="TOC1"/>
            <w:rPr>
              <w:rFonts w:asciiTheme="minorHAnsi" w:eastAsiaTheme="minorEastAsia" w:hAnsiTheme="minorHAnsi"/>
              <w:noProof/>
              <w:sz w:val="22"/>
            </w:rPr>
          </w:pPr>
          <w:hyperlink w:anchor="_Toc522083496" w:history="1">
            <w:r w:rsidR="007D470C" w:rsidRPr="008975CC">
              <w:rPr>
                <w:rStyle w:val="Hyperlink"/>
                <w:noProof/>
              </w:rPr>
              <w:t>Combined Force Maritime Component Commander Course: Bahrain</w:t>
            </w:r>
            <w:r w:rsidR="007D470C">
              <w:rPr>
                <w:noProof/>
                <w:webHidden/>
              </w:rPr>
              <w:tab/>
            </w:r>
            <w:r w:rsidR="007D470C">
              <w:rPr>
                <w:noProof/>
                <w:webHidden/>
              </w:rPr>
              <w:fldChar w:fldCharType="begin"/>
            </w:r>
            <w:r w:rsidR="007D470C">
              <w:rPr>
                <w:noProof/>
                <w:webHidden/>
              </w:rPr>
              <w:instrText xml:space="preserve"> PAGEREF _Toc522083496 \h </w:instrText>
            </w:r>
            <w:r w:rsidR="007D470C">
              <w:rPr>
                <w:noProof/>
                <w:webHidden/>
              </w:rPr>
            </w:r>
            <w:r w:rsidR="007D470C">
              <w:rPr>
                <w:noProof/>
                <w:webHidden/>
              </w:rPr>
              <w:fldChar w:fldCharType="separate"/>
            </w:r>
            <w:r w:rsidR="00B046E5">
              <w:rPr>
                <w:noProof/>
                <w:webHidden/>
              </w:rPr>
              <w:t>10</w:t>
            </w:r>
            <w:r w:rsidR="007D470C">
              <w:rPr>
                <w:noProof/>
                <w:webHidden/>
              </w:rPr>
              <w:fldChar w:fldCharType="end"/>
            </w:r>
          </w:hyperlink>
        </w:p>
        <w:p w:rsidR="007D470C" w:rsidRDefault="003F2261">
          <w:pPr>
            <w:pStyle w:val="TOC1"/>
            <w:rPr>
              <w:rFonts w:asciiTheme="minorHAnsi" w:eastAsiaTheme="minorEastAsia" w:hAnsiTheme="minorHAnsi"/>
              <w:noProof/>
              <w:sz w:val="22"/>
            </w:rPr>
          </w:pPr>
          <w:hyperlink w:anchor="_Toc522083497" w:history="1">
            <w:r w:rsidR="007D470C" w:rsidRPr="008975CC">
              <w:rPr>
                <w:rStyle w:val="Hyperlink"/>
                <w:noProof/>
              </w:rPr>
              <w:t>Combined Force Maritime Component Commander Course: Florida</w:t>
            </w:r>
            <w:r w:rsidR="007D470C">
              <w:rPr>
                <w:noProof/>
                <w:webHidden/>
              </w:rPr>
              <w:tab/>
            </w:r>
            <w:r w:rsidR="007D470C">
              <w:rPr>
                <w:noProof/>
                <w:webHidden/>
              </w:rPr>
              <w:fldChar w:fldCharType="begin"/>
            </w:r>
            <w:r w:rsidR="007D470C">
              <w:rPr>
                <w:noProof/>
                <w:webHidden/>
              </w:rPr>
              <w:instrText xml:space="preserve"> PAGEREF _Toc522083497 \h </w:instrText>
            </w:r>
            <w:r w:rsidR="007D470C">
              <w:rPr>
                <w:noProof/>
                <w:webHidden/>
              </w:rPr>
            </w:r>
            <w:r w:rsidR="007D470C">
              <w:rPr>
                <w:noProof/>
                <w:webHidden/>
              </w:rPr>
              <w:fldChar w:fldCharType="separate"/>
            </w:r>
            <w:r w:rsidR="00B046E5">
              <w:rPr>
                <w:noProof/>
                <w:webHidden/>
              </w:rPr>
              <w:t>11</w:t>
            </w:r>
            <w:r w:rsidR="007D470C">
              <w:rPr>
                <w:noProof/>
                <w:webHidden/>
              </w:rPr>
              <w:fldChar w:fldCharType="end"/>
            </w:r>
          </w:hyperlink>
        </w:p>
        <w:p w:rsidR="007D470C" w:rsidRDefault="003F2261">
          <w:pPr>
            <w:pStyle w:val="TOC1"/>
            <w:rPr>
              <w:rFonts w:asciiTheme="minorHAnsi" w:eastAsiaTheme="minorEastAsia" w:hAnsiTheme="minorHAnsi"/>
              <w:noProof/>
              <w:sz w:val="22"/>
            </w:rPr>
          </w:pPr>
          <w:hyperlink w:anchor="_Toc522083498" w:history="1">
            <w:r w:rsidR="007D470C" w:rsidRPr="008975CC">
              <w:rPr>
                <w:rStyle w:val="Hyperlink"/>
                <w:noProof/>
              </w:rPr>
              <w:t>Combined Force Maritime Component Commander Course: Hawaii</w:t>
            </w:r>
            <w:r w:rsidR="007D470C">
              <w:rPr>
                <w:noProof/>
                <w:webHidden/>
              </w:rPr>
              <w:tab/>
            </w:r>
            <w:r w:rsidR="007D470C">
              <w:rPr>
                <w:noProof/>
                <w:webHidden/>
              </w:rPr>
              <w:fldChar w:fldCharType="begin"/>
            </w:r>
            <w:r w:rsidR="007D470C">
              <w:rPr>
                <w:noProof/>
                <w:webHidden/>
              </w:rPr>
              <w:instrText xml:space="preserve"> PAGEREF _Toc522083498 \h </w:instrText>
            </w:r>
            <w:r w:rsidR="007D470C">
              <w:rPr>
                <w:noProof/>
                <w:webHidden/>
              </w:rPr>
            </w:r>
            <w:r w:rsidR="007D470C">
              <w:rPr>
                <w:noProof/>
                <w:webHidden/>
              </w:rPr>
              <w:fldChar w:fldCharType="separate"/>
            </w:r>
            <w:r w:rsidR="00B046E5">
              <w:rPr>
                <w:noProof/>
                <w:webHidden/>
              </w:rPr>
              <w:t>12</w:t>
            </w:r>
            <w:r w:rsidR="007D470C">
              <w:rPr>
                <w:noProof/>
                <w:webHidden/>
              </w:rPr>
              <w:fldChar w:fldCharType="end"/>
            </w:r>
          </w:hyperlink>
        </w:p>
        <w:p w:rsidR="007D470C" w:rsidRDefault="003F2261">
          <w:pPr>
            <w:pStyle w:val="TOC1"/>
            <w:rPr>
              <w:rFonts w:asciiTheme="minorHAnsi" w:eastAsiaTheme="minorEastAsia" w:hAnsiTheme="minorHAnsi"/>
              <w:noProof/>
              <w:sz w:val="22"/>
            </w:rPr>
          </w:pPr>
          <w:hyperlink w:anchor="_Toc522083499" w:history="1">
            <w:r w:rsidR="007D470C" w:rsidRPr="008975CC">
              <w:rPr>
                <w:rStyle w:val="Hyperlink"/>
                <w:noProof/>
              </w:rPr>
              <w:t>Combined Force Maritime Component Commander Course: Italy</w:t>
            </w:r>
            <w:r w:rsidR="007D470C">
              <w:rPr>
                <w:noProof/>
                <w:webHidden/>
              </w:rPr>
              <w:tab/>
            </w:r>
            <w:r w:rsidR="007D470C">
              <w:rPr>
                <w:noProof/>
                <w:webHidden/>
              </w:rPr>
              <w:fldChar w:fldCharType="begin"/>
            </w:r>
            <w:r w:rsidR="007D470C">
              <w:rPr>
                <w:noProof/>
                <w:webHidden/>
              </w:rPr>
              <w:instrText xml:space="preserve"> PAGEREF _Toc522083499 \h </w:instrText>
            </w:r>
            <w:r w:rsidR="007D470C">
              <w:rPr>
                <w:noProof/>
                <w:webHidden/>
              </w:rPr>
            </w:r>
            <w:r w:rsidR="007D470C">
              <w:rPr>
                <w:noProof/>
                <w:webHidden/>
              </w:rPr>
              <w:fldChar w:fldCharType="separate"/>
            </w:r>
            <w:r w:rsidR="00B046E5">
              <w:rPr>
                <w:noProof/>
                <w:webHidden/>
              </w:rPr>
              <w:t>13</w:t>
            </w:r>
            <w:r w:rsidR="007D470C">
              <w:rPr>
                <w:noProof/>
                <w:webHidden/>
              </w:rPr>
              <w:fldChar w:fldCharType="end"/>
            </w:r>
          </w:hyperlink>
        </w:p>
        <w:p w:rsidR="007D470C" w:rsidRDefault="003F2261">
          <w:pPr>
            <w:pStyle w:val="TOC1"/>
            <w:rPr>
              <w:rFonts w:asciiTheme="minorHAnsi" w:eastAsiaTheme="minorEastAsia" w:hAnsiTheme="minorHAnsi"/>
              <w:noProof/>
              <w:sz w:val="22"/>
            </w:rPr>
          </w:pPr>
          <w:hyperlink w:anchor="_Toc522083500" w:history="1">
            <w:r w:rsidR="007D470C" w:rsidRPr="008975CC">
              <w:rPr>
                <w:rStyle w:val="Hyperlink"/>
                <w:noProof/>
              </w:rPr>
              <w:t>Combined/Joint Force Special Operations Component Commander Course</w:t>
            </w:r>
            <w:r w:rsidR="007D470C">
              <w:rPr>
                <w:noProof/>
                <w:webHidden/>
              </w:rPr>
              <w:tab/>
            </w:r>
            <w:r w:rsidR="007D470C">
              <w:rPr>
                <w:noProof/>
                <w:webHidden/>
              </w:rPr>
              <w:fldChar w:fldCharType="begin"/>
            </w:r>
            <w:r w:rsidR="007D470C">
              <w:rPr>
                <w:noProof/>
                <w:webHidden/>
              </w:rPr>
              <w:instrText xml:space="preserve"> PAGEREF _Toc522083500 \h </w:instrText>
            </w:r>
            <w:r w:rsidR="007D470C">
              <w:rPr>
                <w:noProof/>
                <w:webHidden/>
              </w:rPr>
            </w:r>
            <w:r w:rsidR="007D470C">
              <w:rPr>
                <w:noProof/>
                <w:webHidden/>
              </w:rPr>
              <w:fldChar w:fldCharType="separate"/>
            </w:r>
            <w:r w:rsidR="00B046E5">
              <w:rPr>
                <w:noProof/>
                <w:webHidden/>
              </w:rPr>
              <w:t>14</w:t>
            </w:r>
            <w:r w:rsidR="007D470C">
              <w:rPr>
                <w:noProof/>
                <w:webHidden/>
              </w:rPr>
              <w:fldChar w:fldCharType="end"/>
            </w:r>
          </w:hyperlink>
        </w:p>
        <w:p w:rsidR="007D470C" w:rsidRDefault="003F2261">
          <w:pPr>
            <w:pStyle w:val="TOC1"/>
            <w:rPr>
              <w:rFonts w:asciiTheme="minorHAnsi" w:eastAsiaTheme="minorEastAsia" w:hAnsiTheme="minorHAnsi"/>
              <w:noProof/>
              <w:sz w:val="22"/>
            </w:rPr>
          </w:pPr>
          <w:hyperlink w:anchor="_Toc522083501" w:history="1">
            <w:r w:rsidR="007D470C" w:rsidRPr="008975CC">
              <w:rPr>
                <w:rStyle w:val="Hyperlink"/>
                <w:noProof/>
              </w:rPr>
              <w:t>Cyber Security: The Intersection of Policy and Technology</w:t>
            </w:r>
            <w:r w:rsidR="007D470C">
              <w:rPr>
                <w:noProof/>
                <w:webHidden/>
              </w:rPr>
              <w:tab/>
            </w:r>
            <w:r w:rsidR="007D470C">
              <w:rPr>
                <w:noProof/>
                <w:webHidden/>
              </w:rPr>
              <w:fldChar w:fldCharType="begin"/>
            </w:r>
            <w:r w:rsidR="007D470C">
              <w:rPr>
                <w:noProof/>
                <w:webHidden/>
              </w:rPr>
              <w:instrText xml:space="preserve"> PAGEREF _Toc522083501 \h </w:instrText>
            </w:r>
            <w:r w:rsidR="007D470C">
              <w:rPr>
                <w:noProof/>
                <w:webHidden/>
              </w:rPr>
            </w:r>
            <w:r w:rsidR="007D470C">
              <w:rPr>
                <w:noProof/>
                <w:webHidden/>
              </w:rPr>
              <w:fldChar w:fldCharType="separate"/>
            </w:r>
            <w:r w:rsidR="00B046E5">
              <w:rPr>
                <w:noProof/>
                <w:webHidden/>
              </w:rPr>
              <w:t>15</w:t>
            </w:r>
            <w:r w:rsidR="007D470C">
              <w:rPr>
                <w:noProof/>
                <w:webHidden/>
              </w:rPr>
              <w:fldChar w:fldCharType="end"/>
            </w:r>
          </w:hyperlink>
        </w:p>
        <w:p w:rsidR="007D470C" w:rsidRDefault="003F2261">
          <w:pPr>
            <w:pStyle w:val="TOC1"/>
            <w:rPr>
              <w:rFonts w:asciiTheme="minorHAnsi" w:eastAsiaTheme="minorEastAsia" w:hAnsiTheme="minorHAnsi"/>
              <w:noProof/>
              <w:sz w:val="22"/>
            </w:rPr>
          </w:pPr>
          <w:hyperlink w:anchor="_Toc522083502" w:history="1">
            <w:r w:rsidR="007D470C" w:rsidRPr="008975CC">
              <w:rPr>
                <w:rStyle w:val="Hyperlink"/>
                <w:noProof/>
              </w:rPr>
              <w:t>Joint Flag Officer Warfighting Course</w:t>
            </w:r>
            <w:r w:rsidR="007D470C">
              <w:rPr>
                <w:noProof/>
                <w:webHidden/>
              </w:rPr>
              <w:tab/>
            </w:r>
            <w:r w:rsidR="007D470C">
              <w:rPr>
                <w:noProof/>
                <w:webHidden/>
              </w:rPr>
              <w:fldChar w:fldCharType="begin"/>
            </w:r>
            <w:r w:rsidR="007D470C">
              <w:rPr>
                <w:noProof/>
                <w:webHidden/>
              </w:rPr>
              <w:instrText xml:space="preserve"> PAGEREF _Toc522083502 \h </w:instrText>
            </w:r>
            <w:r w:rsidR="007D470C">
              <w:rPr>
                <w:noProof/>
                <w:webHidden/>
              </w:rPr>
            </w:r>
            <w:r w:rsidR="007D470C">
              <w:rPr>
                <w:noProof/>
                <w:webHidden/>
              </w:rPr>
              <w:fldChar w:fldCharType="separate"/>
            </w:r>
            <w:r w:rsidR="00B046E5">
              <w:rPr>
                <w:noProof/>
                <w:webHidden/>
              </w:rPr>
              <w:t>16</w:t>
            </w:r>
            <w:r w:rsidR="007D470C">
              <w:rPr>
                <w:noProof/>
                <w:webHidden/>
              </w:rPr>
              <w:fldChar w:fldCharType="end"/>
            </w:r>
          </w:hyperlink>
        </w:p>
        <w:p w:rsidR="007D470C" w:rsidRDefault="003F2261">
          <w:pPr>
            <w:pStyle w:val="TOC1"/>
            <w:rPr>
              <w:rFonts w:asciiTheme="minorHAnsi" w:eastAsiaTheme="minorEastAsia" w:hAnsiTheme="minorHAnsi"/>
              <w:noProof/>
              <w:sz w:val="22"/>
            </w:rPr>
          </w:pPr>
          <w:hyperlink w:anchor="_Toc522083503" w:history="1">
            <w:r w:rsidR="007D470C" w:rsidRPr="008975CC">
              <w:rPr>
                <w:rStyle w:val="Hyperlink"/>
                <w:noProof/>
              </w:rPr>
              <w:t>Joint Force Air Component Commander Course</w:t>
            </w:r>
            <w:r w:rsidR="007D470C">
              <w:rPr>
                <w:noProof/>
                <w:webHidden/>
              </w:rPr>
              <w:tab/>
            </w:r>
            <w:r w:rsidR="007D470C">
              <w:rPr>
                <w:noProof/>
                <w:webHidden/>
              </w:rPr>
              <w:fldChar w:fldCharType="begin"/>
            </w:r>
            <w:r w:rsidR="007D470C">
              <w:rPr>
                <w:noProof/>
                <w:webHidden/>
              </w:rPr>
              <w:instrText xml:space="preserve"> PAGEREF _Toc522083503 \h </w:instrText>
            </w:r>
            <w:r w:rsidR="007D470C">
              <w:rPr>
                <w:noProof/>
                <w:webHidden/>
              </w:rPr>
            </w:r>
            <w:r w:rsidR="007D470C">
              <w:rPr>
                <w:noProof/>
                <w:webHidden/>
              </w:rPr>
              <w:fldChar w:fldCharType="separate"/>
            </w:r>
            <w:r w:rsidR="00B046E5">
              <w:rPr>
                <w:noProof/>
                <w:webHidden/>
              </w:rPr>
              <w:t>17</w:t>
            </w:r>
            <w:r w:rsidR="007D470C">
              <w:rPr>
                <w:noProof/>
                <w:webHidden/>
              </w:rPr>
              <w:fldChar w:fldCharType="end"/>
            </w:r>
          </w:hyperlink>
        </w:p>
        <w:p w:rsidR="007D470C" w:rsidRDefault="003F2261">
          <w:pPr>
            <w:pStyle w:val="TOC1"/>
            <w:rPr>
              <w:rFonts w:asciiTheme="minorHAnsi" w:eastAsiaTheme="minorEastAsia" w:hAnsiTheme="minorHAnsi"/>
              <w:noProof/>
              <w:sz w:val="22"/>
            </w:rPr>
          </w:pPr>
          <w:hyperlink w:anchor="_Toc522083504" w:history="1">
            <w:r w:rsidR="007D470C" w:rsidRPr="008975CC">
              <w:rPr>
                <w:rStyle w:val="Hyperlink"/>
                <w:noProof/>
              </w:rPr>
              <w:t>Joint Force Land Component Commander Course</w:t>
            </w:r>
            <w:r w:rsidR="007D470C">
              <w:rPr>
                <w:noProof/>
                <w:webHidden/>
              </w:rPr>
              <w:tab/>
            </w:r>
            <w:r w:rsidR="007D470C">
              <w:rPr>
                <w:noProof/>
                <w:webHidden/>
              </w:rPr>
              <w:fldChar w:fldCharType="begin"/>
            </w:r>
            <w:r w:rsidR="007D470C">
              <w:rPr>
                <w:noProof/>
                <w:webHidden/>
              </w:rPr>
              <w:instrText xml:space="preserve"> PAGEREF _Toc522083504 \h </w:instrText>
            </w:r>
            <w:r w:rsidR="007D470C">
              <w:rPr>
                <w:noProof/>
                <w:webHidden/>
              </w:rPr>
            </w:r>
            <w:r w:rsidR="007D470C">
              <w:rPr>
                <w:noProof/>
                <w:webHidden/>
              </w:rPr>
              <w:fldChar w:fldCharType="separate"/>
            </w:r>
            <w:r w:rsidR="00B046E5">
              <w:rPr>
                <w:noProof/>
                <w:webHidden/>
              </w:rPr>
              <w:t>18</w:t>
            </w:r>
            <w:r w:rsidR="007D470C">
              <w:rPr>
                <w:noProof/>
                <w:webHidden/>
              </w:rPr>
              <w:fldChar w:fldCharType="end"/>
            </w:r>
          </w:hyperlink>
        </w:p>
        <w:p w:rsidR="007D470C" w:rsidRDefault="003F2261">
          <w:pPr>
            <w:pStyle w:val="TOC1"/>
            <w:rPr>
              <w:rFonts w:asciiTheme="minorHAnsi" w:eastAsiaTheme="minorEastAsia" w:hAnsiTheme="minorHAnsi"/>
              <w:noProof/>
              <w:sz w:val="22"/>
            </w:rPr>
          </w:pPr>
          <w:hyperlink w:anchor="_Toc522083505" w:history="1">
            <w:r w:rsidR="007D470C" w:rsidRPr="008975CC">
              <w:rPr>
                <w:rStyle w:val="Hyperlink"/>
                <w:noProof/>
              </w:rPr>
              <w:t>Joint Force Maritime Component Commander Course</w:t>
            </w:r>
            <w:r w:rsidR="007D470C">
              <w:rPr>
                <w:noProof/>
                <w:webHidden/>
              </w:rPr>
              <w:tab/>
            </w:r>
            <w:r w:rsidR="007D470C">
              <w:rPr>
                <w:noProof/>
                <w:webHidden/>
              </w:rPr>
              <w:fldChar w:fldCharType="begin"/>
            </w:r>
            <w:r w:rsidR="007D470C">
              <w:rPr>
                <w:noProof/>
                <w:webHidden/>
              </w:rPr>
              <w:instrText xml:space="preserve"> PAGEREF _Toc522083505 \h </w:instrText>
            </w:r>
            <w:r w:rsidR="007D470C">
              <w:rPr>
                <w:noProof/>
                <w:webHidden/>
              </w:rPr>
            </w:r>
            <w:r w:rsidR="007D470C">
              <w:rPr>
                <w:noProof/>
                <w:webHidden/>
              </w:rPr>
              <w:fldChar w:fldCharType="separate"/>
            </w:r>
            <w:r w:rsidR="00B046E5">
              <w:rPr>
                <w:noProof/>
                <w:webHidden/>
              </w:rPr>
              <w:t>19</w:t>
            </w:r>
            <w:r w:rsidR="007D470C">
              <w:rPr>
                <w:noProof/>
                <w:webHidden/>
              </w:rPr>
              <w:fldChar w:fldCharType="end"/>
            </w:r>
          </w:hyperlink>
        </w:p>
        <w:p w:rsidR="007D470C" w:rsidRDefault="003F2261">
          <w:pPr>
            <w:pStyle w:val="TOC1"/>
            <w:rPr>
              <w:rFonts w:asciiTheme="minorHAnsi" w:eastAsiaTheme="minorEastAsia" w:hAnsiTheme="minorHAnsi"/>
              <w:noProof/>
              <w:sz w:val="22"/>
            </w:rPr>
          </w:pPr>
          <w:hyperlink w:anchor="_Toc522083506" w:history="1">
            <w:r w:rsidR="007D470C" w:rsidRPr="008975CC">
              <w:rPr>
                <w:rStyle w:val="Hyperlink"/>
                <w:noProof/>
              </w:rPr>
              <w:t>Junior Cyberspace Operations Executive Course</w:t>
            </w:r>
            <w:r w:rsidR="007D470C">
              <w:rPr>
                <w:noProof/>
                <w:webHidden/>
              </w:rPr>
              <w:tab/>
            </w:r>
            <w:r w:rsidR="007D470C">
              <w:rPr>
                <w:noProof/>
                <w:webHidden/>
              </w:rPr>
              <w:fldChar w:fldCharType="begin"/>
            </w:r>
            <w:r w:rsidR="007D470C">
              <w:rPr>
                <w:noProof/>
                <w:webHidden/>
              </w:rPr>
              <w:instrText xml:space="preserve"> PAGEREF _Toc522083506 \h </w:instrText>
            </w:r>
            <w:r w:rsidR="007D470C">
              <w:rPr>
                <w:noProof/>
                <w:webHidden/>
              </w:rPr>
            </w:r>
            <w:r w:rsidR="007D470C">
              <w:rPr>
                <w:noProof/>
                <w:webHidden/>
              </w:rPr>
              <w:fldChar w:fldCharType="separate"/>
            </w:r>
            <w:r w:rsidR="00B046E5">
              <w:rPr>
                <w:noProof/>
                <w:webHidden/>
              </w:rPr>
              <w:t>20</w:t>
            </w:r>
            <w:r w:rsidR="007D470C">
              <w:rPr>
                <w:noProof/>
                <w:webHidden/>
              </w:rPr>
              <w:fldChar w:fldCharType="end"/>
            </w:r>
          </w:hyperlink>
        </w:p>
        <w:p w:rsidR="007D470C" w:rsidRDefault="003F2261">
          <w:pPr>
            <w:pStyle w:val="TOC1"/>
            <w:rPr>
              <w:rFonts w:asciiTheme="minorHAnsi" w:eastAsiaTheme="minorEastAsia" w:hAnsiTheme="minorHAnsi"/>
              <w:noProof/>
              <w:sz w:val="22"/>
            </w:rPr>
          </w:pPr>
          <w:hyperlink w:anchor="_Toc522083507" w:history="1">
            <w:r w:rsidR="007D470C" w:rsidRPr="008975CC">
              <w:rPr>
                <w:rStyle w:val="Hyperlink"/>
                <w:noProof/>
              </w:rPr>
              <w:t>Leadership at the Peak</w:t>
            </w:r>
            <w:r w:rsidR="007D470C">
              <w:rPr>
                <w:noProof/>
                <w:webHidden/>
              </w:rPr>
              <w:tab/>
            </w:r>
            <w:r w:rsidR="007D470C">
              <w:rPr>
                <w:noProof/>
                <w:webHidden/>
              </w:rPr>
              <w:fldChar w:fldCharType="begin"/>
            </w:r>
            <w:r w:rsidR="007D470C">
              <w:rPr>
                <w:noProof/>
                <w:webHidden/>
              </w:rPr>
              <w:instrText xml:space="preserve"> PAGEREF _Toc522083507 \h </w:instrText>
            </w:r>
            <w:r w:rsidR="007D470C">
              <w:rPr>
                <w:noProof/>
                <w:webHidden/>
              </w:rPr>
            </w:r>
            <w:r w:rsidR="007D470C">
              <w:rPr>
                <w:noProof/>
                <w:webHidden/>
              </w:rPr>
              <w:fldChar w:fldCharType="separate"/>
            </w:r>
            <w:r w:rsidR="00B046E5">
              <w:rPr>
                <w:noProof/>
                <w:webHidden/>
              </w:rPr>
              <w:t>21</w:t>
            </w:r>
            <w:r w:rsidR="007D470C">
              <w:rPr>
                <w:noProof/>
                <w:webHidden/>
              </w:rPr>
              <w:fldChar w:fldCharType="end"/>
            </w:r>
          </w:hyperlink>
        </w:p>
        <w:p w:rsidR="007D470C" w:rsidRDefault="003F2261">
          <w:pPr>
            <w:pStyle w:val="TOC1"/>
            <w:rPr>
              <w:rFonts w:asciiTheme="minorHAnsi" w:eastAsiaTheme="minorEastAsia" w:hAnsiTheme="minorHAnsi"/>
              <w:noProof/>
              <w:sz w:val="22"/>
            </w:rPr>
          </w:pPr>
          <w:hyperlink w:anchor="_Toc522083508" w:history="1">
            <w:r w:rsidR="007D470C" w:rsidRPr="008975CC">
              <w:rPr>
                <w:rStyle w:val="Hyperlink"/>
                <w:noProof/>
              </w:rPr>
              <w:t>Leading Innovation</w:t>
            </w:r>
            <w:r w:rsidR="007D470C">
              <w:rPr>
                <w:noProof/>
                <w:webHidden/>
              </w:rPr>
              <w:tab/>
            </w:r>
            <w:r w:rsidR="007D470C">
              <w:rPr>
                <w:noProof/>
                <w:webHidden/>
              </w:rPr>
              <w:fldChar w:fldCharType="begin"/>
            </w:r>
            <w:r w:rsidR="007D470C">
              <w:rPr>
                <w:noProof/>
                <w:webHidden/>
              </w:rPr>
              <w:instrText xml:space="preserve"> PAGEREF _Toc522083508 \h </w:instrText>
            </w:r>
            <w:r w:rsidR="007D470C">
              <w:rPr>
                <w:noProof/>
                <w:webHidden/>
              </w:rPr>
            </w:r>
            <w:r w:rsidR="007D470C">
              <w:rPr>
                <w:noProof/>
                <w:webHidden/>
              </w:rPr>
              <w:fldChar w:fldCharType="separate"/>
            </w:r>
            <w:r w:rsidR="00B046E5">
              <w:rPr>
                <w:noProof/>
                <w:webHidden/>
              </w:rPr>
              <w:t>22</w:t>
            </w:r>
            <w:r w:rsidR="007D470C">
              <w:rPr>
                <w:noProof/>
                <w:webHidden/>
              </w:rPr>
              <w:fldChar w:fldCharType="end"/>
            </w:r>
          </w:hyperlink>
        </w:p>
        <w:p w:rsidR="007D470C" w:rsidRDefault="003F2261">
          <w:pPr>
            <w:pStyle w:val="TOC1"/>
            <w:rPr>
              <w:rFonts w:asciiTheme="minorHAnsi" w:eastAsiaTheme="minorEastAsia" w:hAnsiTheme="minorHAnsi"/>
              <w:noProof/>
              <w:sz w:val="22"/>
            </w:rPr>
          </w:pPr>
          <w:hyperlink w:anchor="_Toc522083509" w:history="1">
            <w:r w:rsidR="007D470C" w:rsidRPr="008975CC">
              <w:rPr>
                <w:rStyle w:val="Hyperlink"/>
                <w:noProof/>
              </w:rPr>
              <w:t>Logistics Executive Course</w:t>
            </w:r>
            <w:r w:rsidR="007D470C">
              <w:rPr>
                <w:noProof/>
                <w:webHidden/>
              </w:rPr>
              <w:tab/>
            </w:r>
            <w:r w:rsidR="007D470C">
              <w:rPr>
                <w:noProof/>
                <w:webHidden/>
              </w:rPr>
              <w:fldChar w:fldCharType="begin"/>
            </w:r>
            <w:r w:rsidR="007D470C">
              <w:rPr>
                <w:noProof/>
                <w:webHidden/>
              </w:rPr>
              <w:instrText xml:space="preserve"> PAGEREF _Toc522083509 \h </w:instrText>
            </w:r>
            <w:r w:rsidR="007D470C">
              <w:rPr>
                <w:noProof/>
                <w:webHidden/>
              </w:rPr>
            </w:r>
            <w:r w:rsidR="007D470C">
              <w:rPr>
                <w:noProof/>
                <w:webHidden/>
              </w:rPr>
              <w:fldChar w:fldCharType="separate"/>
            </w:r>
            <w:r w:rsidR="00B046E5">
              <w:rPr>
                <w:noProof/>
                <w:webHidden/>
              </w:rPr>
              <w:t>23</w:t>
            </w:r>
            <w:r w:rsidR="007D470C">
              <w:rPr>
                <w:noProof/>
                <w:webHidden/>
              </w:rPr>
              <w:fldChar w:fldCharType="end"/>
            </w:r>
          </w:hyperlink>
        </w:p>
        <w:p w:rsidR="007D470C" w:rsidRDefault="003F2261">
          <w:pPr>
            <w:pStyle w:val="TOC1"/>
            <w:rPr>
              <w:rFonts w:asciiTheme="minorHAnsi" w:eastAsiaTheme="minorEastAsia" w:hAnsiTheme="minorHAnsi"/>
              <w:noProof/>
              <w:sz w:val="22"/>
            </w:rPr>
          </w:pPr>
          <w:hyperlink w:anchor="_Toc522083510" w:history="1">
            <w:r w:rsidR="007D470C" w:rsidRPr="008975CC">
              <w:rPr>
                <w:rStyle w:val="Hyperlink"/>
                <w:noProof/>
              </w:rPr>
              <w:t>Marshall Center Senior Executive Seminar</w:t>
            </w:r>
            <w:r w:rsidR="007D470C">
              <w:rPr>
                <w:noProof/>
                <w:webHidden/>
              </w:rPr>
              <w:tab/>
            </w:r>
            <w:r w:rsidR="007D470C">
              <w:rPr>
                <w:noProof/>
                <w:webHidden/>
              </w:rPr>
              <w:fldChar w:fldCharType="begin"/>
            </w:r>
            <w:r w:rsidR="007D470C">
              <w:rPr>
                <w:noProof/>
                <w:webHidden/>
              </w:rPr>
              <w:instrText xml:space="preserve"> PAGEREF _Toc522083510 \h </w:instrText>
            </w:r>
            <w:r w:rsidR="007D470C">
              <w:rPr>
                <w:noProof/>
                <w:webHidden/>
              </w:rPr>
            </w:r>
            <w:r w:rsidR="007D470C">
              <w:rPr>
                <w:noProof/>
                <w:webHidden/>
              </w:rPr>
              <w:fldChar w:fldCharType="separate"/>
            </w:r>
            <w:r w:rsidR="00B046E5">
              <w:rPr>
                <w:noProof/>
                <w:webHidden/>
              </w:rPr>
              <w:t>24</w:t>
            </w:r>
            <w:r w:rsidR="007D470C">
              <w:rPr>
                <w:noProof/>
                <w:webHidden/>
              </w:rPr>
              <w:fldChar w:fldCharType="end"/>
            </w:r>
          </w:hyperlink>
        </w:p>
        <w:p w:rsidR="007D470C" w:rsidRDefault="003F2261">
          <w:pPr>
            <w:pStyle w:val="TOC1"/>
            <w:rPr>
              <w:rFonts w:asciiTheme="minorHAnsi" w:eastAsiaTheme="minorEastAsia" w:hAnsiTheme="minorHAnsi"/>
              <w:noProof/>
              <w:sz w:val="22"/>
            </w:rPr>
          </w:pPr>
          <w:hyperlink w:anchor="_Toc522083511" w:history="1">
            <w:r w:rsidR="007D470C" w:rsidRPr="008975CC">
              <w:rPr>
                <w:rStyle w:val="Hyperlink"/>
                <w:noProof/>
              </w:rPr>
              <w:t>NATO Generals, Flag Officers and Ambassadors Course</w:t>
            </w:r>
            <w:r w:rsidR="007D470C">
              <w:rPr>
                <w:noProof/>
                <w:webHidden/>
              </w:rPr>
              <w:tab/>
            </w:r>
            <w:r w:rsidR="007D470C">
              <w:rPr>
                <w:noProof/>
                <w:webHidden/>
              </w:rPr>
              <w:fldChar w:fldCharType="begin"/>
            </w:r>
            <w:r w:rsidR="007D470C">
              <w:rPr>
                <w:noProof/>
                <w:webHidden/>
              </w:rPr>
              <w:instrText xml:space="preserve"> PAGEREF _Toc522083511 \h </w:instrText>
            </w:r>
            <w:r w:rsidR="007D470C">
              <w:rPr>
                <w:noProof/>
                <w:webHidden/>
              </w:rPr>
            </w:r>
            <w:r w:rsidR="007D470C">
              <w:rPr>
                <w:noProof/>
                <w:webHidden/>
              </w:rPr>
              <w:fldChar w:fldCharType="separate"/>
            </w:r>
            <w:r w:rsidR="00B046E5">
              <w:rPr>
                <w:noProof/>
                <w:webHidden/>
              </w:rPr>
              <w:t>25</w:t>
            </w:r>
            <w:r w:rsidR="007D470C">
              <w:rPr>
                <w:noProof/>
                <w:webHidden/>
              </w:rPr>
              <w:fldChar w:fldCharType="end"/>
            </w:r>
          </w:hyperlink>
        </w:p>
        <w:p w:rsidR="007D470C" w:rsidRDefault="003F2261">
          <w:pPr>
            <w:pStyle w:val="TOC1"/>
            <w:rPr>
              <w:rFonts w:asciiTheme="minorHAnsi" w:eastAsiaTheme="minorEastAsia" w:hAnsiTheme="minorHAnsi"/>
              <w:noProof/>
              <w:sz w:val="22"/>
            </w:rPr>
          </w:pPr>
          <w:hyperlink w:anchor="_Toc522083512" w:history="1">
            <w:r w:rsidR="007D470C" w:rsidRPr="008975CC">
              <w:rPr>
                <w:rStyle w:val="Hyperlink"/>
                <w:noProof/>
              </w:rPr>
              <w:t>Pinnacle</w:t>
            </w:r>
            <w:r w:rsidR="007D470C">
              <w:rPr>
                <w:noProof/>
                <w:webHidden/>
              </w:rPr>
              <w:tab/>
            </w:r>
            <w:r w:rsidR="007D470C">
              <w:rPr>
                <w:noProof/>
                <w:webHidden/>
              </w:rPr>
              <w:fldChar w:fldCharType="begin"/>
            </w:r>
            <w:r w:rsidR="007D470C">
              <w:rPr>
                <w:noProof/>
                <w:webHidden/>
              </w:rPr>
              <w:instrText xml:space="preserve"> PAGEREF _Toc522083512 \h </w:instrText>
            </w:r>
            <w:r w:rsidR="007D470C">
              <w:rPr>
                <w:noProof/>
                <w:webHidden/>
              </w:rPr>
            </w:r>
            <w:r w:rsidR="007D470C">
              <w:rPr>
                <w:noProof/>
                <w:webHidden/>
              </w:rPr>
              <w:fldChar w:fldCharType="separate"/>
            </w:r>
            <w:r w:rsidR="00B046E5">
              <w:rPr>
                <w:noProof/>
                <w:webHidden/>
              </w:rPr>
              <w:t>26</w:t>
            </w:r>
            <w:r w:rsidR="007D470C">
              <w:rPr>
                <w:noProof/>
                <w:webHidden/>
              </w:rPr>
              <w:fldChar w:fldCharType="end"/>
            </w:r>
          </w:hyperlink>
        </w:p>
        <w:p w:rsidR="007D470C" w:rsidRDefault="003F2261">
          <w:pPr>
            <w:pStyle w:val="TOC1"/>
            <w:rPr>
              <w:rFonts w:asciiTheme="minorHAnsi" w:eastAsiaTheme="minorEastAsia" w:hAnsiTheme="minorHAnsi"/>
              <w:noProof/>
              <w:sz w:val="22"/>
            </w:rPr>
          </w:pPr>
          <w:hyperlink w:anchor="_Toc522083513" w:history="1">
            <w:r w:rsidR="007D470C" w:rsidRPr="008975CC">
              <w:rPr>
                <w:rStyle w:val="Hyperlink"/>
                <w:noProof/>
              </w:rPr>
              <w:t>Senior Cyberspace Operations Executive Course</w:t>
            </w:r>
            <w:r w:rsidR="007D470C">
              <w:rPr>
                <w:noProof/>
                <w:webHidden/>
              </w:rPr>
              <w:tab/>
            </w:r>
            <w:r w:rsidR="007D470C">
              <w:rPr>
                <w:noProof/>
                <w:webHidden/>
              </w:rPr>
              <w:fldChar w:fldCharType="begin"/>
            </w:r>
            <w:r w:rsidR="007D470C">
              <w:rPr>
                <w:noProof/>
                <w:webHidden/>
              </w:rPr>
              <w:instrText xml:space="preserve"> PAGEREF _Toc522083513 \h </w:instrText>
            </w:r>
            <w:r w:rsidR="007D470C">
              <w:rPr>
                <w:noProof/>
                <w:webHidden/>
              </w:rPr>
            </w:r>
            <w:r w:rsidR="007D470C">
              <w:rPr>
                <w:noProof/>
                <w:webHidden/>
              </w:rPr>
              <w:fldChar w:fldCharType="separate"/>
            </w:r>
            <w:r w:rsidR="00B046E5">
              <w:rPr>
                <w:noProof/>
                <w:webHidden/>
              </w:rPr>
              <w:t>27</w:t>
            </w:r>
            <w:r w:rsidR="007D470C">
              <w:rPr>
                <w:noProof/>
                <w:webHidden/>
              </w:rPr>
              <w:fldChar w:fldCharType="end"/>
            </w:r>
          </w:hyperlink>
        </w:p>
        <w:p w:rsidR="007D470C" w:rsidRDefault="003F2261">
          <w:pPr>
            <w:pStyle w:val="TOC1"/>
            <w:rPr>
              <w:rFonts w:asciiTheme="minorHAnsi" w:eastAsiaTheme="minorEastAsia" w:hAnsiTheme="minorHAnsi"/>
              <w:noProof/>
              <w:sz w:val="22"/>
            </w:rPr>
          </w:pPr>
          <w:hyperlink w:anchor="_Toc522083514" w:history="1">
            <w:r w:rsidR="007D470C" w:rsidRPr="008975CC">
              <w:rPr>
                <w:rStyle w:val="Hyperlink"/>
                <w:noProof/>
              </w:rPr>
              <w:t>Senior Executives in International and National Security Program</w:t>
            </w:r>
            <w:r w:rsidR="007D470C">
              <w:rPr>
                <w:noProof/>
                <w:webHidden/>
              </w:rPr>
              <w:tab/>
            </w:r>
            <w:r w:rsidR="007D470C">
              <w:rPr>
                <w:noProof/>
                <w:webHidden/>
              </w:rPr>
              <w:fldChar w:fldCharType="begin"/>
            </w:r>
            <w:r w:rsidR="007D470C">
              <w:rPr>
                <w:noProof/>
                <w:webHidden/>
              </w:rPr>
              <w:instrText xml:space="preserve"> PAGEREF _Toc522083514 \h </w:instrText>
            </w:r>
            <w:r w:rsidR="007D470C">
              <w:rPr>
                <w:noProof/>
                <w:webHidden/>
              </w:rPr>
            </w:r>
            <w:r w:rsidR="007D470C">
              <w:rPr>
                <w:noProof/>
                <w:webHidden/>
              </w:rPr>
              <w:fldChar w:fldCharType="separate"/>
            </w:r>
            <w:r w:rsidR="00B046E5">
              <w:rPr>
                <w:noProof/>
                <w:webHidden/>
              </w:rPr>
              <w:t>28</w:t>
            </w:r>
            <w:r w:rsidR="007D470C">
              <w:rPr>
                <w:noProof/>
                <w:webHidden/>
              </w:rPr>
              <w:fldChar w:fldCharType="end"/>
            </w:r>
          </w:hyperlink>
        </w:p>
        <w:p w:rsidR="007D470C" w:rsidRDefault="003F2261">
          <w:pPr>
            <w:pStyle w:val="TOC1"/>
            <w:rPr>
              <w:rFonts w:asciiTheme="minorHAnsi" w:eastAsiaTheme="minorEastAsia" w:hAnsiTheme="minorHAnsi"/>
              <w:noProof/>
              <w:sz w:val="22"/>
            </w:rPr>
          </w:pPr>
          <w:hyperlink w:anchor="_Toc522083515" w:history="1">
            <w:r w:rsidR="007D470C" w:rsidRPr="008975CC">
              <w:rPr>
                <w:rStyle w:val="Hyperlink"/>
                <w:noProof/>
              </w:rPr>
              <w:t>Senior Joint Information Operations Applications Course</w:t>
            </w:r>
            <w:r w:rsidR="007D470C">
              <w:rPr>
                <w:noProof/>
                <w:webHidden/>
              </w:rPr>
              <w:tab/>
            </w:r>
            <w:r w:rsidR="007D470C">
              <w:rPr>
                <w:noProof/>
                <w:webHidden/>
              </w:rPr>
              <w:fldChar w:fldCharType="begin"/>
            </w:r>
            <w:r w:rsidR="007D470C">
              <w:rPr>
                <w:noProof/>
                <w:webHidden/>
              </w:rPr>
              <w:instrText xml:space="preserve"> PAGEREF _Toc522083515 \h </w:instrText>
            </w:r>
            <w:r w:rsidR="007D470C">
              <w:rPr>
                <w:noProof/>
                <w:webHidden/>
              </w:rPr>
            </w:r>
            <w:r w:rsidR="007D470C">
              <w:rPr>
                <w:noProof/>
                <w:webHidden/>
              </w:rPr>
              <w:fldChar w:fldCharType="separate"/>
            </w:r>
            <w:r w:rsidR="00B046E5">
              <w:rPr>
                <w:noProof/>
                <w:webHidden/>
              </w:rPr>
              <w:t>29</w:t>
            </w:r>
            <w:r w:rsidR="007D470C">
              <w:rPr>
                <w:noProof/>
                <w:webHidden/>
              </w:rPr>
              <w:fldChar w:fldCharType="end"/>
            </w:r>
          </w:hyperlink>
        </w:p>
        <w:p w:rsidR="007D470C" w:rsidRDefault="003F2261">
          <w:pPr>
            <w:pStyle w:val="TOC1"/>
            <w:rPr>
              <w:rFonts w:asciiTheme="minorHAnsi" w:eastAsiaTheme="minorEastAsia" w:hAnsiTheme="minorHAnsi"/>
              <w:noProof/>
              <w:sz w:val="22"/>
            </w:rPr>
          </w:pPr>
          <w:hyperlink w:anchor="_Toc522083516" w:history="1">
            <w:r w:rsidR="007D470C" w:rsidRPr="008975CC">
              <w:rPr>
                <w:rStyle w:val="Hyperlink"/>
                <w:noProof/>
              </w:rPr>
              <w:t>Singularity University Executive Program</w:t>
            </w:r>
            <w:r w:rsidR="007D470C">
              <w:rPr>
                <w:noProof/>
                <w:webHidden/>
              </w:rPr>
              <w:tab/>
            </w:r>
            <w:r w:rsidR="007D470C">
              <w:rPr>
                <w:noProof/>
                <w:webHidden/>
              </w:rPr>
              <w:fldChar w:fldCharType="begin"/>
            </w:r>
            <w:r w:rsidR="007D470C">
              <w:rPr>
                <w:noProof/>
                <w:webHidden/>
              </w:rPr>
              <w:instrText xml:space="preserve"> PAGEREF _Toc522083516 \h </w:instrText>
            </w:r>
            <w:r w:rsidR="007D470C">
              <w:rPr>
                <w:noProof/>
                <w:webHidden/>
              </w:rPr>
            </w:r>
            <w:r w:rsidR="007D470C">
              <w:rPr>
                <w:noProof/>
                <w:webHidden/>
              </w:rPr>
              <w:fldChar w:fldCharType="separate"/>
            </w:r>
            <w:r w:rsidR="00B046E5">
              <w:rPr>
                <w:noProof/>
                <w:webHidden/>
              </w:rPr>
              <w:t>30</w:t>
            </w:r>
            <w:r w:rsidR="007D470C">
              <w:rPr>
                <w:noProof/>
                <w:webHidden/>
              </w:rPr>
              <w:fldChar w:fldCharType="end"/>
            </w:r>
          </w:hyperlink>
        </w:p>
        <w:p w:rsidR="007D470C" w:rsidRDefault="003F2261">
          <w:pPr>
            <w:pStyle w:val="TOC1"/>
            <w:rPr>
              <w:rFonts w:asciiTheme="minorHAnsi" w:eastAsiaTheme="minorEastAsia" w:hAnsiTheme="minorHAnsi"/>
              <w:noProof/>
              <w:sz w:val="22"/>
            </w:rPr>
          </w:pPr>
          <w:hyperlink w:anchor="_Toc522083517" w:history="1">
            <w:r w:rsidR="007D470C" w:rsidRPr="008975CC">
              <w:rPr>
                <w:rStyle w:val="Hyperlink"/>
                <w:noProof/>
              </w:rPr>
              <w:t>Strategic Thinking</w:t>
            </w:r>
            <w:r w:rsidR="007D470C">
              <w:rPr>
                <w:noProof/>
                <w:webHidden/>
              </w:rPr>
              <w:tab/>
            </w:r>
            <w:r w:rsidR="007D470C">
              <w:rPr>
                <w:noProof/>
                <w:webHidden/>
              </w:rPr>
              <w:fldChar w:fldCharType="begin"/>
            </w:r>
            <w:r w:rsidR="007D470C">
              <w:rPr>
                <w:noProof/>
                <w:webHidden/>
              </w:rPr>
              <w:instrText xml:space="preserve"> PAGEREF _Toc522083517 \h </w:instrText>
            </w:r>
            <w:r w:rsidR="007D470C">
              <w:rPr>
                <w:noProof/>
                <w:webHidden/>
              </w:rPr>
            </w:r>
            <w:r w:rsidR="007D470C">
              <w:rPr>
                <w:noProof/>
                <w:webHidden/>
              </w:rPr>
              <w:fldChar w:fldCharType="separate"/>
            </w:r>
            <w:r w:rsidR="00B046E5">
              <w:rPr>
                <w:noProof/>
                <w:webHidden/>
              </w:rPr>
              <w:t>31</w:t>
            </w:r>
            <w:r w:rsidR="007D470C">
              <w:rPr>
                <w:noProof/>
                <w:webHidden/>
              </w:rPr>
              <w:fldChar w:fldCharType="end"/>
            </w:r>
          </w:hyperlink>
        </w:p>
        <w:p w:rsidR="007D470C" w:rsidRDefault="003F2261">
          <w:pPr>
            <w:pStyle w:val="TOC1"/>
            <w:rPr>
              <w:rFonts w:asciiTheme="minorHAnsi" w:eastAsiaTheme="minorEastAsia" w:hAnsiTheme="minorHAnsi"/>
              <w:noProof/>
              <w:sz w:val="22"/>
            </w:rPr>
          </w:pPr>
          <w:hyperlink w:anchor="_Toc522083518" w:history="1">
            <w:r w:rsidR="007D470C" w:rsidRPr="008975CC">
              <w:rPr>
                <w:rStyle w:val="Hyperlink"/>
                <w:noProof/>
              </w:rPr>
              <w:t>Transnational Security Cooperation Senior Executive Course</w:t>
            </w:r>
            <w:r w:rsidR="007D470C">
              <w:rPr>
                <w:noProof/>
                <w:webHidden/>
              </w:rPr>
              <w:tab/>
            </w:r>
            <w:r w:rsidR="007D470C">
              <w:rPr>
                <w:noProof/>
                <w:webHidden/>
              </w:rPr>
              <w:fldChar w:fldCharType="begin"/>
            </w:r>
            <w:r w:rsidR="007D470C">
              <w:rPr>
                <w:noProof/>
                <w:webHidden/>
              </w:rPr>
              <w:instrText xml:space="preserve"> PAGEREF _Toc522083518 \h </w:instrText>
            </w:r>
            <w:r w:rsidR="007D470C">
              <w:rPr>
                <w:noProof/>
                <w:webHidden/>
              </w:rPr>
            </w:r>
            <w:r w:rsidR="007D470C">
              <w:rPr>
                <w:noProof/>
                <w:webHidden/>
              </w:rPr>
              <w:fldChar w:fldCharType="separate"/>
            </w:r>
            <w:r w:rsidR="00B046E5">
              <w:rPr>
                <w:noProof/>
                <w:webHidden/>
              </w:rPr>
              <w:t>32</w:t>
            </w:r>
            <w:r w:rsidR="007D470C">
              <w:rPr>
                <w:noProof/>
                <w:webHidden/>
              </w:rPr>
              <w:fldChar w:fldCharType="end"/>
            </w:r>
          </w:hyperlink>
        </w:p>
        <w:p w:rsidR="007D470C" w:rsidRDefault="003F2261">
          <w:pPr>
            <w:pStyle w:val="TOC1"/>
            <w:rPr>
              <w:rFonts w:asciiTheme="minorHAnsi" w:eastAsiaTheme="minorEastAsia" w:hAnsiTheme="minorHAnsi"/>
              <w:noProof/>
              <w:sz w:val="22"/>
            </w:rPr>
          </w:pPr>
          <w:hyperlink w:anchor="_Toc522083519" w:history="1">
            <w:r w:rsidR="007D470C" w:rsidRPr="008975CC">
              <w:rPr>
                <w:rStyle w:val="Hyperlink"/>
                <w:noProof/>
              </w:rPr>
              <w:t>United States – United Kingdom Rising Leader Forum</w:t>
            </w:r>
            <w:r w:rsidR="007D470C">
              <w:rPr>
                <w:noProof/>
                <w:webHidden/>
              </w:rPr>
              <w:tab/>
            </w:r>
            <w:r w:rsidR="007D470C">
              <w:rPr>
                <w:noProof/>
                <w:webHidden/>
              </w:rPr>
              <w:fldChar w:fldCharType="begin"/>
            </w:r>
            <w:r w:rsidR="007D470C">
              <w:rPr>
                <w:noProof/>
                <w:webHidden/>
              </w:rPr>
              <w:instrText xml:space="preserve"> PAGEREF _Toc522083519 \h </w:instrText>
            </w:r>
            <w:r w:rsidR="007D470C">
              <w:rPr>
                <w:noProof/>
                <w:webHidden/>
              </w:rPr>
            </w:r>
            <w:r w:rsidR="007D470C">
              <w:rPr>
                <w:noProof/>
                <w:webHidden/>
              </w:rPr>
              <w:fldChar w:fldCharType="separate"/>
            </w:r>
            <w:r w:rsidR="00B046E5">
              <w:rPr>
                <w:noProof/>
                <w:webHidden/>
              </w:rPr>
              <w:t>33</w:t>
            </w:r>
            <w:r w:rsidR="007D470C">
              <w:rPr>
                <w:noProof/>
                <w:webHidden/>
              </w:rPr>
              <w:fldChar w:fldCharType="end"/>
            </w:r>
          </w:hyperlink>
        </w:p>
        <w:p w:rsidR="00710B38" w:rsidRDefault="00710B38">
          <w:r>
            <w:rPr>
              <w:b/>
              <w:bCs/>
              <w:noProof/>
            </w:rPr>
            <w:fldChar w:fldCharType="end"/>
          </w:r>
        </w:p>
      </w:sdtContent>
    </w:sdt>
    <w:p w:rsidR="00C444D2" w:rsidRDefault="00C444D2" w:rsidP="00C444D2">
      <w:pPr>
        <w:pStyle w:val="Heading1"/>
        <w:spacing w:before="0"/>
        <w:rPr>
          <w:rFonts w:ascii="Times New Roman" w:hAnsi="Times New Roman" w:cs="Times New Roman"/>
          <w:b w:val="0"/>
          <w:color w:val="auto"/>
          <w:sz w:val="24"/>
          <w:szCs w:val="24"/>
        </w:rPr>
      </w:pPr>
    </w:p>
    <w:p w:rsidR="00C444D2" w:rsidRDefault="00C444D2" w:rsidP="00C444D2"/>
    <w:p w:rsidR="00C444D2" w:rsidRDefault="00C444D2" w:rsidP="00C444D2"/>
    <w:p w:rsidR="00C444D2" w:rsidRDefault="00C444D2" w:rsidP="00C444D2"/>
    <w:p w:rsidR="00C444D2" w:rsidRDefault="00C444D2" w:rsidP="00C444D2"/>
    <w:p w:rsidR="00C444D2" w:rsidRDefault="00C444D2" w:rsidP="00C444D2"/>
    <w:p w:rsidR="00C444D2" w:rsidRDefault="00C444D2" w:rsidP="00C444D2"/>
    <w:p w:rsidR="00C444D2" w:rsidRDefault="00C444D2" w:rsidP="00C444D2"/>
    <w:p w:rsidR="00C444D2" w:rsidRDefault="00C444D2" w:rsidP="00C444D2"/>
    <w:p w:rsidR="00C444D2" w:rsidRPr="00C444D2" w:rsidRDefault="00C444D2" w:rsidP="00C444D2"/>
    <w:p w:rsidR="00E17A13" w:rsidRPr="003A5067" w:rsidRDefault="00E17A13" w:rsidP="003A5067">
      <w:pPr>
        <w:pStyle w:val="Heading1"/>
      </w:pPr>
      <w:bookmarkStart w:id="1" w:name="_Toc522083488"/>
      <w:r w:rsidRPr="003A5067">
        <w:lastRenderedPageBreak/>
        <w:t xml:space="preserve">Overview of the </w:t>
      </w:r>
      <w:r w:rsidR="00232051">
        <w:t>Executive Education</w:t>
      </w:r>
      <w:r w:rsidRPr="003A5067">
        <w:t xml:space="preserve"> Program (</w:t>
      </w:r>
      <w:r w:rsidR="00232051">
        <w:t>EE</w:t>
      </w:r>
      <w:r w:rsidRPr="003A5067">
        <w:t>P):</w:t>
      </w:r>
      <w:bookmarkEnd w:id="1"/>
    </w:p>
    <w:p w:rsidR="00E17A13" w:rsidRPr="00E17A13" w:rsidRDefault="00E17A13" w:rsidP="00E17A13">
      <w:pPr>
        <w:rPr>
          <w:rFonts w:ascii="Arial Narrow" w:hAnsi="Arial Narrow"/>
          <w:sz w:val="20"/>
          <w:szCs w:val="20"/>
        </w:rPr>
      </w:pPr>
    </w:p>
    <w:p w:rsidR="00E17A13" w:rsidRPr="00E17A13" w:rsidRDefault="00E17A13" w:rsidP="00E17A13">
      <w:pPr>
        <w:rPr>
          <w:rFonts w:ascii="Arial Narrow" w:hAnsi="Arial Narrow"/>
          <w:sz w:val="20"/>
          <w:szCs w:val="20"/>
        </w:rPr>
      </w:pPr>
      <w:r w:rsidRPr="00E17A13">
        <w:rPr>
          <w:rFonts w:ascii="Arial Narrow" w:hAnsi="Arial Narrow"/>
          <w:sz w:val="20"/>
          <w:szCs w:val="20"/>
        </w:rPr>
        <w:t xml:space="preserve">The Commandant of the Marine Corps established the </w:t>
      </w:r>
      <w:r w:rsidR="00D2782D">
        <w:rPr>
          <w:rFonts w:ascii="Arial Narrow" w:hAnsi="Arial Narrow"/>
          <w:sz w:val="20"/>
          <w:szCs w:val="20"/>
        </w:rPr>
        <w:t>Senior Leader Development Program</w:t>
      </w:r>
      <w:r w:rsidRPr="00E17A13">
        <w:rPr>
          <w:rFonts w:ascii="Arial Narrow" w:hAnsi="Arial Narrow"/>
          <w:sz w:val="20"/>
          <w:szCs w:val="20"/>
        </w:rPr>
        <w:t xml:space="preserve"> (</w:t>
      </w:r>
      <w:r w:rsidR="00D2782D">
        <w:rPr>
          <w:rFonts w:ascii="Arial Narrow" w:hAnsi="Arial Narrow"/>
          <w:sz w:val="20"/>
          <w:szCs w:val="20"/>
        </w:rPr>
        <w:t>SLDP</w:t>
      </w:r>
      <w:r w:rsidRPr="00E17A13">
        <w:rPr>
          <w:rFonts w:ascii="Arial Narrow" w:hAnsi="Arial Narrow"/>
          <w:sz w:val="20"/>
          <w:szCs w:val="20"/>
        </w:rPr>
        <w:t>) in 200</w:t>
      </w:r>
      <w:r w:rsidR="009E2E22">
        <w:rPr>
          <w:rFonts w:ascii="Arial Narrow" w:hAnsi="Arial Narrow"/>
          <w:sz w:val="20"/>
          <w:szCs w:val="20"/>
        </w:rPr>
        <w:t>4</w:t>
      </w:r>
      <w:r w:rsidRPr="00E17A13">
        <w:rPr>
          <w:rFonts w:ascii="Arial Narrow" w:hAnsi="Arial Narrow"/>
          <w:sz w:val="20"/>
          <w:szCs w:val="20"/>
        </w:rPr>
        <w:t xml:space="preserve"> in order to provide structure to the professional growth and assignment strategy for General Officers and Senior Executives (GO/SES).  </w:t>
      </w:r>
      <w:r w:rsidR="009E2E22">
        <w:rPr>
          <w:rFonts w:ascii="Arial Narrow" w:hAnsi="Arial Narrow"/>
          <w:sz w:val="20"/>
          <w:szCs w:val="20"/>
        </w:rPr>
        <w:t xml:space="preserve">The intent of the </w:t>
      </w:r>
      <w:r w:rsidR="00D2782D">
        <w:rPr>
          <w:rFonts w:ascii="Arial Narrow" w:hAnsi="Arial Narrow"/>
          <w:sz w:val="20"/>
          <w:szCs w:val="20"/>
        </w:rPr>
        <w:t>SLDP</w:t>
      </w:r>
      <w:r w:rsidR="009E2E22">
        <w:rPr>
          <w:rFonts w:ascii="Arial Narrow" w:hAnsi="Arial Narrow"/>
          <w:sz w:val="20"/>
          <w:szCs w:val="20"/>
        </w:rPr>
        <w:t xml:space="preserve"> is to provide GO and SES members opportunities to continue their professional growth, prepare for the challenges associated with future assignments, and remain competitive in the promotion and assignment processes.  </w:t>
      </w:r>
      <w:r w:rsidRPr="00E17A13">
        <w:rPr>
          <w:rFonts w:ascii="Arial Narrow" w:hAnsi="Arial Narrow"/>
          <w:sz w:val="20"/>
          <w:szCs w:val="20"/>
        </w:rPr>
        <w:t>Please reference CMC Green Letter 01-04 dated 21 Jan 04 for details.</w:t>
      </w:r>
    </w:p>
    <w:p w:rsidR="00E17A13" w:rsidRPr="00E17A13" w:rsidRDefault="00E17A13" w:rsidP="00E17A13">
      <w:pPr>
        <w:rPr>
          <w:rFonts w:ascii="Arial Narrow" w:hAnsi="Arial Narrow"/>
          <w:sz w:val="20"/>
          <w:szCs w:val="20"/>
        </w:rPr>
      </w:pPr>
    </w:p>
    <w:p w:rsidR="00E17A13" w:rsidRDefault="00E17A13" w:rsidP="00E17A13">
      <w:pPr>
        <w:rPr>
          <w:rFonts w:ascii="Arial Narrow" w:hAnsi="Arial Narrow"/>
          <w:sz w:val="20"/>
          <w:szCs w:val="20"/>
        </w:rPr>
      </w:pPr>
      <w:r w:rsidRPr="00E17A13">
        <w:rPr>
          <w:rFonts w:ascii="Arial Narrow" w:hAnsi="Arial Narrow"/>
          <w:sz w:val="20"/>
          <w:szCs w:val="20"/>
        </w:rPr>
        <w:tab/>
        <w:t xml:space="preserve">In July 2011, CMC sent a Green Letter to all general officers and senior executives regarding participation in </w:t>
      </w:r>
      <w:r w:rsidR="00D2782D">
        <w:rPr>
          <w:rFonts w:ascii="Arial Narrow" w:hAnsi="Arial Narrow"/>
          <w:sz w:val="20"/>
          <w:szCs w:val="20"/>
        </w:rPr>
        <w:t>SLDP</w:t>
      </w:r>
      <w:r w:rsidRPr="00E17A13">
        <w:rPr>
          <w:rFonts w:ascii="Arial Narrow" w:hAnsi="Arial Narrow"/>
          <w:sz w:val="20"/>
          <w:szCs w:val="20"/>
        </w:rPr>
        <w:t xml:space="preserve">.  The intent of the letter was to reinvigorate awareness and participation within </w:t>
      </w:r>
      <w:r w:rsidR="004C147B">
        <w:rPr>
          <w:rFonts w:ascii="Arial Narrow" w:hAnsi="Arial Narrow"/>
          <w:sz w:val="20"/>
          <w:szCs w:val="20"/>
        </w:rPr>
        <w:t>SLDP</w:t>
      </w:r>
      <w:r w:rsidRPr="00E17A13">
        <w:rPr>
          <w:rFonts w:ascii="Arial Narrow" w:hAnsi="Arial Narrow"/>
          <w:sz w:val="20"/>
          <w:szCs w:val="20"/>
        </w:rPr>
        <w:t xml:space="preserve">.  In this letter, CMC also announced that the President, Marine Corps University is responsible for the </w:t>
      </w:r>
      <w:r w:rsidR="004C147B">
        <w:rPr>
          <w:rFonts w:ascii="Arial Narrow" w:hAnsi="Arial Narrow"/>
          <w:sz w:val="20"/>
          <w:szCs w:val="20"/>
        </w:rPr>
        <w:t>SLDP</w:t>
      </w:r>
      <w:r w:rsidRPr="00E17A13">
        <w:rPr>
          <w:rFonts w:ascii="Arial Narrow" w:hAnsi="Arial Narrow"/>
          <w:sz w:val="20"/>
          <w:szCs w:val="20"/>
        </w:rPr>
        <w:t xml:space="preserve"> and will manage and be the advocate for senior leader educational matters.  The end state of CMC’s message was to steadily increase GO/SES participation in the program to a minimum of 80% annually.  Please reference CMC Green Letter 2-11 dated Jul 8, 2011.</w:t>
      </w:r>
    </w:p>
    <w:p w:rsidR="00B24348" w:rsidRPr="00E17A13" w:rsidRDefault="00B24348" w:rsidP="00E17A13">
      <w:pPr>
        <w:rPr>
          <w:rFonts w:ascii="Arial Narrow" w:hAnsi="Arial Narrow"/>
          <w:sz w:val="20"/>
          <w:szCs w:val="20"/>
        </w:rPr>
      </w:pPr>
    </w:p>
    <w:p w:rsidR="00E17A13" w:rsidRPr="00E17A13" w:rsidRDefault="00B24348" w:rsidP="00E17A13">
      <w:pPr>
        <w:rPr>
          <w:rFonts w:ascii="Arial Narrow" w:hAnsi="Arial Narrow"/>
          <w:sz w:val="20"/>
          <w:szCs w:val="20"/>
        </w:rPr>
      </w:pPr>
      <w:r>
        <w:rPr>
          <w:rFonts w:ascii="Arial Narrow" w:hAnsi="Arial Narrow"/>
          <w:sz w:val="20"/>
          <w:szCs w:val="20"/>
        </w:rPr>
        <w:tab/>
        <w:t xml:space="preserve">In April 2017, Green Letter No. 1-17 redesignated SLDP as the Executive Education Program (EEP). Structure and content of the program remain unchanged. </w:t>
      </w:r>
      <w:r w:rsidR="00E17A13" w:rsidRPr="00E17A13">
        <w:rPr>
          <w:rFonts w:ascii="Arial Narrow" w:hAnsi="Arial Narrow"/>
          <w:sz w:val="20"/>
          <w:szCs w:val="20"/>
        </w:rPr>
        <w:t xml:space="preserve">To provide daily management and coordination of the program, the President, Marine Corps University tasked the Director, Lejeune Leadership Institute (LLI), Marine Corps University with coordinating all educational matters and synchronizing efforts with those institutions providing </w:t>
      </w:r>
      <w:r w:rsidR="00232051">
        <w:rPr>
          <w:rFonts w:ascii="Arial Narrow" w:hAnsi="Arial Narrow"/>
          <w:sz w:val="20"/>
          <w:szCs w:val="20"/>
        </w:rPr>
        <w:t>EE</w:t>
      </w:r>
      <w:r w:rsidR="00E17A13" w:rsidRPr="00E17A13">
        <w:rPr>
          <w:rFonts w:ascii="Arial Narrow" w:hAnsi="Arial Narrow"/>
          <w:sz w:val="20"/>
          <w:szCs w:val="20"/>
        </w:rPr>
        <w:t xml:space="preserve">P courses.  Key to this responsibility is maintaining and publishing this </w:t>
      </w:r>
      <w:r w:rsidR="00232051">
        <w:rPr>
          <w:rFonts w:ascii="Arial Narrow" w:hAnsi="Arial Narrow"/>
          <w:sz w:val="20"/>
          <w:szCs w:val="20"/>
        </w:rPr>
        <w:t>EE</w:t>
      </w:r>
      <w:r w:rsidR="00E17A13" w:rsidRPr="00E17A13">
        <w:rPr>
          <w:rFonts w:ascii="Arial Narrow" w:hAnsi="Arial Narrow"/>
          <w:sz w:val="20"/>
          <w:szCs w:val="20"/>
        </w:rPr>
        <w:t xml:space="preserve">P course catalog.  The </w:t>
      </w:r>
      <w:r w:rsidR="00232051">
        <w:rPr>
          <w:rFonts w:ascii="Arial Narrow" w:hAnsi="Arial Narrow"/>
          <w:sz w:val="20"/>
          <w:szCs w:val="20"/>
        </w:rPr>
        <w:t>EE</w:t>
      </w:r>
      <w:r w:rsidR="00E17A13" w:rsidRPr="00E17A13">
        <w:rPr>
          <w:rFonts w:ascii="Arial Narrow" w:hAnsi="Arial Narrow"/>
          <w:sz w:val="20"/>
          <w:szCs w:val="20"/>
        </w:rPr>
        <w:t>P course catalog provides course descriptions and specific co</w:t>
      </w:r>
      <w:r w:rsidR="00232051">
        <w:rPr>
          <w:rFonts w:ascii="Arial Narrow" w:hAnsi="Arial Narrow"/>
          <w:sz w:val="20"/>
          <w:szCs w:val="20"/>
        </w:rPr>
        <w:t>urse requirements.</w:t>
      </w:r>
    </w:p>
    <w:p w:rsidR="00E17A13" w:rsidRPr="00E17A13" w:rsidRDefault="00E17A13" w:rsidP="00E17A13">
      <w:pPr>
        <w:rPr>
          <w:rFonts w:ascii="Arial Narrow" w:hAnsi="Arial Narrow"/>
          <w:sz w:val="20"/>
          <w:szCs w:val="20"/>
        </w:rPr>
      </w:pPr>
    </w:p>
    <w:p w:rsidR="00E17A13" w:rsidRPr="00E17A13" w:rsidRDefault="00E17A13" w:rsidP="00E17A13">
      <w:pPr>
        <w:rPr>
          <w:rFonts w:ascii="Arial Narrow" w:hAnsi="Arial Narrow"/>
          <w:sz w:val="20"/>
          <w:szCs w:val="20"/>
        </w:rPr>
      </w:pPr>
      <w:r w:rsidRPr="00E17A13">
        <w:rPr>
          <w:rFonts w:ascii="Arial Narrow" w:hAnsi="Arial Narrow"/>
          <w:sz w:val="20"/>
          <w:szCs w:val="20"/>
        </w:rPr>
        <w:tab/>
        <w:t xml:space="preserve">Of note, there are only two </w:t>
      </w:r>
      <w:r w:rsidR="00232051">
        <w:rPr>
          <w:rFonts w:ascii="Arial Narrow" w:hAnsi="Arial Narrow"/>
          <w:sz w:val="20"/>
          <w:szCs w:val="20"/>
        </w:rPr>
        <w:t>EE</w:t>
      </w:r>
      <w:r w:rsidRPr="00E17A13">
        <w:rPr>
          <w:rFonts w:ascii="Arial Narrow" w:hAnsi="Arial Narrow"/>
          <w:sz w:val="20"/>
          <w:szCs w:val="20"/>
        </w:rPr>
        <w:t>P courses that are mandatory for GO/SES participation.  For Brigadier Generals, participation in CAPSTONE is mandated by federal law (title 10, U. S. Code, Section 663) and requires Brigadier Generals to attend within 24 months of congressional confirmation of their selection to Brigadier General.  The course is intended to provide each officer with a clear understanding of joint and combined operations.  For Senior Executives (SES), the Department of Defense conducts a CAPSTONE equivalent course known as APEX.  APEX provides an overview of DOD and helps provide a knowledge base for new Senior Executives who are often new to the Marine Corps.</w:t>
      </w:r>
    </w:p>
    <w:p w:rsidR="00E17A13" w:rsidRPr="00E17A13" w:rsidRDefault="00E17A13" w:rsidP="00E17A13">
      <w:pPr>
        <w:rPr>
          <w:rFonts w:ascii="Arial Narrow" w:hAnsi="Arial Narrow"/>
          <w:sz w:val="20"/>
          <w:szCs w:val="20"/>
        </w:rPr>
      </w:pPr>
    </w:p>
    <w:p w:rsidR="00E17A13" w:rsidRPr="00E17A13" w:rsidRDefault="00E17A13" w:rsidP="00E17A13">
      <w:pPr>
        <w:rPr>
          <w:rFonts w:ascii="Arial Narrow" w:hAnsi="Arial Narrow"/>
          <w:sz w:val="20"/>
          <w:szCs w:val="20"/>
        </w:rPr>
      </w:pPr>
      <w:r w:rsidRPr="00E17A13">
        <w:rPr>
          <w:rFonts w:ascii="Arial Narrow" w:hAnsi="Arial Narrow"/>
          <w:sz w:val="20"/>
          <w:szCs w:val="20"/>
        </w:rPr>
        <w:tab/>
        <w:t xml:space="preserve">Participation in courses is done through a deliberate slating process.  Prior to the start of a new year, the </w:t>
      </w:r>
      <w:r w:rsidR="00232051">
        <w:rPr>
          <w:rFonts w:ascii="Arial Narrow" w:hAnsi="Arial Narrow"/>
          <w:sz w:val="20"/>
          <w:szCs w:val="20"/>
        </w:rPr>
        <w:t>EE</w:t>
      </w:r>
      <w:r w:rsidRPr="00E17A13">
        <w:rPr>
          <w:rFonts w:ascii="Arial Narrow" w:hAnsi="Arial Narrow"/>
          <w:sz w:val="20"/>
          <w:szCs w:val="20"/>
        </w:rPr>
        <w:t>P program coordinator sends a solicitation announcement to all GO/SES requesting their preferences of available courses for the forthcoming year.  Those preferences are collected and used to build a draft slate that is coordinated with M&amp;RA.  The draft slate is then provided to the President, MCU for review and decision.  Once the slate is approved, General Officers and Senior Executives are individually notified of the course they are slated to attend in the upcoming fiscal year.</w:t>
      </w:r>
    </w:p>
    <w:p w:rsidR="00E17A13" w:rsidRPr="00E17A13" w:rsidRDefault="00E17A13" w:rsidP="00E17A13">
      <w:pPr>
        <w:rPr>
          <w:rFonts w:ascii="Arial Narrow" w:hAnsi="Arial Narrow"/>
          <w:sz w:val="20"/>
          <w:szCs w:val="20"/>
        </w:rPr>
      </w:pPr>
    </w:p>
    <w:p w:rsidR="00E17A13" w:rsidRPr="00E17A13" w:rsidRDefault="00E17A13" w:rsidP="00E17A13">
      <w:pPr>
        <w:rPr>
          <w:rFonts w:ascii="Arial Narrow" w:hAnsi="Arial Narrow"/>
          <w:sz w:val="20"/>
          <w:szCs w:val="20"/>
        </w:rPr>
      </w:pPr>
      <w:r w:rsidRPr="00E17A13">
        <w:rPr>
          <w:rFonts w:ascii="Arial Narrow" w:hAnsi="Arial Narrow"/>
          <w:sz w:val="20"/>
          <w:szCs w:val="20"/>
        </w:rPr>
        <w:tab/>
      </w:r>
    </w:p>
    <w:p w:rsidR="00E17A13" w:rsidRPr="00E17A13" w:rsidRDefault="00E17A13" w:rsidP="00E17A13">
      <w:pPr>
        <w:rPr>
          <w:rFonts w:ascii="Arial Narrow" w:hAnsi="Arial Narrow"/>
          <w:sz w:val="20"/>
          <w:szCs w:val="20"/>
        </w:rPr>
      </w:pPr>
    </w:p>
    <w:p w:rsidR="00E17A13" w:rsidRPr="00E17A13" w:rsidRDefault="00E17A13" w:rsidP="00E17A13">
      <w:pPr>
        <w:rPr>
          <w:rFonts w:ascii="Arial Narrow" w:hAnsi="Arial Narrow"/>
          <w:sz w:val="20"/>
          <w:szCs w:val="20"/>
        </w:rPr>
      </w:pPr>
    </w:p>
    <w:p w:rsidR="00E17A13" w:rsidRPr="00E17A13" w:rsidRDefault="00E17A13" w:rsidP="00E17A13">
      <w:pPr>
        <w:rPr>
          <w:rFonts w:ascii="Arial Narrow" w:hAnsi="Arial Narrow"/>
          <w:sz w:val="20"/>
          <w:szCs w:val="20"/>
        </w:rPr>
      </w:pPr>
    </w:p>
    <w:p w:rsidR="00E17A13" w:rsidRPr="00E17A13" w:rsidRDefault="00E17A13" w:rsidP="00E17A13">
      <w:pPr>
        <w:rPr>
          <w:rFonts w:ascii="Arial Narrow" w:hAnsi="Arial Narrow"/>
          <w:sz w:val="20"/>
          <w:szCs w:val="20"/>
        </w:rPr>
      </w:pPr>
    </w:p>
    <w:p w:rsidR="00E17A13" w:rsidRPr="00E17A13" w:rsidRDefault="00E17A13" w:rsidP="00E17A13">
      <w:pPr>
        <w:rPr>
          <w:rFonts w:ascii="Arial Narrow" w:hAnsi="Arial Narrow"/>
          <w:sz w:val="20"/>
          <w:szCs w:val="20"/>
        </w:rPr>
      </w:pPr>
    </w:p>
    <w:p w:rsidR="00E17A13" w:rsidRPr="00E17A13" w:rsidRDefault="00E17A13" w:rsidP="00E17A13">
      <w:pPr>
        <w:rPr>
          <w:rFonts w:ascii="Arial Narrow" w:hAnsi="Arial Narrow"/>
          <w:sz w:val="20"/>
          <w:szCs w:val="20"/>
        </w:rPr>
      </w:pPr>
    </w:p>
    <w:p w:rsidR="00E17A13" w:rsidRPr="00E17A13" w:rsidRDefault="00E17A13" w:rsidP="00E17A13">
      <w:pPr>
        <w:rPr>
          <w:rFonts w:ascii="Arial Narrow" w:hAnsi="Arial Narrow"/>
          <w:sz w:val="20"/>
          <w:szCs w:val="20"/>
        </w:rPr>
      </w:pPr>
    </w:p>
    <w:p w:rsidR="00E17A13" w:rsidRPr="00E17A13" w:rsidRDefault="00E17A13" w:rsidP="00E17A13">
      <w:pPr>
        <w:rPr>
          <w:rFonts w:ascii="Arial Narrow" w:hAnsi="Arial Narrow"/>
          <w:sz w:val="20"/>
          <w:szCs w:val="20"/>
        </w:rPr>
      </w:pPr>
    </w:p>
    <w:p w:rsidR="00E17A13" w:rsidRPr="00E17A13" w:rsidRDefault="00E17A13" w:rsidP="00E17A13">
      <w:pPr>
        <w:rPr>
          <w:rFonts w:ascii="Arial Narrow" w:hAnsi="Arial Narrow"/>
          <w:sz w:val="20"/>
          <w:szCs w:val="20"/>
        </w:rPr>
      </w:pPr>
    </w:p>
    <w:p w:rsidR="00E17A13" w:rsidRPr="00E17A13" w:rsidRDefault="00E17A13" w:rsidP="00E17A13">
      <w:pPr>
        <w:rPr>
          <w:rFonts w:ascii="Arial Narrow" w:hAnsi="Arial Narrow"/>
          <w:sz w:val="20"/>
          <w:szCs w:val="20"/>
        </w:rPr>
      </w:pPr>
    </w:p>
    <w:p w:rsidR="00E17A13" w:rsidRPr="00E17A13" w:rsidRDefault="00E17A13" w:rsidP="00E17A13">
      <w:pPr>
        <w:rPr>
          <w:rFonts w:ascii="Arial Narrow" w:hAnsi="Arial Narrow"/>
          <w:sz w:val="20"/>
          <w:szCs w:val="20"/>
        </w:rPr>
      </w:pPr>
    </w:p>
    <w:p w:rsidR="00E17A13" w:rsidRPr="00E17A13" w:rsidRDefault="00E17A13" w:rsidP="00E17A13">
      <w:pPr>
        <w:rPr>
          <w:rFonts w:ascii="Arial Narrow" w:hAnsi="Arial Narrow"/>
          <w:sz w:val="20"/>
          <w:szCs w:val="20"/>
        </w:rPr>
      </w:pPr>
    </w:p>
    <w:p w:rsidR="00E17A13" w:rsidRDefault="00E17A13" w:rsidP="00E17A13">
      <w:pPr>
        <w:rPr>
          <w:rFonts w:ascii="Arial Narrow" w:hAnsi="Arial Narrow"/>
          <w:sz w:val="20"/>
          <w:szCs w:val="20"/>
        </w:rPr>
      </w:pPr>
    </w:p>
    <w:p w:rsidR="001F036A" w:rsidRDefault="001F036A" w:rsidP="00E17A13">
      <w:pPr>
        <w:rPr>
          <w:rFonts w:ascii="Arial Narrow" w:hAnsi="Arial Narrow"/>
          <w:sz w:val="20"/>
          <w:szCs w:val="20"/>
        </w:rPr>
      </w:pPr>
    </w:p>
    <w:p w:rsidR="001F036A" w:rsidRDefault="00F83A12" w:rsidP="00E17A13">
      <w:pPr>
        <w:rPr>
          <w:rFonts w:ascii="Arial Narrow" w:hAnsi="Arial Narrow"/>
          <w:sz w:val="20"/>
          <w:szCs w:val="20"/>
        </w:rPr>
      </w:pPr>
      <w:r>
        <w:rPr>
          <w:rFonts w:ascii="Arial Narrow" w:hAnsi="Arial Narrow"/>
          <w:sz w:val="20"/>
          <w:szCs w:val="20"/>
        </w:rPr>
        <w:t>Executive Education Program:</w:t>
      </w:r>
    </w:p>
    <w:p w:rsidR="001F036A" w:rsidRDefault="00F83A12" w:rsidP="00E17A13">
      <w:pPr>
        <w:rPr>
          <w:rFonts w:ascii="Arial Narrow" w:hAnsi="Arial Narrow"/>
          <w:sz w:val="20"/>
          <w:szCs w:val="20"/>
        </w:rPr>
      </w:pPr>
      <w:r w:rsidRPr="00F83A12">
        <w:rPr>
          <w:rFonts w:ascii="Arial Narrow" w:hAnsi="Arial Narrow"/>
          <w:noProof/>
          <w:sz w:val="20"/>
          <w:szCs w:val="20"/>
        </w:rPr>
        <mc:AlternateContent>
          <mc:Choice Requires="wps">
            <w:drawing>
              <wp:anchor distT="45720" distB="45720" distL="114300" distR="114300" simplePos="0" relativeHeight="251660288" behindDoc="0" locked="0" layoutInCell="1" allowOverlap="1">
                <wp:simplePos x="0" y="0"/>
                <wp:positionH relativeFrom="margin">
                  <wp:align>left</wp:align>
                </wp:positionH>
                <wp:positionV relativeFrom="paragraph">
                  <wp:posOffset>57150</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F83A12" w:rsidRPr="00360BEE" w:rsidRDefault="00F83A12">
                            <w:pPr>
                              <w:rPr>
                                <w:rFonts w:ascii="Arial Narrow" w:hAnsi="Arial Narrow"/>
                                <w:sz w:val="20"/>
                                <w14:textOutline w14:w="9525" w14:cap="rnd" w14:cmpd="sng" w14:algn="ctr">
                                  <w14:noFill/>
                                  <w14:prstDash w14:val="solid"/>
                                  <w14:bevel/>
                                </w14:textOutline>
                              </w:rPr>
                            </w:pPr>
                            <w:r w:rsidRPr="00360BEE">
                              <w:rPr>
                                <w:rFonts w:ascii="Arial Narrow" w:hAnsi="Arial Narrow"/>
                                <w:sz w:val="20"/>
                                <w14:textOutline w14:w="9525" w14:cap="rnd" w14:cmpd="sng" w14:algn="ctr">
                                  <w14:noFill/>
                                  <w14:prstDash w14:val="solid"/>
                                  <w14:bevel/>
                                </w14:textOutline>
                              </w:rPr>
                              <w:t>Deputy Director LLI:</w:t>
                            </w:r>
                          </w:p>
                          <w:p w:rsidR="00F83A12" w:rsidRPr="00360BEE" w:rsidRDefault="00F83A12">
                            <w:pPr>
                              <w:rPr>
                                <w:rFonts w:ascii="Arial Narrow" w:hAnsi="Arial Narrow"/>
                                <w:sz w:val="20"/>
                                <w14:textOutline w14:w="9525" w14:cap="rnd" w14:cmpd="sng" w14:algn="ctr">
                                  <w14:noFill/>
                                  <w14:prstDash w14:val="solid"/>
                                  <w14:bevel/>
                                </w14:textOutline>
                              </w:rPr>
                            </w:pPr>
                            <w:r w:rsidRPr="00360BEE">
                              <w:rPr>
                                <w:rFonts w:ascii="Arial Narrow" w:hAnsi="Arial Narrow"/>
                                <w:sz w:val="20"/>
                                <w14:textOutline w14:w="9525" w14:cap="rnd" w14:cmpd="sng" w14:algn="ctr">
                                  <w14:noFill/>
                                  <w14:prstDash w14:val="solid"/>
                                  <w14:bevel/>
                                </w14:textOutline>
                              </w:rPr>
                              <w:t>Dr. Van Zummeren</w:t>
                            </w:r>
                          </w:p>
                          <w:p w:rsidR="00F83A12" w:rsidRPr="00360BEE" w:rsidRDefault="00F83A12">
                            <w:pPr>
                              <w:rPr>
                                <w:rFonts w:ascii="Arial Narrow" w:hAnsi="Arial Narrow"/>
                                <w:sz w:val="20"/>
                                <w14:textOutline w14:w="9525" w14:cap="rnd" w14:cmpd="sng" w14:algn="ctr">
                                  <w14:noFill/>
                                  <w14:prstDash w14:val="solid"/>
                                  <w14:bevel/>
                                </w14:textOutline>
                              </w:rPr>
                            </w:pPr>
                            <w:r w:rsidRPr="00360BEE">
                              <w:rPr>
                                <w:rFonts w:ascii="Arial Narrow" w:hAnsi="Arial Narrow"/>
                                <w:sz w:val="20"/>
                                <w14:textOutline w14:w="9525" w14:cap="rnd" w14:cmpd="sng" w14:algn="ctr">
                                  <w14:noFill/>
                                  <w14:prstDash w14:val="solid"/>
                                  <w14:bevel/>
                                </w14:textOutline>
                              </w:rPr>
                              <w:t>(703) 432-4675</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4.5pt;width:185.9pt;height:110.6pt;z-index:251660288;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aAmkH90AAAAGAQAADwAAAGRycy9kb3ducmV2LnhtbEyPS0/D&#10;MBCE70j8B2uRuCDqJJV4hGyq8rpwa0mlHrexmwRiO4q3beDXs5zgNFrNauabYjG5Xh3tGLvgEdJZ&#10;Asr6OpjONwjV++v1HajI5A31wVuELxthUZ6fFZSbcPIre1xzoyTEx5wQWuYh1zrWrXUUZ2GwXrx9&#10;GB2xnGOjzUgnCXe9zpLkRjvqvDS0NNin1taf64ND+H6snpcvV5zuM95mm5V7q+oPQry8mJYPoNhO&#10;/PcMv/iCDqUw7cLBm6h6BBnCCPciYs5vU9mxQ8jmSQa6LPR//PIHAAD//wMAUEsBAi0AFAAGAAgA&#10;AAAhALaDOJL+AAAA4QEAABMAAAAAAAAAAAAAAAAAAAAAAFtDb250ZW50X1R5cGVzXS54bWxQSwEC&#10;LQAUAAYACAAAACEAOP0h/9YAAACUAQAACwAAAAAAAAAAAAAAAAAvAQAAX3JlbHMvLnJlbHNQSwEC&#10;LQAUAAYACAAAACEA/9aFISECAAAeBAAADgAAAAAAAAAAAAAAAAAuAgAAZHJzL2Uyb0RvYy54bWxQ&#10;SwECLQAUAAYACAAAACEAaAmkH90AAAAGAQAADwAAAAAAAAAAAAAAAAB7BAAAZHJzL2Rvd25yZXYu&#10;eG1sUEsFBgAAAAAEAAQA8wAAAIUFAAAAAA==&#10;" stroked="f">
                <v:textbox style="mso-fit-shape-to-text:t">
                  <w:txbxContent>
                    <w:p w:rsidR="00F83A12" w:rsidRPr="00360BEE" w:rsidRDefault="00F83A12">
                      <w:pPr>
                        <w:rPr>
                          <w:rFonts w:ascii="Arial Narrow" w:hAnsi="Arial Narrow"/>
                          <w:sz w:val="20"/>
                          <w14:textOutline w14:w="9525" w14:cap="rnd" w14:cmpd="sng" w14:algn="ctr">
                            <w14:noFill/>
                            <w14:prstDash w14:val="solid"/>
                            <w14:bevel/>
                          </w14:textOutline>
                        </w:rPr>
                      </w:pPr>
                      <w:r w:rsidRPr="00360BEE">
                        <w:rPr>
                          <w:rFonts w:ascii="Arial Narrow" w:hAnsi="Arial Narrow"/>
                          <w:sz w:val="20"/>
                          <w14:textOutline w14:w="9525" w14:cap="rnd" w14:cmpd="sng" w14:algn="ctr">
                            <w14:noFill/>
                            <w14:prstDash w14:val="solid"/>
                            <w14:bevel/>
                          </w14:textOutline>
                        </w:rPr>
                        <w:t>Deputy Director LLI:</w:t>
                      </w:r>
                    </w:p>
                    <w:p w:rsidR="00F83A12" w:rsidRPr="00360BEE" w:rsidRDefault="00F83A12">
                      <w:pPr>
                        <w:rPr>
                          <w:rFonts w:ascii="Arial Narrow" w:hAnsi="Arial Narrow"/>
                          <w:sz w:val="20"/>
                          <w14:textOutline w14:w="9525" w14:cap="rnd" w14:cmpd="sng" w14:algn="ctr">
                            <w14:noFill/>
                            <w14:prstDash w14:val="solid"/>
                            <w14:bevel/>
                          </w14:textOutline>
                        </w:rPr>
                      </w:pPr>
                      <w:r w:rsidRPr="00360BEE">
                        <w:rPr>
                          <w:rFonts w:ascii="Arial Narrow" w:hAnsi="Arial Narrow"/>
                          <w:sz w:val="20"/>
                          <w14:textOutline w14:w="9525" w14:cap="rnd" w14:cmpd="sng" w14:algn="ctr">
                            <w14:noFill/>
                            <w14:prstDash w14:val="solid"/>
                            <w14:bevel/>
                          </w14:textOutline>
                        </w:rPr>
                        <w:t>Dr. Van Zummeren</w:t>
                      </w:r>
                    </w:p>
                    <w:p w:rsidR="00F83A12" w:rsidRPr="00360BEE" w:rsidRDefault="00F83A12">
                      <w:pPr>
                        <w:rPr>
                          <w:rFonts w:ascii="Arial Narrow" w:hAnsi="Arial Narrow"/>
                          <w:sz w:val="20"/>
                          <w14:textOutline w14:w="9525" w14:cap="rnd" w14:cmpd="sng" w14:algn="ctr">
                            <w14:noFill/>
                            <w14:prstDash w14:val="solid"/>
                            <w14:bevel/>
                          </w14:textOutline>
                        </w:rPr>
                      </w:pPr>
                      <w:r w:rsidRPr="00360BEE">
                        <w:rPr>
                          <w:rFonts w:ascii="Arial Narrow" w:hAnsi="Arial Narrow"/>
                          <w:sz w:val="20"/>
                          <w14:textOutline w14:w="9525" w14:cap="rnd" w14:cmpd="sng" w14:algn="ctr">
                            <w14:noFill/>
                            <w14:prstDash w14:val="solid"/>
                            <w14:bevel/>
                          </w14:textOutline>
                        </w:rPr>
                        <w:t>(703) 432-4675</w:t>
                      </w:r>
                    </w:p>
                  </w:txbxContent>
                </v:textbox>
                <w10:wrap type="square" anchorx="margin"/>
              </v:shape>
            </w:pict>
          </mc:Fallback>
        </mc:AlternateContent>
      </w:r>
    </w:p>
    <w:p w:rsidR="009E2E22" w:rsidRDefault="009E2E22" w:rsidP="00E17A13">
      <w:pPr>
        <w:rPr>
          <w:rFonts w:ascii="Arial Narrow" w:hAnsi="Arial Narrow"/>
          <w:sz w:val="20"/>
          <w:szCs w:val="20"/>
        </w:rPr>
      </w:pPr>
    </w:p>
    <w:p w:rsidR="009E2E22" w:rsidRDefault="009E2E22" w:rsidP="00E17A13">
      <w:pPr>
        <w:rPr>
          <w:rFonts w:ascii="Arial Narrow" w:hAnsi="Arial Narrow"/>
          <w:sz w:val="20"/>
          <w:szCs w:val="20"/>
        </w:rPr>
      </w:pPr>
    </w:p>
    <w:p w:rsidR="009E2E22" w:rsidRDefault="009E2E22" w:rsidP="00E17A13">
      <w:pPr>
        <w:rPr>
          <w:rFonts w:ascii="Arial Narrow" w:hAnsi="Arial Narrow"/>
          <w:sz w:val="20"/>
          <w:szCs w:val="20"/>
        </w:rPr>
      </w:pPr>
    </w:p>
    <w:p w:rsidR="009E2E22" w:rsidRDefault="009E2E22" w:rsidP="00E17A13">
      <w:pPr>
        <w:rPr>
          <w:rFonts w:ascii="Arial Narrow" w:hAnsi="Arial Narrow"/>
          <w:sz w:val="20"/>
          <w:szCs w:val="20"/>
        </w:rPr>
      </w:pPr>
    </w:p>
    <w:p w:rsidR="009E2E22" w:rsidRDefault="00F83A12" w:rsidP="00E17A13">
      <w:pPr>
        <w:rPr>
          <w:rFonts w:ascii="Arial Narrow" w:hAnsi="Arial Narrow"/>
          <w:sz w:val="20"/>
          <w:szCs w:val="20"/>
        </w:rPr>
      </w:pPr>
      <w:r w:rsidRPr="00F83A12">
        <w:rPr>
          <w:rFonts w:ascii="Arial Narrow" w:hAnsi="Arial Narrow"/>
          <w:noProof/>
          <w:sz w:val="20"/>
          <w:szCs w:val="20"/>
        </w:rPr>
        <mc:AlternateContent>
          <mc:Choice Requires="wps">
            <w:drawing>
              <wp:anchor distT="45720" distB="45720" distL="114300" distR="114300" simplePos="0" relativeHeight="251662336" behindDoc="0" locked="0" layoutInCell="1" allowOverlap="1" wp14:anchorId="1E8AC920" wp14:editId="4D528FDD">
                <wp:simplePos x="0" y="0"/>
                <wp:positionH relativeFrom="margin">
                  <wp:align>left</wp:align>
                </wp:positionH>
                <wp:positionV relativeFrom="paragraph">
                  <wp:posOffset>12065</wp:posOffset>
                </wp:positionV>
                <wp:extent cx="2360930"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F83A12" w:rsidRDefault="00F83A12" w:rsidP="00F83A12">
                            <w:pPr>
                              <w:rPr>
                                <w:rFonts w:ascii="Arial Narrow" w:hAnsi="Arial Narrow"/>
                                <w:sz w:val="20"/>
                              </w:rPr>
                            </w:pPr>
                            <w:r>
                              <w:rPr>
                                <w:rFonts w:ascii="Arial Narrow" w:hAnsi="Arial Narrow"/>
                                <w:sz w:val="20"/>
                              </w:rPr>
                              <w:t>Program Manager EEP</w:t>
                            </w:r>
                            <w:r w:rsidRPr="00F83A12">
                              <w:rPr>
                                <w:rFonts w:ascii="Arial Narrow" w:hAnsi="Arial Narrow"/>
                                <w:sz w:val="20"/>
                              </w:rPr>
                              <w:t>:</w:t>
                            </w:r>
                          </w:p>
                          <w:p w:rsidR="00F83A12" w:rsidRDefault="00F83A12" w:rsidP="00F83A12">
                            <w:pPr>
                              <w:rPr>
                                <w:rFonts w:ascii="Arial Narrow" w:hAnsi="Arial Narrow"/>
                                <w:sz w:val="20"/>
                              </w:rPr>
                            </w:pPr>
                            <w:r>
                              <w:rPr>
                                <w:rFonts w:ascii="Arial Narrow" w:hAnsi="Arial Narrow"/>
                                <w:sz w:val="20"/>
                              </w:rPr>
                              <w:t>Mr. J. Scott Culliver</w:t>
                            </w:r>
                          </w:p>
                          <w:p w:rsidR="00F83A12" w:rsidRPr="00F83A12" w:rsidRDefault="00F83A12" w:rsidP="00F83A12">
                            <w:pPr>
                              <w:rPr>
                                <w:rFonts w:ascii="Arial Narrow" w:hAnsi="Arial Narrow"/>
                                <w:sz w:val="20"/>
                              </w:rPr>
                            </w:pPr>
                            <w:r>
                              <w:rPr>
                                <w:rFonts w:ascii="Arial Narrow" w:hAnsi="Arial Narrow"/>
                                <w:sz w:val="20"/>
                              </w:rPr>
                              <w:t>(703) 432-4674</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E8AC920" id="_x0000_s1027" type="#_x0000_t202" style="position:absolute;margin-left:0;margin-top:.95pt;width:185.9pt;height:110.6pt;z-index:251662336;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cA8IgIAACMEAAAOAAAAZHJzL2Uyb0RvYy54bWysU11v2yAUfZ+0/4B4X+y4SdZYcaouXaZJ&#10;3YfU7gdgjGM04DIgsbNfvwtO06h7q8oDAu7lcO65h9XNoBU5COclmIpOJzklwnBopNlV9Nfj9sM1&#10;JT4w0zAFRlT0KDy9Wb9/t+ptKQroQDXCEQQxvuxtRbsQbJllnndCMz8BKwwGW3CaBdy6XdY41iO6&#10;VlmR54usB9dYB1x4j6d3Y5CuE37bCh5+tK0XgaiKIreQZpfmOs7ZesXKnWO2k/xEg72ChWbS4KNn&#10;qDsWGNk7+R+UltyBhzZMOOgM2lZykWrAaqb5i2oeOmZFqgXF8fYsk387WP798NMR2VS0oMQwjS16&#10;FEMgn2AgRVSnt77EpAeLaWHAY+xyqtTbe+C/PTGw6ZjZiVvnoO8Ea5DdNN7MLq6OOD6C1P03aPAZ&#10;tg+QgIbW6SgdikEQHbt0PHcmUuF4WFwt8uUVhjjGprN8tihS7zJWPl23zocvAjSJi4o6bH2CZ4d7&#10;HyIdVj6lxNc8KNlspVJp43b1RjlyYGiTbRqpghdpypC+ost5MU/IBuL95CAtA9pYSV3R6zyO0VhR&#10;js+mSSmBSTWukYkyJ32iJKM4YaiH1IgkXtSuhuaIgjkYXYu/DBcduL+U9OjYivo/e+YEJeqrQdGX&#10;09ksWjxtZvOPqBBxl5H6MsIMR6iKBkrG5Sakb5HksLfYnK1Msj0zOVFGJyY1T78mWv1yn7Ke//b6&#10;HwAAAP//AwBQSwMEFAAGAAgAAAAhAGIBtmfdAAAABgEAAA8AAABkcnMvZG93bnJldi54bWxMj0tP&#10;wzAQhO9I/Adrkbgg6iSVeIQ4VXlduLWkUo/b2E0C8TqKt23g17Oc4Dg7q5lvisXke3V0Y+wCGUhn&#10;CShHdbAdNQaq99frO1CRkSz2gZyBLxdhUZ6fFZjbcKKVO665URJCMUcDLfOQax3r1nmMszA4Em8f&#10;Ro8scmy0HfEk4b7XWZLcaI8dSUOLg3tqXf25PngD34/V8/LlitN9xttss/JvVf2BxlxeTMsHUOwm&#10;/nuGX3xBh1KYduFANqregAxhud6DEnN+m8qOnYEsm6egy0L/xy9/AAAA//8DAFBLAQItABQABgAI&#10;AAAAIQC2gziS/gAAAOEBAAATAAAAAAAAAAAAAAAAAAAAAABbQ29udGVudF9UeXBlc10ueG1sUEsB&#10;Ai0AFAAGAAgAAAAhADj9If/WAAAAlAEAAAsAAAAAAAAAAAAAAAAALwEAAF9yZWxzLy5yZWxzUEsB&#10;Ai0AFAAGAAgAAAAhABuVwDwiAgAAIwQAAA4AAAAAAAAAAAAAAAAALgIAAGRycy9lMm9Eb2MueG1s&#10;UEsBAi0AFAAGAAgAAAAhAGIBtmfdAAAABgEAAA8AAAAAAAAAAAAAAAAAfAQAAGRycy9kb3ducmV2&#10;LnhtbFBLBQYAAAAABAAEAPMAAACGBQAAAAA=&#10;" stroked="f">
                <v:textbox style="mso-fit-shape-to-text:t">
                  <w:txbxContent>
                    <w:p w:rsidR="00F83A12" w:rsidRDefault="00F83A12" w:rsidP="00F83A12">
                      <w:pPr>
                        <w:rPr>
                          <w:rFonts w:ascii="Arial Narrow" w:hAnsi="Arial Narrow"/>
                          <w:sz w:val="20"/>
                        </w:rPr>
                      </w:pPr>
                      <w:r>
                        <w:rPr>
                          <w:rFonts w:ascii="Arial Narrow" w:hAnsi="Arial Narrow"/>
                          <w:sz w:val="20"/>
                        </w:rPr>
                        <w:t>Program Manager EEP</w:t>
                      </w:r>
                      <w:r w:rsidRPr="00F83A12">
                        <w:rPr>
                          <w:rFonts w:ascii="Arial Narrow" w:hAnsi="Arial Narrow"/>
                          <w:sz w:val="20"/>
                        </w:rPr>
                        <w:t>:</w:t>
                      </w:r>
                    </w:p>
                    <w:p w:rsidR="00F83A12" w:rsidRDefault="00F83A12" w:rsidP="00F83A12">
                      <w:pPr>
                        <w:rPr>
                          <w:rFonts w:ascii="Arial Narrow" w:hAnsi="Arial Narrow"/>
                          <w:sz w:val="20"/>
                        </w:rPr>
                      </w:pPr>
                      <w:r>
                        <w:rPr>
                          <w:rFonts w:ascii="Arial Narrow" w:hAnsi="Arial Narrow"/>
                          <w:sz w:val="20"/>
                        </w:rPr>
                        <w:t>Mr. J. Scott Culliver</w:t>
                      </w:r>
                    </w:p>
                    <w:p w:rsidR="00F83A12" w:rsidRPr="00F83A12" w:rsidRDefault="00F83A12" w:rsidP="00F83A12">
                      <w:pPr>
                        <w:rPr>
                          <w:rFonts w:ascii="Arial Narrow" w:hAnsi="Arial Narrow"/>
                          <w:sz w:val="20"/>
                        </w:rPr>
                      </w:pPr>
                      <w:r>
                        <w:rPr>
                          <w:rFonts w:ascii="Arial Narrow" w:hAnsi="Arial Narrow"/>
                          <w:sz w:val="20"/>
                        </w:rPr>
                        <w:t>(703) 432-4674</w:t>
                      </w:r>
                    </w:p>
                  </w:txbxContent>
                </v:textbox>
                <w10:wrap type="square" anchorx="margin"/>
              </v:shape>
            </w:pict>
          </mc:Fallback>
        </mc:AlternateContent>
      </w:r>
    </w:p>
    <w:p w:rsidR="009E2E22" w:rsidRDefault="009E2E22" w:rsidP="00E17A13">
      <w:pPr>
        <w:rPr>
          <w:rFonts w:ascii="Arial Narrow" w:hAnsi="Arial Narrow"/>
          <w:sz w:val="20"/>
          <w:szCs w:val="20"/>
        </w:rPr>
      </w:pPr>
    </w:p>
    <w:p w:rsidR="009E2E22" w:rsidRDefault="009E2E22" w:rsidP="00E17A13">
      <w:pPr>
        <w:rPr>
          <w:rFonts w:ascii="Arial Narrow" w:hAnsi="Arial Narrow"/>
          <w:sz w:val="20"/>
          <w:szCs w:val="20"/>
        </w:rPr>
      </w:pPr>
    </w:p>
    <w:p w:rsidR="009E2E22" w:rsidRDefault="009E2E22" w:rsidP="00E17A13">
      <w:pPr>
        <w:rPr>
          <w:rFonts w:ascii="Arial Narrow" w:hAnsi="Arial Narrow"/>
          <w:sz w:val="20"/>
          <w:szCs w:val="20"/>
        </w:rPr>
      </w:pPr>
    </w:p>
    <w:p w:rsidR="009E2E22" w:rsidRDefault="009E2E22" w:rsidP="00E17A13">
      <w:pPr>
        <w:rPr>
          <w:rFonts w:ascii="Arial Narrow" w:hAnsi="Arial Narrow"/>
          <w:sz w:val="20"/>
          <w:szCs w:val="20"/>
        </w:rPr>
      </w:pPr>
    </w:p>
    <w:p w:rsidR="009E2E22" w:rsidRDefault="00F83A12" w:rsidP="00E17A13">
      <w:pPr>
        <w:rPr>
          <w:rFonts w:ascii="Arial Narrow" w:hAnsi="Arial Narrow"/>
          <w:sz w:val="20"/>
          <w:szCs w:val="20"/>
        </w:rPr>
      </w:pPr>
      <w:r>
        <w:rPr>
          <w:rFonts w:ascii="Arial Narrow" w:hAnsi="Arial Narrow"/>
          <w:sz w:val="20"/>
          <w:szCs w:val="20"/>
        </w:rPr>
        <w:lastRenderedPageBreak/>
        <w:t>Below are</w:t>
      </w:r>
      <w:r w:rsidR="00721BCF">
        <w:rPr>
          <w:rFonts w:ascii="Arial Narrow" w:hAnsi="Arial Narrow"/>
          <w:sz w:val="20"/>
          <w:szCs w:val="20"/>
        </w:rPr>
        <w:t xml:space="preserve"> current</w:t>
      </w:r>
      <w:r>
        <w:rPr>
          <w:rFonts w:ascii="Arial Narrow" w:hAnsi="Arial Narrow"/>
          <w:sz w:val="20"/>
          <w:szCs w:val="20"/>
        </w:rPr>
        <w:t xml:space="preserve"> course descriptions and requirements,</w:t>
      </w:r>
    </w:p>
    <w:p w:rsidR="005C6C02" w:rsidRPr="00F27FC2" w:rsidRDefault="005C6C02" w:rsidP="00DB7DF6">
      <w:pPr>
        <w:pStyle w:val="Heading1"/>
      </w:pPr>
      <w:bookmarkStart w:id="2" w:name="_Toc522083489"/>
      <w:r w:rsidRPr="00F27FC2">
        <w:t>Apex</w:t>
      </w:r>
      <w:bookmarkEnd w:id="2"/>
    </w:p>
    <w:p w:rsidR="005C6C02" w:rsidRDefault="005C6C02" w:rsidP="005C6C02">
      <w:pPr>
        <w:rPr>
          <w:rFonts w:ascii="Arial Narrow" w:hAnsi="Arial Narrow"/>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6"/>
        <w:gridCol w:w="7844"/>
      </w:tblGrid>
      <w:tr w:rsidR="005C6C02" w:rsidRPr="00D57901" w:rsidTr="00835C96">
        <w:tc>
          <w:tcPr>
            <w:tcW w:w="2268" w:type="dxa"/>
            <w:tcBorders>
              <w:top w:val="single" w:sz="4" w:space="0" w:color="auto"/>
            </w:tcBorders>
          </w:tcPr>
          <w:p w:rsidR="000A3B95" w:rsidRDefault="000A3B95" w:rsidP="00835C96">
            <w:pPr>
              <w:rPr>
                <w:rFonts w:ascii="Arial Narrow" w:hAnsi="Arial Narrow"/>
                <w:b/>
                <w:sz w:val="20"/>
                <w:szCs w:val="20"/>
              </w:rPr>
            </w:pPr>
          </w:p>
          <w:p w:rsidR="005C6C02" w:rsidRPr="00D57901" w:rsidRDefault="005C6C02" w:rsidP="00835C96">
            <w:pPr>
              <w:rPr>
                <w:rFonts w:ascii="Arial Narrow" w:hAnsi="Arial Narrow"/>
                <w:b/>
                <w:sz w:val="20"/>
                <w:szCs w:val="20"/>
              </w:rPr>
            </w:pPr>
            <w:r w:rsidRPr="00D57901">
              <w:rPr>
                <w:rFonts w:ascii="Arial Narrow" w:hAnsi="Arial Narrow"/>
                <w:b/>
                <w:sz w:val="20"/>
                <w:szCs w:val="20"/>
              </w:rPr>
              <w:t>MCTFS Code:</w:t>
            </w:r>
          </w:p>
        </w:tc>
        <w:tc>
          <w:tcPr>
            <w:tcW w:w="8028" w:type="dxa"/>
            <w:tcBorders>
              <w:top w:val="single" w:sz="4" w:space="0" w:color="auto"/>
            </w:tcBorders>
          </w:tcPr>
          <w:p w:rsidR="000A3B95" w:rsidRDefault="000A3B95" w:rsidP="00835C96">
            <w:pPr>
              <w:rPr>
                <w:rFonts w:ascii="Arial Narrow" w:hAnsi="Arial Narrow"/>
                <w:b/>
                <w:sz w:val="20"/>
                <w:szCs w:val="20"/>
              </w:rPr>
            </w:pPr>
          </w:p>
          <w:p w:rsidR="005C6C02" w:rsidRPr="00D57901" w:rsidRDefault="005C6C02" w:rsidP="00835C96">
            <w:pPr>
              <w:rPr>
                <w:rFonts w:ascii="Arial Narrow" w:hAnsi="Arial Narrow"/>
                <w:b/>
                <w:sz w:val="20"/>
                <w:szCs w:val="20"/>
              </w:rPr>
            </w:pPr>
            <w:r w:rsidRPr="00D57901">
              <w:rPr>
                <w:rFonts w:ascii="Arial Narrow" w:hAnsi="Arial Narrow"/>
                <w:b/>
                <w:sz w:val="20"/>
                <w:szCs w:val="20"/>
              </w:rPr>
              <w:t>KG8</w:t>
            </w:r>
          </w:p>
        </w:tc>
      </w:tr>
      <w:tr w:rsidR="005C6C02" w:rsidRPr="00D57901" w:rsidTr="00835C96">
        <w:tc>
          <w:tcPr>
            <w:tcW w:w="2268" w:type="dxa"/>
          </w:tcPr>
          <w:p w:rsidR="005C6C02" w:rsidRPr="00D57901" w:rsidRDefault="005C6C02" w:rsidP="00835C96">
            <w:pPr>
              <w:rPr>
                <w:rFonts w:ascii="Arial Narrow" w:hAnsi="Arial Narrow"/>
                <w:b/>
                <w:sz w:val="20"/>
                <w:szCs w:val="20"/>
              </w:rPr>
            </w:pPr>
            <w:r w:rsidRPr="00D57901">
              <w:rPr>
                <w:rFonts w:ascii="Arial Narrow" w:hAnsi="Arial Narrow"/>
                <w:b/>
                <w:sz w:val="20"/>
                <w:szCs w:val="20"/>
              </w:rPr>
              <w:t>Course Type:</w:t>
            </w:r>
          </w:p>
        </w:tc>
        <w:tc>
          <w:tcPr>
            <w:tcW w:w="8028" w:type="dxa"/>
          </w:tcPr>
          <w:p w:rsidR="005C6C02" w:rsidRPr="00D57901" w:rsidRDefault="005C6C02" w:rsidP="00835C96">
            <w:pPr>
              <w:rPr>
                <w:rFonts w:ascii="Arial Narrow" w:hAnsi="Arial Narrow"/>
                <w:b/>
                <w:sz w:val="20"/>
                <w:szCs w:val="20"/>
              </w:rPr>
            </w:pPr>
            <w:r w:rsidRPr="00D57901">
              <w:rPr>
                <w:rFonts w:ascii="Arial Narrow" w:hAnsi="Arial Narrow"/>
                <w:b/>
                <w:sz w:val="20"/>
                <w:szCs w:val="20"/>
              </w:rPr>
              <w:t>Joint</w:t>
            </w:r>
          </w:p>
        </w:tc>
      </w:tr>
      <w:tr w:rsidR="005C6C02" w:rsidRPr="00D57901" w:rsidTr="00835C96">
        <w:tc>
          <w:tcPr>
            <w:tcW w:w="2268" w:type="dxa"/>
          </w:tcPr>
          <w:p w:rsidR="005C6C02" w:rsidRPr="00D57901" w:rsidRDefault="005C6C02" w:rsidP="00835C96">
            <w:pPr>
              <w:rPr>
                <w:rFonts w:ascii="Arial Narrow" w:hAnsi="Arial Narrow"/>
                <w:b/>
                <w:sz w:val="20"/>
                <w:szCs w:val="20"/>
              </w:rPr>
            </w:pPr>
            <w:r w:rsidRPr="00D57901">
              <w:rPr>
                <w:rFonts w:ascii="Arial Narrow" w:hAnsi="Arial Narrow"/>
                <w:b/>
                <w:sz w:val="20"/>
                <w:szCs w:val="20"/>
              </w:rPr>
              <w:t>Grades Supported:</w:t>
            </w:r>
          </w:p>
        </w:tc>
        <w:tc>
          <w:tcPr>
            <w:tcW w:w="8028" w:type="dxa"/>
          </w:tcPr>
          <w:p w:rsidR="005C6C02" w:rsidRPr="00D57901" w:rsidRDefault="005C6C02" w:rsidP="00835C96">
            <w:pPr>
              <w:rPr>
                <w:rFonts w:ascii="Arial Narrow" w:hAnsi="Arial Narrow"/>
                <w:b/>
                <w:sz w:val="20"/>
                <w:szCs w:val="20"/>
              </w:rPr>
            </w:pPr>
            <w:r w:rsidRPr="00D57901">
              <w:rPr>
                <w:rFonts w:ascii="Arial Narrow" w:hAnsi="Arial Narrow"/>
                <w:b/>
                <w:sz w:val="20"/>
                <w:szCs w:val="20"/>
              </w:rPr>
              <w:t>Senior Executive Service members with Senior Leader (SL) and Non-Appropriated Fund 6 (NF6) members by exception</w:t>
            </w:r>
          </w:p>
        </w:tc>
      </w:tr>
      <w:tr w:rsidR="005C6C02" w:rsidRPr="00D57901" w:rsidTr="00835C96">
        <w:tc>
          <w:tcPr>
            <w:tcW w:w="2268" w:type="dxa"/>
            <w:tcBorders>
              <w:bottom w:val="single" w:sz="4" w:space="0" w:color="auto"/>
            </w:tcBorders>
          </w:tcPr>
          <w:p w:rsidR="005C6C02" w:rsidRPr="00D57901" w:rsidRDefault="005C6C02" w:rsidP="00835C96">
            <w:pPr>
              <w:rPr>
                <w:rFonts w:ascii="Arial Narrow" w:hAnsi="Arial Narrow"/>
                <w:b/>
                <w:sz w:val="20"/>
                <w:szCs w:val="20"/>
              </w:rPr>
            </w:pPr>
            <w:r w:rsidRPr="00D57901">
              <w:rPr>
                <w:rFonts w:ascii="Arial Narrow" w:hAnsi="Arial Narrow"/>
                <w:b/>
                <w:color w:val="4F6228" w:themeColor="accent3" w:themeShade="80"/>
                <w:sz w:val="20"/>
                <w:szCs w:val="20"/>
              </w:rPr>
              <w:t>Priority:</w:t>
            </w:r>
          </w:p>
        </w:tc>
        <w:tc>
          <w:tcPr>
            <w:tcW w:w="8028" w:type="dxa"/>
            <w:tcBorders>
              <w:bottom w:val="single" w:sz="4" w:space="0" w:color="auto"/>
            </w:tcBorders>
          </w:tcPr>
          <w:p w:rsidR="005C6C02" w:rsidRDefault="005C6C02" w:rsidP="00835C96">
            <w:pPr>
              <w:rPr>
                <w:rFonts w:ascii="Arial Narrow" w:hAnsi="Arial Narrow"/>
                <w:b/>
                <w:color w:val="4F6228" w:themeColor="accent3" w:themeShade="80"/>
                <w:sz w:val="20"/>
                <w:szCs w:val="20"/>
              </w:rPr>
            </w:pPr>
            <w:r w:rsidRPr="00D57901">
              <w:rPr>
                <w:rFonts w:ascii="Arial Narrow" w:hAnsi="Arial Narrow"/>
                <w:b/>
                <w:color w:val="4F6228" w:themeColor="accent3" w:themeShade="80"/>
                <w:sz w:val="20"/>
                <w:szCs w:val="20"/>
              </w:rPr>
              <w:t>New Senior Executives with less than 2-years of service as an SES</w:t>
            </w:r>
          </w:p>
          <w:p w:rsidR="000A3B95" w:rsidRPr="00D57901" w:rsidRDefault="000A3B95" w:rsidP="00835C96">
            <w:pPr>
              <w:rPr>
                <w:rFonts w:ascii="Arial Narrow" w:hAnsi="Arial Narrow"/>
                <w:b/>
                <w:sz w:val="20"/>
                <w:szCs w:val="20"/>
              </w:rPr>
            </w:pPr>
          </w:p>
        </w:tc>
      </w:tr>
    </w:tbl>
    <w:p w:rsidR="005C6C02" w:rsidRDefault="005C6C02" w:rsidP="005C6C02">
      <w:pPr>
        <w:rPr>
          <w:rFonts w:ascii="Arial Narrow" w:hAnsi="Arial Narrow"/>
          <w:sz w:val="20"/>
          <w:szCs w:val="20"/>
        </w:rPr>
      </w:pPr>
    </w:p>
    <w:p w:rsidR="005C6C02" w:rsidRPr="0007276C" w:rsidRDefault="005C6C02" w:rsidP="005C6C02">
      <w:pPr>
        <w:ind w:firstLine="720"/>
        <w:rPr>
          <w:rFonts w:ascii="Arial Narrow" w:hAnsi="Arial Narrow"/>
          <w:sz w:val="20"/>
          <w:szCs w:val="20"/>
        </w:rPr>
      </w:pPr>
      <w:r w:rsidRPr="0007276C">
        <w:rPr>
          <w:rFonts w:ascii="Arial Narrow" w:hAnsi="Arial Narrow"/>
          <w:sz w:val="20"/>
          <w:szCs w:val="20"/>
        </w:rPr>
        <w:t>The APEX program, held in Washington DC, is essentially the civilian counterpart to the military’s CAPSTONE program (for general/flag officers) and is targeted to the Department’s senior civilians and senior political appointees.   The goal of APEX is to improve executive effectiveness on the job through enhanced leadership and decision-making strategies.  It has traditionally led to an increased understanding of Department of Defense structure, processes, and priorities by fostering a sense of jointness.  The material covered in the APEX Program addresses issues and topics of common concern, regardless of Component affiliation.  Topics include:  DOD goals and priorities; transformation, the Joint Chiefs and Joint Commands roles and missions; component and agency plans and perspectives; acquisition; budget and financial administration, management controls; personnel and resources; and leadership.</w:t>
      </w: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i/>
          <w:color w:val="800000"/>
          <w:sz w:val="20"/>
          <w:szCs w:val="20"/>
        </w:rPr>
      </w:pPr>
      <w:r w:rsidRPr="0007276C">
        <w:rPr>
          <w:rFonts w:ascii="Arial Narrow" w:hAnsi="Arial Narrow"/>
          <w:i/>
          <w:color w:val="800000"/>
          <w:sz w:val="20"/>
          <w:szCs w:val="20"/>
        </w:rPr>
        <w:t>Policy Note:  The Office of the Secretary of Defense has stated that they will allow Senior Leaders (SL) and Non Appropriated Fund 6 (NF6) to attend APEX only if there are slots that cannot be filled with a Senior Executive Service (SES) member.  If a Department or Defense Agency submits nominations, a Senior Leader (SL) or Non Appropriated Fund 6 (NF6) should not receive priority over any SES nomination.</w:t>
      </w:r>
    </w:p>
    <w:p w:rsidR="005C6C02" w:rsidRPr="0007276C" w:rsidRDefault="005C6C02" w:rsidP="005C6C02">
      <w:pPr>
        <w:rPr>
          <w:rFonts w:ascii="Arial Narrow" w:hAnsi="Arial Narrow"/>
          <w:sz w:val="20"/>
          <w:szCs w:val="20"/>
        </w:rPr>
      </w:pPr>
    </w:p>
    <w:p w:rsidR="005C6C02" w:rsidRDefault="005C6C02" w:rsidP="005C6C02">
      <w:pPr>
        <w:rPr>
          <w:rFonts w:ascii="Arial Narrow" w:hAnsi="Arial Narrow"/>
          <w:sz w:val="20"/>
          <w:szCs w:val="20"/>
        </w:rPr>
      </w:pPr>
      <w:r w:rsidRPr="0007276C">
        <w:rPr>
          <w:rFonts w:ascii="Arial Narrow" w:hAnsi="Arial Narrow"/>
          <w:sz w:val="20"/>
          <w:szCs w:val="20"/>
          <w:u w:val="single"/>
        </w:rPr>
        <w:t>Course Web Address</w:t>
      </w:r>
      <w:r w:rsidRPr="0007276C">
        <w:rPr>
          <w:rFonts w:ascii="Arial Narrow" w:hAnsi="Arial Narrow"/>
          <w:sz w:val="20"/>
          <w:szCs w:val="20"/>
        </w:rPr>
        <w:t>:</w:t>
      </w:r>
      <w:r>
        <w:rPr>
          <w:rFonts w:ascii="Arial Narrow" w:hAnsi="Arial Narrow"/>
          <w:sz w:val="20"/>
          <w:szCs w:val="20"/>
        </w:rPr>
        <w:t xml:space="preserve"> </w:t>
      </w:r>
      <w:hyperlink r:id="rId10" w:history="1">
        <w:r w:rsidRPr="003E1078">
          <w:rPr>
            <w:rStyle w:val="Hyperlink"/>
            <w:rFonts w:ascii="Arial Narrow" w:hAnsi="Arial Narrow"/>
            <w:sz w:val="20"/>
            <w:szCs w:val="20"/>
          </w:rPr>
          <w:t>http://www.whs.mil/HRD/Civilian/CareerDevelopment/DODSponsoredPrograms/ApexOrientation.cfm</w:t>
        </w:r>
      </w:hyperlink>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r w:rsidRPr="0007276C">
        <w:rPr>
          <w:rFonts w:ascii="Arial Narrow" w:hAnsi="Arial Narrow"/>
          <w:sz w:val="20"/>
          <w:szCs w:val="20"/>
          <w:u w:val="single"/>
        </w:rPr>
        <w:t>Course Objectives</w:t>
      </w:r>
      <w:r w:rsidRPr="0007276C">
        <w:rPr>
          <w:rFonts w:ascii="Arial Narrow" w:hAnsi="Arial Narrow"/>
          <w:sz w:val="20"/>
          <w:szCs w:val="20"/>
        </w:rPr>
        <w:t>:</w:t>
      </w:r>
    </w:p>
    <w:p w:rsidR="005C6C02" w:rsidRPr="0007276C" w:rsidRDefault="005C6C02" w:rsidP="005C6C02">
      <w:pPr>
        <w:rPr>
          <w:rFonts w:ascii="Arial Narrow" w:hAnsi="Arial Narrow"/>
          <w:sz w:val="20"/>
          <w:szCs w:val="20"/>
        </w:rPr>
      </w:pPr>
    </w:p>
    <w:p w:rsidR="005C6C02" w:rsidRPr="0007276C" w:rsidRDefault="005C6C02" w:rsidP="00DB7AB0">
      <w:pPr>
        <w:pStyle w:val="ListParagraph"/>
        <w:numPr>
          <w:ilvl w:val="0"/>
          <w:numId w:val="1"/>
        </w:numPr>
        <w:rPr>
          <w:rFonts w:ascii="Arial Narrow" w:hAnsi="Arial Narrow"/>
          <w:sz w:val="20"/>
          <w:szCs w:val="20"/>
        </w:rPr>
      </w:pPr>
      <w:r w:rsidRPr="0007276C">
        <w:rPr>
          <w:rFonts w:ascii="Arial Narrow" w:hAnsi="Arial Narrow"/>
          <w:sz w:val="20"/>
          <w:szCs w:val="20"/>
        </w:rPr>
        <w:t>Establish a joint approach for interaction among the Office of the Secretary of Defense, the military departments, Defense Agencies, DoD Field Activities and the private sector in order to integrate SES responsibilities with DOD Component priorities.</w:t>
      </w:r>
    </w:p>
    <w:p w:rsidR="005C6C02" w:rsidRPr="0007276C" w:rsidRDefault="005C6C02" w:rsidP="00DB7AB0">
      <w:pPr>
        <w:pStyle w:val="ListParagraph"/>
        <w:numPr>
          <w:ilvl w:val="0"/>
          <w:numId w:val="1"/>
        </w:numPr>
        <w:rPr>
          <w:rFonts w:ascii="Arial Narrow" w:hAnsi="Arial Narrow"/>
          <w:sz w:val="20"/>
          <w:szCs w:val="20"/>
        </w:rPr>
      </w:pPr>
      <w:r w:rsidRPr="0007276C">
        <w:rPr>
          <w:rFonts w:ascii="Arial Narrow" w:hAnsi="Arial Narrow"/>
          <w:sz w:val="20"/>
          <w:szCs w:val="20"/>
        </w:rPr>
        <w:t>Operationalize the SES role with DoDs Transformation.</w:t>
      </w:r>
    </w:p>
    <w:p w:rsidR="005C6C02" w:rsidRPr="0007276C" w:rsidRDefault="005C6C02" w:rsidP="00DB7AB0">
      <w:pPr>
        <w:pStyle w:val="ListParagraph"/>
        <w:numPr>
          <w:ilvl w:val="0"/>
          <w:numId w:val="1"/>
        </w:numPr>
        <w:rPr>
          <w:rFonts w:ascii="Arial Narrow" w:hAnsi="Arial Narrow"/>
          <w:sz w:val="20"/>
          <w:szCs w:val="20"/>
        </w:rPr>
      </w:pPr>
      <w:r w:rsidRPr="0007276C">
        <w:rPr>
          <w:rFonts w:ascii="Arial Narrow" w:hAnsi="Arial Narrow"/>
          <w:sz w:val="20"/>
          <w:szCs w:val="20"/>
        </w:rPr>
        <w:t>Provide an overview of the DOD structure and those processes critical to its operation.</w:t>
      </w:r>
    </w:p>
    <w:p w:rsidR="005C6C02" w:rsidRPr="0007276C" w:rsidRDefault="005C6C02" w:rsidP="00DB7AB0">
      <w:pPr>
        <w:pStyle w:val="ListParagraph"/>
        <w:numPr>
          <w:ilvl w:val="0"/>
          <w:numId w:val="1"/>
        </w:numPr>
        <w:rPr>
          <w:rFonts w:ascii="Arial Narrow" w:hAnsi="Arial Narrow"/>
          <w:sz w:val="20"/>
          <w:szCs w:val="20"/>
        </w:rPr>
      </w:pPr>
      <w:r w:rsidRPr="0007276C">
        <w:rPr>
          <w:rFonts w:ascii="Arial Narrow" w:hAnsi="Arial Narrow"/>
          <w:sz w:val="20"/>
          <w:szCs w:val="20"/>
        </w:rPr>
        <w:t>Provide experiences that expand leadership and strategic thinking skills within the DOD context.</w:t>
      </w:r>
    </w:p>
    <w:p w:rsidR="005C6C02" w:rsidRPr="0007276C" w:rsidRDefault="005C6C02" w:rsidP="00DB7AB0">
      <w:pPr>
        <w:pStyle w:val="ListParagraph"/>
        <w:numPr>
          <w:ilvl w:val="0"/>
          <w:numId w:val="1"/>
        </w:numPr>
        <w:rPr>
          <w:rFonts w:ascii="Arial Narrow" w:hAnsi="Arial Narrow"/>
          <w:sz w:val="20"/>
          <w:szCs w:val="20"/>
        </w:rPr>
      </w:pPr>
      <w:r w:rsidRPr="0007276C">
        <w:rPr>
          <w:rFonts w:ascii="Arial Narrow" w:hAnsi="Arial Narrow"/>
          <w:sz w:val="20"/>
          <w:szCs w:val="20"/>
        </w:rPr>
        <w:t>Provide structured networking opportunities with military and civilian colleagues to reinforce information sharing across functional areas.</w:t>
      </w: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r w:rsidRPr="0007276C">
        <w:rPr>
          <w:rFonts w:ascii="Arial Narrow" w:hAnsi="Arial Narrow"/>
          <w:sz w:val="20"/>
          <w:szCs w:val="20"/>
          <w:u w:val="single"/>
        </w:rPr>
        <w:t>Participant Tasks Once Selected</w:t>
      </w:r>
      <w:r w:rsidRPr="0007276C">
        <w:rPr>
          <w:rFonts w:ascii="Arial Narrow" w:hAnsi="Arial Narrow"/>
          <w:sz w:val="20"/>
          <w:szCs w:val="20"/>
        </w:rPr>
        <w:t>:</w:t>
      </w:r>
    </w:p>
    <w:p w:rsidR="005C6C02" w:rsidRPr="0007276C" w:rsidRDefault="005C6C02" w:rsidP="005C6C02">
      <w:pPr>
        <w:rPr>
          <w:rFonts w:ascii="Arial Narrow" w:hAnsi="Arial Narrow"/>
          <w:sz w:val="20"/>
          <w:szCs w:val="20"/>
        </w:rPr>
      </w:pPr>
    </w:p>
    <w:p w:rsidR="005C6C02" w:rsidRPr="0007276C" w:rsidRDefault="005C6C02" w:rsidP="00DB7AB0">
      <w:pPr>
        <w:pStyle w:val="ListParagraph"/>
        <w:numPr>
          <w:ilvl w:val="0"/>
          <w:numId w:val="2"/>
        </w:numPr>
        <w:rPr>
          <w:rFonts w:ascii="Arial Narrow" w:hAnsi="Arial Narrow"/>
          <w:sz w:val="20"/>
          <w:szCs w:val="20"/>
        </w:rPr>
      </w:pPr>
      <w:r w:rsidRPr="0007276C">
        <w:rPr>
          <w:rFonts w:ascii="Arial Narrow" w:hAnsi="Arial Narrow"/>
          <w:sz w:val="20"/>
          <w:szCs w:val="20"/>
        </w:rPr>
        <w:t>Complete the issued TAD Worksheet and return.</w:t>
      </w:r>
    </w:p>
    <w:p w:rsidR="005C6C02" w:rsidRPr="0007276C" w:rsidRDefault="005C6C02" w:rsidP="00DB7AB0">
      <w:pPr>
        <w:pStyle w:val="ListParagraph"/>
        <w:numPr>
          <w:ilvl w:val="0"/>
          <w:numId w:val="2"/>
        </w:numPr>
        <w:rPr>
          <w:rFonts w:ascii="Arial Narrow" w:hAnsi="Arial Narrow"/>
          <w:sz w:val="20"/>
          <w:szCs w:val="20"/>
        </w:rPr>
      </w:pPr>
      <w:r w:rsidRPr="0007276C">
        <w:rPr>
          <w:rFonts w:ascii="Arial Narrow" w:hAnsi="Arial Narrow"/>
          <w:sz w:val="20"/>
          <w:szCs w:val="20"/>
        </w:rPr>
        <w:t xml:space="preserve">Utilize the issued </w:t>
      </w:r>
      <w:r w:rsidR="00710B38">
        <w:rPr>
          <w:rFonts w:ascii="Arial Narrow" w:hAnsi="Arial Narrow"/>
          <w:sz w:val="20"/>
          <w:szCs w:val="20"/>
        </w:rPr>
        <w:t>EEP</w:t>
      </w:r>
      <w:r w:rsidRPr="0007276C">
        <w:rPr>
          <w:rFonts w:ascii="Arial Narrow" w:hAnsi="Arial Narrow"/>
          <w:sz w:val="20"/>
          <w:szCs w:val="20"/>
        </w:rPr>
        <w:t xml:space="preserve"> cross-organizational LOA within DTS when initiating travel.</w:t>
      </w: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r>
        <w:rPr>
          <w:rFonts w:ascii="Arial Narrow" w:hAnsi="Arial Narrow"/>
          <w:sz w:val="20"/>
          <w:szCs w:val="20"/>
          <w:u w:val="single"/>
        </w:rPr>
        <w:t>Supporting</w:t>
      </w:r>
      <w:r w:rsidRPr="0007276C">
        <w:rPr>
          <w:rFonts w:ascii="Arial Narrow" w:hAnsi="Arial Narrow"/>
          <w:sz w:val="20"/>
          <w:szCs w:val="20"/>
          <w:u w:val="single"/>
        </w:rPr>
        <w:t xml:space="preserve"> Information</w:t>
      </w:r>
      <w:r w:rsidRPr="0007276C">
        <w:rPr>
          <w:rFonts w:ascii="Arial Narrow" w:hAnsi="Arial Narrow"/>
          <w:sz w:val="20"/>
          <w:szCs w:val="20"/>
        </w:rPr>
        <w:t>:  Apex is a RESIDENTIAL COURSE.  Participants will be required to stay at a pre-selected motel during this course; this includes participants who live within the Washington, DC Metro commuting area.  This requirement may be waived.</w:t>
      </w:r>
    </w:p>
    <w:p w:rsidR="005C6C02" w:rsidRPr="0007276C" w:rsidRDefault="005C6C02" w:rsidP="005C6C02">
      <w:pPr>
        <w:rPr>
          <w:rFonts w:ascii="Arial Narrow" w:hAnsi="Arial Narrow"/>
          <w:sz w:val="20"/>
          <w:szCs w:val="20"/>
        </w:rPr>
      </w:pPr>
    </w:p>
    <w:p w:rsidR="005C6C02" w:rsidRDefault="005C6C02" w:rsidP="005C6C02">
      <w:pPr>
        <w:rPr>
          <w:rFonts w:ascii="Arial Narrow" w:hAnsi="Arial Narrow"/>
          <w:sz w:val="20"/>
          <w:szCs w:val="20"/>
        </w:rPr>
      </w:pPr>
    </w:p>
    <w:p w:rsidR="005C6C02" w:rsidRDefault="005C6C02" w:rsidP="005C6C02">
      <w:pPr>
        <w:rPr>
          <w:rFonts w:ascii="Arial Narrow" w:hAnsi="Arial Narrow"/>
          <w:sz w:val="20"/>
          <w:szCs w:val="20"/>
        </w:rPr>
      </w:pPr>
    </w:p>
    <w:p w:rsidR="005C6C02" w:rsidRDefault="005C6C02" w:rsidP="005C6C02">
      <w:pPr>
        <w:rPr>
          <w:rFonts w:ascii="Arial Narrow" w:hAnsi="Arial Narrow"/>
          <w:sz w:val="20"/>
          <w:szCs w:val="20"/>
        </w:rPr>
      </w:pPr>
    </w:p>
    <w:p w:rsidR="005C6C02" w:rsidRDefault="005C6C02" w:rsidP="005C6C02">
      <w:pPr>
        <w:rPr>
          <w:rFonts w:ascii="Arial Narrow" w:hAnsi="Arial Narrow"/>
          <w:sz w:val="20"/>
          <w:szCs w:val="20"/>
        </w:rPr>
      </w:pPr>
    </w:p>
    <w:p w:rsidR="005C6C02" w:rsidRDefault="005C6C02" w:rsidP="005C6C02">
      <w:pPr>
        <w:rPr>
          <w:rFonts w:ascii="Arial Narrow" w:hAnsi="Arial Narrow"/>
          <w:sz w:val="20"/>
          <w:szCs w:val="20"/>
        </w:rPr>
      </w:pPr>
    </w:p>
    <w:p w:rsidR="005C6C02" w:rsidRDefault="005C6C02" w:rsidP="005C6C02">
      <w:pPr>
        <w:rPr>
          <w:rFonts w:ascii="Arial Narrow" w:hAnsi="Arial Narrow"/>
          <w:sz w:val="20"/>
          <w:szCs w:val="20"/>
        </w:rPr>
      </w:pPr>
    </w:p>
    <w:p w:rsidR="005C6C02" w:rsidRDefault="005C6C02" w:rsidP="005C6C02">
      <w:pPr>
        <w:rPr>
          <w:rFonts w:ascii="Arial Narrow" w:hAnsi="Arial Narrow"/>
          <w:sz w:val="20"/>
          <w:szCs w:val="20"/>
        </w:rPr>
      </w:pPr>
    </w:p>
    <w:p w:rsidR="005C6C02" w:rsidRDefault="005C6C02" w:rsidP="005C6C02">
      <w:pPr>
        <w:rPr>
          <w:rFonts w:ascii="Arial Narrow" w:hAnsi="Arial Narrow"/>
          <w:sz w:val="20"/>
          <w:szCs w:val="20"/>
        </w:rPr>
      </w:pPr>
    </w:p>
    <w:p w:rsidR="005C6C02" w:rsidRDefault="005C6C02" w:rsidP="005C6C02">
      <w:pPr>
        <w:rPr>
          <w:rFonts w:ascii="Arial Narrow" w:hAnsi="Arial Narrow"/>
          <w:sz w:val="20"/>
          <w:szCs w:val="20"/>
        </w:rPr>
      </w:pPr>
    </w:p>
    <w:p w:rsidR="005C6C02" w:rsidRDefault="005C6C02" w:rsidP="005C6C02">
      <w:pPr>
        <w:rPr>
          <w:rFonts w:ascii="Arial Narrow" w:hAnsi="Arial Narrow"/>
          <w:sz w:val="20"/>
          <w:szCs w:val="20"/>
        </w:rPr>
      </w:pPr>
    </w:p>
    <w:p w:rsidR="005C6C02" w:rsidRDefault="005C6C02" w:rsidP="005C6C02">
      <w:pPr>
        <w:rPr>
          <w:rFonts w:ascii="Arial Narrow" w:hAnsi="Arial Narrow"/>
          <w:sz w:val="20"/>
          <w:szCs w:val="20"/>
        </w:rPr>
      </w:pPr>
    </w:p>
    <w:p w:rsidR="005C6C02" w:rsidRDefault="005C6C02" w:rsidP="005C6C02">
      <w:pPr>
        <w:rPr>
          <w:rFonts w:ascii="Arial Narrow" w:hAnsi="Arial Narrow"/>
          <w:sz w:val="20"/>
          <w:szCs w:val="20"/>
        </w:rPr>
      </w:pPr>
    </w:p>
    <w:p w:rsidR="005C6C02" w:rsidRDefault="005C6C02" w:rsidP="005C6C02">
      <w:pPr>
        <w:rPr>
          <w:rFonts w:ascii="Arial Narrow" w:hAnsi="Arial Narrow"/>
          <w:sz w:val="20"/>
          <w:szCs w:val="20"/>
        </w:rPr>
      </w:pPr>
    </w:p>
    <w:p w:rsidR="005C6C02" w:rsidRDefault="005C6C02" w:rsidP="005C6C02">
      <w:pPr>
        <w:rPr>
          <w:rFonts w:ascii="Arial Narrow" w:hAnsi="Arial Narrow"/>
          <w:sz w:val="20"/>
          <w:szCs w:val="20"/>
        </w:rPr>
      </w:pPr>
    </w:p>
    <w:p w:rsidR="005C6C02" w:rsidRPr="005140DD" w:rsidRDefault="003F2261" w:rsidP="005C6C02">
      <w:pPr>
        <w:rPr>
          <w:rFonts w:ascii="Arial Narrow" w:hAnsi="Arial Narrow"/>
          <w:b/>
          <w:sz w:val="20"/>
          <w:szCs w:val="20"/>
        </w:rPr>
      </w:pPr>
      <w:hyperlink w:anchor="Contents" w:history="1">
        <w:r w:rsidR="005140DD" w:rsidRPr="005140DD">
          <w:rPr>
            <w:rStyle w:val="Hyperlink"/>
            <w:rFonts w:ascii="Arial Narrow" w:hAnsi="Arial Narrow"/>
            <w:b/>
            <w:color w:val="000080" w:themeColor="hyperlink" w:themeShade="80"/>
            <w:sz w:val="20"/>
            <w:szCs w:val="20"/>
          </w:rPr>
          <w:t>Return to Table of Contents</w:t>
        </w:r>
      </w:hyperlink>
    </w:p>
    <w:p w:rsidR="005C6C02" w:rsidRPr="00B272FF" w:rsidRDefault="005C6C02" w:rsidP="00DB7DF6">
      <w:pPr>
        <w:pStyle w:val="Heading1"/>
      </w:pPr>
      <w:bookmarkStart w:id="3" w:name="_Toc522083490"/>
      <w:r w:rsidRPr="00B272FF">
        <w:t>Arc of Crisis: Africa</w:t>
      </w:r>
      <w:bookmarkEnd w:id="3"/>
    </w:p>
    <w:p w:rsidR="005C6C02" w:rsidRDefault="005C6C02" w:rsidP="005C6C02">
      <w:pPr>
        <w:rPr>
          <w:rFonts w:ascii="Arial Narrow" w:hAnsi="Arial Narrow"/>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845"/>
      </w:tblGrid>
      <w:tr w:rsidR="005C6C02" w:rsidRPr="001130ED" w:rsidTr="00835C96">
        <w:tc>
          <w:tcPr>
            <w:tcW w:w="2268" w:type="dxa"/>
            <w:tcBorders>
              <w:top w:val="single" w:sz="4" w:space="0" w:color="auto"/>
            </w:tcBorders>
          </w:tcPr>
          <w:p w:rsidR="000A3B95" w:rsidRDefault="000A3B95" w:rsidP="00835C96">
            <w:pPr>
              <w:rPr>
                <w:rFonts w:ascii="Arial Narrow" w:hAnsi="Arial Narrow"/>
                <w:b/>
                <w:sz w:val="20"/>
                <w:szCs w:val="20"/>
              </w:rPr>
            </w:pPr>
          </w:p>
          <w:p w:rsidR="005C6C02" w:rsidRPr="00D57901" w:rsidRDefault="005C6C02" w:rsidP="00835C96">
            <w:pPr>
              <w:rPr>
                <w:rFonts w:ascii="Arial Narrow" w:hAnsi="Arial Narrow"/>
                <w:b/>
                <w:sz w:val="20"/>
                <w:szCs w:val="20"/>
              </w:rPr>
            </w:pPr>
            <w:r w:rsidRPr="00D57901">
              <w:rPr>
                <w:rFonts w:ascii="Arial Narrow" w:hAnsi="Arial Narrow"/>
                <w:b/>
                <w:sz w:val="20"/>
                <w:szCs w:val="20"/>
              </w:rPr>
              <w:t>MCTFS Code:</w:t>
            </w:r>
          </w:p>
        </w:tc>
        <w:tc>
          <w:tcPr>
            <w:tcW w:w="8028" w:type="dxa"/>
            <w:tcBorders>
              <w:top w:val="single" w:sz="4" w:space="0" w:color="auto"/>
            </w:tcBorders>
          </w:tcPr>
          <w:p w:rsidR="000A3B95" w:rsidRDefault="000A3B95" w:rsidP="00835C96">
            <w:pPr>
              <w:rPr>
                <w:rFonts w:ascii="Arial Narrow" w:hAnsi="Arial Narrow"/>
                <w:b/>
                <w:sz w:val="20"/>
                <w:szCs w:val="20"/>
              </w:rPr>
            </w:pPr>
          </w:p>
          <w:p w:rsidR="005C6C02" w:rsidRPr="00D57901" w:rsidRDefault="005C6C02" w:rsidP="008B7B17">
            <w:pPr>
              <w:rPr>
                <w:rFonts w:ascii="Arial Narrow" w:hAnsi="Arial Narrow"/>
                <w:b/>
                <w:sz w:val="20"/>
                <w:szCs w:val="20"/>
              </w:rPr>
            </w:pPr>
            <w:r w:rsidRPr="00D57901">
              <w:rPr>
                <w:rFonts w:ascii="Arial Narrow" w:hAnsi="Arial Narrow"/>
                <w:b/>
                <w:sz w:val="20"/>
                <w:szCs w:val="20"/>
              </w:rPr>
              <w:t>K</w:t>
            </w:r>
            <w:r w:rsidR="008B7B17">
              <w:rPr>
                <w:rFonts w:ascii="Arial Narrow" w:hAnsi="Arial Narrow"/>
                <w:b/>
                <w:sz w:val="20"/>
                <w:szCs w:val="20"/>
              </w:rPr>
              <w:t>EA</w:t>
            </w:r>
          </w:p>
        </w:tc>
      </w:tr>
      <w:tr w:rsidR="005C6C02" w:rsidRPr="001130ED" w:rsidTr="00835C96">
        <w:tc>
          <w:tcPr>
            <w:tcW w:w="2268" w:type="dxa"/>
          </w:tcPr>
          <w:p w:rsidR="005C6C02" w:rsidRPr="00D57901" w:rsidRDefault="005C6C02" w:rsidP="00835C96">
            <w:pPr>
              <w:rPr>
                <w:rFonts w:ascii="Arial Narrow" w:hAnsi="Arial Narrow"/>
                <w:b/>
                <w:sz w:val="20"/>
                <w:szCs w:val="20"/>
              </w:rPr>
            </w:pPr>
            <w:r w:rsidRPr="00D57901">
              <w:rPr>
                <w:rFonts w:ascii="Arial Narrow" w:hAnsi="Arial Narrow"/>
                <w:b/>
                <w:sz w:val="20"/>
                <w:szCs w:val="20"/>
              </w:rPr>
              <w:t>Course Type:</w:t>
            </w:r>
          </w:p>
        </w:tc>
        <w:tc>
          <w:tcPr>
            <w:tcW w:w="8028" w:type="dxa"/>
          </w:tcPr>
          <w:p w:rsidR="005C6C02" w:rsidRPr="00D57901" w:rsidRDefault="005C6C02" w:rsidP="00835C96">
            <w:pPr>
              <w:rPr>
                <w:rFonts w:ascii="Arial Narrow" w:hAnsi="Arial Narrow"/>
                <w:b/>
                <w:sz w:val="20"/>
                <w:szCs w:val="20"/>
              </w:rPr>
            </w:pPr>
            <w:r w:rsidRPr="00D57901">
              <w:rPr>
                <w:rFonts w:ascii="Arial Narrow" w:hAnsi="Arial Narrow"/>
                <w:b/>
                <w:sz w:val="20"/>
                <w:szCs w:val="20"/>
              </w:rPr>
              <w:t>Regional: Africa</w:t>
            </w:r>
          </w:p>
        </w:tc>
      </w:tr>
      <w:tr w:rsidR="005C6C02" w:rsidRPr="001130ED" w:rsidTr="00835C96">
        <w:tc>
          <w:tcPr>
            <w:tcW w:w="2268" w:type="dxa"/>
          </w:tcPr>
          <w:p w:rsidR="005C6C02" w:rsidRPr="00D57901" w:rsidRDefault="005C6C02" w:rsidP="00835C96">
            <w:pPr>
              <w:rPr>
                <w:rFonts w:ascii="Arial Narrow" w:hAnsi="Arial Narrow"/>
                <w:b/>
                <w:sz w:val="20"/>
                <w:szCs w:val="20"/>
              </w:rPr>
            </w:pPr>
            <w:r w:rsidRPr="00D57901">
              <w:rPr>
                <w:rFonts w:ascii="Arial Narrow" w:hAnsi="Arial Narrow"/>
                <w:b/>
                <w:sz w:val="20"/>
                <w:szCs w:val="20"/>
              </w:rPr>
              <w:t>Grades Supported:</w:t>
            </w:r>
          </w:p>
        </w:tc>
        <w:tc>
          <w:tcPr>
            <w:tcW w:w="8028" w:type="dxa"/>
          </w:tcPr>
          <w:p w:rsidR="005C6C02" w:rsidRPr="00D57901" w:rsidRDefault="005C6C02" w:rsidP="00835C96">
            <w:pPr>
              <w:rPr>
                <w:rFonts w:ascii="Arial Narrow" w:hAnsi="Arial Narrow"/>
                <w:b/>
                <w:sz w:val="20"/>
                <w:szCs w:val="20"/>
              </w:rPr>
            </w:pPr>
            <w:r w:rsidRPr="00D57901">
              <w:rPr>
                <w:rFonts w:ascii="Arial Narrow" w:hAnsi="Arial Narrow"/>
                <w:b/>
                <w:sz w:val="20"/>
                <w:szCs w:val="20"/>
              </w:rPr>
              <w:t>BGen (Selects) – MajGen &amp; SES Equivalents</w:t>
            </w:r>
          </w:p>
        </w:tc>
      </w:tr>
      <w:tr w:rsidR="005C6C02" w:rsidRPr="001130ED" w:rsidTr="00835C96">
        <w:tc>
          <w:tcPr>
            <w:tcW w:w="2268" w:type="dxa"/>
            <w:tcBorders>
              <w:bottom w:val="single" w:sz="4" w:space="0" w:color="auto"/>
            </w:tcBorders>
          </w:tcPr>
          <w:p w:rsidR="005C6C02" w:rsidRPr="00D57901" w:rsidRDefault="005C6C02" w:rsidP="00835C96">
            <w:pPr>
              <w:rPr>
                <w:rFonts w:ascii="Arial Narrow" w:hAnsi="Arial Narrow"/>
                <w:b/>
                <w:sz w:val="20"/>
                <w:szCs w:val="20"/>
              </w:rPr>
            </w:pPr>
            <w:r w:rsidRPr="00D57901">
              <w:rPr>
                <w:rFonts w:ascii="Arial Narrow" w:hAnsi="Arial Narrow"/>
                <w:b/>
                <w:color w:val="4F6228" w:themeColor="accent3" w:themeShade="80"/>
                <w:sz w:val="20"/>
                <w:szCs w:val="20"/>
              </w:rPr>
              <w:t>Priority:</w:t>
            </w:r>
          </w:p>
        </w:tc>
        <w:tc>
          <w:tcPr>
            <w:tcW w:w="8028" w:type="dxa"/>
            <w:tcBorders>
              <w:bottom w:val="single" w:sz="4" w:space="0" w:color="auto"/>
            </w:tcBorders>
          </w:tcPr>
          <w:p w:rsidR="005C6C02" w:rsidRDefault="005C6C02" w:rsidP="00835C96">
            <w:pPr>
              <w:rPr>
                <w:rFonts w:ascii="Arial Narrow" w:hAnsi="Arial Narrow"/>
                <w:b/>
                <w:color w:val="4F6228" w:themeColor="accent3" w:themeShade="80"/>
                <w:sz w:val="20"/>
                <w:szCs w:val="20"/>
              </w:rPr>
            </w:pPr>
            <w:r w:rsidRPr="00D57901">
              <w:rPr>
                <w:rFonts w:ascii="Arial Narrow" w:hAnsi="Arial Narrow"/>
                <w:b/>
                <w:color w:val="4F6228" w:themeColor="accent3" w:themeShade="80"/>
                <w:sz w:val="20"/>
                <w:szCs w:val="20"/>
              </w:rPr>
              <w:t>MARFORCENT; MARFORCOM; and Africa related billets</w:t>
            </w:r>
          </w:p>
          <w:p w:rsidR="000A3B95" w:rsidRPr="00D57901" w:rsidRDefault="000A3B95" w:rsidP="00835C96">
            <w:pPr>
              <w:rPr>
                <w:rFonts w:ascii="Arial Narrow" w:hAnsi="Arial Narrow"/>
                <w:b/>
                <w:sz w:val="20"/>
                <w:szCs w:val="20"/>
              </w:rPr>
            </w:pPr>
          </w:p>
        </w:tc>
      </w:tr>
    </w:tbl>
    <w:p w:rsidR="005C6C02" w:rsidRDefault="005C6C02" w:rsidP="005C6C02">
      <w:pPr>
        <w:rPr>
          <w:rFonts w:ascii="Arial Narrow" w:hAnsi="Arial Narrow"/>
          <w:sz w:val="20"/>
          <w:szCs w:val="20"/>
        </w:rPr>
      </w:pPr>
    </w:p>
    <w:p w:rsidR="005C6C02" w:rsidRDefault="005C6C02" w:rsidP="005C6C02">
      <w:pPr>
        <w:ind w:firstLine="720"/>
        <w:rPr>
          <w:rFonts w:ascii="Arial Narrow" w:hAnsi="Arial Narrow"/>
          <w:sz w:val="20"/>
          <w:szCs w:val="20"/>
        </w:rPr>
      </w:pPr>
      <w:r w:rsidRPr="0007276C">
        <w:rPr>
          <w:rFonts w:ascii="Arial Narrow" w:hAnsi="Arial Narrow"/>
          <w:sz w:val="20"/>
          <w:szCs w:val="20"/>
        </w:rPr>
        <w:t>Other attendees include military officers (senior field grade through two stars) from all four services.  These seminars are held at the Capitol Hill Club on 300 First Street, South East, in Washington, DC.  Seminars feature a diverse faculty of internationally recognized authorities that demonstrate a unique expertise in providing senior-level public policy training on global issues of national concern.</w:t>
      </w:r>
    </w:p>
    <w:p w:rsidR="005C6C02" w:rsidRPr="0007276C" w:rsidRDefault="005C6C02" w:rsidP="005C6C02">
      <w:pPr>
        <w:rPr>
          <w:rFonts w:ascii="Arial Narrow" w:hAnsi="Arial Narrow"/>
          <w:sz w:val="20"/>
          <w:szCs w:val="20"/>
        </w:rPr>
      </w:pPr>
    </w:p>
    <w:p w:rsidR="005C6C02" w:rsidRPr="0007276C" w:rsidRDefault="005C6C02" w:rsidP="005C6C02">
      <w:pPr>
        <w:ind w:firstLine="720"/>
        <w:rPr>
          <w:rFonts w:ascii="Arial Narrow" w:hAnsi="Arial Narrow"/>
          <w:sz w:val="20"/>
          <w:szCs w:val="20"/>
        </w:rPr>
      </w:pPr>
      <w:r w:rsidRPr="0007276C">
        <w:rPr>
          <w:rFonts w:ascii="Arial Narrow" w:hAnsi="Arial Narrow"/>
          <w:sz w:val="20"/>
          <w:szCs w:val="20"/>
        </w:rPr>
        <w:t>Drawing upon the knowledge and experience of a diverse group of prominent experts, this seminar will explore the social, political, and economic developments on the African continent. It will address current issues and trends that will affect U.S. national security interests in the years ahead.</w:t>
      </w:r>
    </w:p>
    <w:p w:rsidR="005C6C02" w:rsidRDefault="005C6C02" w:rsidP="005C6C02">
      <w:pPr>
        <w:rPr>
          <w:rFonts w:ascii="Arial Narrow" w:hAnsi="Arial Narrow"/>
          <w:sz w:val="20"/>
          <w:szCs w:val="20"/>
        </w:rPr>
      </w:pPr>
    </w:p>
    <w:p w:rsidR="005C6C02" w:rsidRDefault="005C6C02" w:rsidP="005C6C02">
      <w:pPr>
        <w:rPr>
          <w:rFonts w:ascii="Arial Narrow" w:hAnsi="Arial Narrow"/>
          <w:sz w:val="20"/>
          <w:szCs w:val="20"/>
        </w:rPr>
      </w:pPr>
      <w:r w:rsidRPr="0026501D">
        <w:rPr>
          <w:rFonts w:ascii="Arial Narrow" w:hAnsi="Arial Narrow"/>
          <w:sz w:val="20"/>
          <w:szCs w:val="20"/>
          <w:u w:val="single"/>
        </w:rPr>
        <w:t>Course Web Address</w:t>
      </w:r>
      <w:r w:rsidRPr="0007276C">
        <w:rPr>
          <w:rFonts w:ascii="Arial Narrow" w:hAnsi="Arial Narrow"/>
          <w:sz w:val="20"/>
          <w:szCs w:val="20"/>
        </w:rPr>
        <w:t xml:space="preserve">: </w:t>
      </w:r>
      <w:hyperlink r:id="rId11" w:history="1">
        <w:r w:rsidRPr="003E1078">
          <w:rPr>
            <w:rStyle w:val="Hyperlink"/>
            <w:rFonts w:ascii="Arial Narrow" w:hAnsi="Arial Narrow"/>
            <w:sz w:val="20"/>
            <w:szCs w:val="20"/>
          </w:rPr>
          <w:t>http://www.publicpolicyseminars.com/</w:t>
        </w:r>
      </w:hyperlink>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r w:rsidRPr="0026501D">
        <w:rPr>
          <w:rFonts w:ascii="Arial Narrow" w:hAnsi="Arial Narrow"/>
          <w:sz w:val="20"/>
          <w:szCs w:val="20"/>
          <w:u w:val="single"/>
        </w:rPr>
        <w:t>Course Objectives</w:t>
      </w:r>
      <w:r w:rsidRPr="0007276C">
        <w:rPr>
          <w:rFonts w:ascii="Arial Narrow" w:hAnsi="Arial Narrow"/>
          <w:sz w:val="20"/>
          <w:szCs w:val="20"/>
        </w:rPr>
        <w:t>:  Varies by region covered.</w:t>
      </w: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r w:rsidRPr="0026501D">
        <w:rPr>
          <w:rFonts w:ascii="Arial Narrow" w:hAnsi="Arial Narrow"/>
          <w:sz w:val="20"/>
          <w:szCs w:val="20"/>
          <w:u w:val="single"/>
        </w:rPr>
        <w:t>Participant Tasks Once Selected</w:t>
      </w:r>
      <w:r w:rsidRPr="0007276C">
        <w:rPr>
          <w:rFonts w:ascii="Arial Narrow" w:hAnsi="Arial Narrow"/>
          <w:sz w:val="20"/>
          <w:szCs w:val="20"/>
        </w:rPr>
        <w:t>:</w:t>
      </w:r>
    </w:p>
    <w:p w:rsidR="005C6C02" w:rsidRPr="0007276C" w:rsidRDefault="005C6C02" w:rsidP="005C6C02">
      <w:pPr>
        <w:rPr>
          <w:rFonts w:ascii="Arial Narrow" w:hAnsi="Arial Narrow"/>
          <w:sz w:val="20"/>
          <w:szCs w:val="20"/>
        </w:rPr>
      </w:pPr>
    </w:p>
    <w:p w:rsidR="005C6C02" w:rsidRPr="0026501D" w:rsidRDefault="005C6C02" w:rsidP="00DB7AB0">
      <w:pPr>
        <w:pStyle w:val="ListParagraph"/>
        <w:numPr>
          <w:ilvl w:val="0"/>
          <w:numId w:val="3"/>
        </w:numPr>
        <w:rPr>
          <w:rFonts w:ascii="Arial Narrow" w:hAnsi="Arial Narrow"/>
          <w:sz w:val="20"/>
          <w:szCs w:val="20"/>
        </w:rPr>
      </w:pPr>
      <w:r w:rsidRPr="0026501D">
        <w:rPr>
          <w:rFonts w:ascii="Arial Narrow" w:hAnsi="Arial Narrow"/>
          <w:sz w:val="20"/>
          <w:szCs w:val="20"/>
        </w:rPr>
        <w:t>Complete the issued TAD Worksheet and return.</w:t>
      </w:r>
    </w:p>
    <w:p w:rsidR="005C6C02" w:rsidRDefault="005C6C02" w:rsidP="00DB7AB0">
      <w:pPr>
        <w:pStyle w:val="ListParagraph"/>
        <w:numPr>
          <w:ilvl w:val="0"/>
          <w:numId w:val="3"/>
        </w:numPr>
        <w:rPr>
          <w:rFonts w:ascii="Arial Narrow" w:hAnsi="Arial Narrow"/>
          <w:sz w:val="20"/>
          <w:szCs w:val="20"/>
        </w:rPr>
      </w:pPr>
      <w:r w:rsidRPr="0026501D">
        <w:rPr>
          <w:rFonts w:ascii="Arial Narrow" w:hAnsi="Arial Narrow"/>
          <w:sz w:val="20"/>
          <w:szCs w:val="20"/>
        </w:rPr>
        <w:t xml:space="preserve">Utilize the issued </w:t>
      </w:r>
      <w:r w:rsidR="00710B38">
        <w:rPr>
          <w:rFonts w:ascii="Arial Narrow" w:hAnsi="Arial Narrow"/>
          <w:sz w:val="20"/>
          <w:szCs w:val="20"/>
        </w:rPr>
        <w:t>EEP</w:t>
      </w:r>
      <w:r w:rsidRPr="0026501D">
        <w:rPr>
          <w:rFonts w:ascii="Arial Narrow" w:hAnsi="Arial Narrow"/>
          <w:sz w:val="20"/>
          <w:szCs w:val="20"/>
        </w:rPr>
        <w:t xml:space="preserve"> cross-organizational LOA within DTS when initiating travel.</w:t>
      </w:r>
    </w:p>
    <w:p w:rsidR="005C6C02" w:rsidRPr="00B3090E" w:rsidRDefault="005C6C02" w:rsidP="00DB7AB0">
      <w:pPr>
        <w:pStyle w:val="ListParagraph"/>
        <w:numPr>
          <w:ilvl w:val="0"/>
          <w:numId w:val="3"/>
        </w:numPr>
        <w:rPr>
          <w:rFonts w:ascii="Arial Narrow" w:hAnsi="Arial Narrow"/>
          <w:sz w:val="20"/>
          <w:szCs w:val="20"/>
        </w:rPr>
      </w:pPr>
      <w:r w:rsidRPr="007E14ED">
        <w:rPr>
          <w:rFonts w:ascii="Arial Narrow" w:hAnsi="Arial Narrow"/>
          <w:sz w:val="20"/>
          <w:szCs w:val="20"/>
        </w:rPr>
        <w:t>Complete Section A of the issued SF 182 and return.</w:t>
      </w:r>
    </w:p>
    <w:p w:rsidR="005C6C02" w:rsidRPr="0026501D" w:rsidRDefault="005C6C02" w:rsidP="00DB7AB0">
      <w:pPr>
        <w:pStyle w:val="ListParagraph"/>
        <w:numPr>
          <w:ilvl w:val="0"/>
          <w:numId w:val="3"/>
        </w:numPr>
        <w:rPr>
          <w:rFonts w:ascii="Arial Narrow" w:hAnsi="Arial Narrow"/>
          <w:sz w:val="20"/>
          <w:szCs w:val="20"/>
        </w:rPr>
      </w:pPr>
      <w:r w:rsidRPr="0026501D">
        <w:rPr>
          <w:rFonts w:ascii="Arial Narrow" w:hAnsi="Arial Narrow"/>
          <w:sz w:val="20"/>
          <w:szCs w:val="20"/>
        </w:rPr>
        <w:t xml:space="preserve">Register on-line at: </w:t>
      </w:r>
      <w:hyperlink r:id="rId12" w:history="1">
        <w:r w:rsidRPr="003511A9">
          <w:rPr>
            <w:rStyle w:val="Hyperlink"/>
            <w:rFonts w:ascii="Arial Narrow" w:hAnsi="Arial Narrow"/>
            <w:sz w:val="20"/>
            <w:szCs w:val="20"/>
          </w:rPr>
          <w:t>http://www.publicpolicyseminars.com/</w:t>
        </w:r>
      </w:hyperlink>
      <w:r w:rsidRPr="0026501D">
        <w:rPr>
          <w:rFonts w:ascii="Arial Narrow" w:hAnsi="Arial Narrow"/>
          <w:sz w:val="20"/>
          <w:szCs w:val="20"/>
        </w:rPr>
        <w:t>.</w:t>
      </w:r>
    </w:p>
    <w:p w:rsidR="005C6C02" w:rsidRPr="0007276C" w:rsidRDefault="005C6C02" w:rsidP="005C6C02">
      <w:pPr>
        <w:rPr>
          <w:rFonts w:ascii="Arial Narrow" w:hAnsi="Arial Narrow"/>
          <w:sz w:val="20"/>
          <w:szCs w:val="20"/>
        </w:rPr>
      </w:pPr>
    </w:p>
    <w:p w:rsidR="005C6C02" w:rsidRDefault="005C6C02" w:rsidP="005C6C02">
      <w:pPr>
        <w:rPr>
          <w:rFonts w:ascii="Arial Narrow" w:hAnsi="Arial Narrow"/>
          <w:sz w:val="20"/>
          <w:szCs w:val="20"/>
        </w:rPr>
      </w:pPr>
      <w:r>
        <w:rPr>
          <w:rFonts w:ascii="Arial Narrow" w:hAnsi="Arial Narrow"/>
          <w:sz w:val="20"/>
          <w:szCs w:val="20"/>
          <w:u w:val="single"/>
        </w:rPr>
        <w:t>Supporting</w:t>
      </w:r>
      <w:r w:rsidRPr="0026501D">
        <w:rPr>
          <w:rFonts w:ascii="Arial Narrow" w:hAnsi="Arial Narrow"/>
          <w:sz w:val="20"/>
          <w:szCs w:val="20"/>
          <w:u w:val="single"/>
        </w:rPr>
        <w:t xml:space="preserve"> Information</w:t>
      </w:r>
      <w:r w:rsidRPr="0007276C">
        <w:rPr>
          <w:rFonts w:ascii="Arial Narrow" w:hAnsi="Arial Narrow"/>
          <w:sz w:val="20"/>
          <w:szCs w:val="20"/>
        </w:rPr>
        <w:t>:</w:t>
      </w:r>
    </w:p>
    <w:p w:rsidR="005C6C02" w:rsidRDefault="005C6C02" w:rsidP="005C6C02">
      <w:pPr>
        <w:rPr>
          <w:rFonts w:ascii="Arial Narrow" w:hAnsi="Arial Narrow"/>
          <w:sz w:val="20"/>
          <w:szCs w:val="20"/>
        </w:rPr>
      </w:pPr>
    </w:p>
    <w:p w:rsidR="005C6C02" w:rsidRPr="00E46CB4" w:rsidRDefault="005C6C02" w:rsidP="00DB7AB0">
      <w:pPr>
        <w:pStyle w:val="ListParagraph"/>
        <w:numPr>
          <w:ilvl w:val="0"/>
          <w:numId w:val="6"/>
        </w:numPr>
        <w:rPr>
          <w:rFonts w:ascii="Arial Narrow" w:hAnsi="Arial Narrow"/>
          <w:sz w:val="20"/>
          <w:szCs w:val="20"/>
        </w:rPr>
      </w:pPr>
      <w:r w:rsidRPr="00E46CB4">
        <w:rPr>
          <w:rFonts w:ascii="Arial Narrow" w:hAnsi="Arial Narrow"/>
          <w:sz w:val="20"/>
          <w:szCs w:val="20"/>
        </w:rPr>
        <w:t>This seminar is offered via coordination with U.S. Air Force contracting efforts.  Specific regional seminar offerings vary annually.</w:t>
      </w:r>
    </w:p>
    <w:p w:rsidR="005C6C02" w:rsidRPr="00E46CB4" w:rsidRDefault="005C6C02" w:rsidP="00DB7AB0">
      <w:pPr>
        <w:pStyle w:val="ListParagraph"/>
        <w:numPr>
          <w:ilvl w:val="0"/>
          <w:numId w:val="6"/>
        </w:numPr>
        <w:rPr>
          <w:rFonts w:ascii="Arial Narrow" w:hAnsi="Arial Narrow"/>
          <w:sz w:val="20"/>
          <w:szCs w:val="20"/>
        </w:rPr>
      </w:pPr>
      <w:r w:rsidRPr="00E46CB4">
        <w:rPr>
          <w:rFonts w:ascii="Arial Narrow" w:hAnsi="Arial Narrow"/>
          <w:sz w:val="20"/>
          <w:szCs w:val="20"/>
        </w:rPr>
        <w:t>The seminar is held at the Capitol Hill Club, 300 First Street, SE, Washington, DC, 20003 in the Presidential Suites on the Fourth Floor.  The Capitol Hill Club http://www.capitolhillclub.com/ is easily accessible via Metro, directly across the street from the Capitol South Station, which is serviced by the Blue and Orange Lines.</w:t>
      </w:r>
    </w:p>
    <w:p w:rsidR="005C6C02" w:rsidRPr="0007276C" w:rsidRDefault="005C6C02" w:rsidP="005C6C02">
      <w:pPr>
        <w:rPr>
          <w:rFonts w:ascii="Arial Narrow" w:hAnsi="Arial Narrow"/>
          <w:sz w:val="20"/>
          <w:szCs w:val="20"/>
        </w:rPr>
      </w:pPr>
    </w:p>
    <w:p w:rsidR="005C6C02" w:rsidRDefault="005C6C02" w:rsidP="005C6C02">
      <w:pPr>
        <w:rPr>
          <w:rFonts w:ascii="Arial Narrow" w:hAnsi="Arial Narrow"/>
          <w:sz w:val="20"/>
          <w:szCs w:val="20"/>
        </w:rPr>
      </w:pPr>
    </w:p>
    <w:p w:rsidR="005C6C02" w:rsidRDefault="005C6C02" w:rsidP="005C6C02">
      <w:pPr>
        <w:rPr>
          <w:rFonts w:ascii="Arial Narrow" w:hAnsi="Arial Narrow"/>
          <w:sz w:val="20"/>
          <w:szCs w:val="20"/>
        </w:rPr>
      </w:pPr>
    </w:p>
    <w:p w:rsidR="005C6C02" w:rsidRDefault="005C6C02" w:rsidP="005C6C02">
      <w:pPr>
        <w:rPr>
          <w:rFonts w:ascii="Arial Narrow" w:hAnsi="Arial Narrow"/>
          <w:sz w:val="20"/>
          <w:szCs w:val="20"/>
        </w:rPr>
      </w:pPr>
    </w:p>
    <w:p w:rsidR="005C6C02" w:rsidRDefault="005C6C02" w:rsidP="005C6C02">
      <w:pPr>
        <w:rPr>
          <w:rFonts w:ascii="Arial Narrow" w:hAnsi="Arial Narrow"/>
          <w:sz w:val="20"/>
          <w:szCs w:val="20"/>
        </w:rPr>
      </w:pPr>
    </w:p>
    <w:p w:rsidR="005C6C02" w:rsidRDefault="005C6C02" w:rsidP="005C6C02">
      <w:pPr>
        <w:rPr>
          <w:rFonts w:ascii="Arial Narrow" w:hAnsi="Arial Narrow"/>
          <w:sz w:val="20"/>
          <w:szCs w:val="20"/>
        </w:rPr>
      </w:pPr>
    </w:p>
    <w:p w:rsidR="005C6C02" w:rsidRDefault="005C6C02" w:rsidP="005C6C02">
      <w:pPr>
        <w:rPr>
          <w:rFonts w:ascii="Arial Narrow" w:hAnsi="Arial Narrow"/>
          <w:sz w:val="20"/>
          <w:szCs w:val="20"/>
        </w:rPr>
      </w:pPr>
    </w:p>
    <w:p w:rsidR="005C6C02" w:rsidRDefault="005C6C02" w:rsidP="005C6C02">
      <w:pPr>
        <w:rPr>
          <w:rFonts w:ascii="Arial Narrow" w:hAnsi="Arial Narrow"/>
          <w:sz w:val="20"/>
          <w:szCs w:val="20"/>
        </w:rPr>
      </w:pPr>
    </w:p>
    <w:p w:rsidR="005C6C02" w:rsidRDefault="005C6C02" w:rsidP="005C6C02">
      <w:pPr>
        <w:rPr>
          <w:rFonts w:ascii="Arial Narrow" w:hAnsi="Arial Narrow"/>
          <w:sz w:val="20"/>
          <w:szCs w:val="20"/>
        </w:rPr>
      </w:pPr>
    </w:p>
    <w:p w:rsidR="005C6C02" w:rsidRDefault="005C6C02" w:rsidP="005C6C02">
      <w:pPr>
        <w:rPr>
          <w:rFonts w:ascii="Arial Narrow" w:hAnsi="Arial Narrow"/>
          <w:sz w:val="20"/>
          <w:szCs w:val="20"/>
        </w:rPr>
      </w:pPr>
    </w:p>
    <w:p w:rsidR="005C6C02" w:rsidRDefault="005C6C02" w:rsidP="005C6C02">
      <w:pPr>
        <w:rPr>
          <w:rFonts w:ascii="Arial Narrow" w:hAnsi="Arial Narrow"/>
          <w:sz w:val="20"/>
          <w:szCs w:val="20"/>
        </w:rPr>
      </w:pPr>
    </w:p>
    <w:p w:rsidR="005C6C02" w:rsidRDefault="005C6C02" w:rsidP="005C6C02">
      <w:pPr>
        <w:rPr>
          <w:rFonts w:ascii="Arial Narrow" w:hAnsi="Arial Narrow"/>
          <w:sz w:val="20"/>
          <w:szCs w:val="20"/>
        </w:rPr>
      </w:pPr>
    </w:p>
    <w:p w:rsidR="005C6C02" w:rsidRDefault="005C6C02" w:rsidP="005C6C02">
      <w:pPr>
        <w:rPr>
          <w:rFonts w:ascii="Arial Narrow" w:hAnsi="Arial Narrow"/>
          <w:sz w:val="20"/>
          <w:szCs w:val="20"/>
        </w:rPr>
      </w:pPr>
    </w:p>
    <w:p w:rsidR="005C6C02" w:rsidRDefault="005C6C02" w:rsidP="005C6C02">
      <w:pPr>
        <w:rPr>
          <w:rFonts w:ascii="Arial Narrow" w:hAnsi="Arial Narrow"/>
          <w:sz w:val="20"/>
          <w:szCs w:val="20"/>
        </w:rPr>
      </w:pPr>
    </w:p>
    <w:p w:rsidR="005C6C02" w:rsidRDefault="005C6C02" w:rsidP="005C6C02">
      <w:pPr>
        <w:rPr>
          <w:rFonts w:ascii="Arial Narrow" w:hAnsi="Arial Narrow"/>
          <w:sz w:val="20"/>
          <w:szCs w:val="20"/>
        </w:rPr>
      </w:pPr>
    </w:p>
    <w:p w:rsidR="005C6C02" w:rsidRDefault="005C6C02" w:rsidP="005C6C02">
      <w:pPr>
        <w:rPr>
          <w:rFonts w:ascii="Arial Narrow" w:hAnsi="Arial Narrow"/>
          <w:sz w:val="20"/>
          <w:szCs w:val="20"/>
        </w:rPr>
      </w:pPr>
    </w:p>
    <w:p w:rsidR="005C6C02" w:rsidRDefault="005C6C02" w:rsidP="005C6C02">
      <w:pPr>
        <w:rPr>
          <w:rFonts w:ascii="Arial Narrow" w:hAnsi="Arial Narrow"/>
          <w:sz w:val="20"/>
          <w:szCs w:val="20"/>
        </w:rPr>
      </w:pPr>
    </w:p>
    <w:p w:rsidR="005C6C02" w:rsidRDefault="005C6C02" w:rsidP="005C6C02">
      <w:pPr>
        <w:rPr>
          <w:rFonts w:ascii="Arial Narrow" w:hAnsi="Arial Narrow"/>
          <w:sz w:val="20"/>
          <w:szCs w:val="20"/>
        </w:rPr>
      </w:pPr>
    </w:p>
    <w:p w:rsidR="005C6C02" w:rsidRDefault="003F2261" w:rsidP="005C6C02">
      <w:pPr>
        <w:rPr>
          <w:rFonts w:ascii="Arial Narrow" w:hAnsi="Arial Narrow"/>
          <w:sz w:val="20"/>
          <w:szCs w:val="20"/>
        </w:rPr>
      </w:pPr>
      <w:hyperlink w:anchor="Contents" w:history="1">
        <w:r w:rsidR="00284371" w:rsidRPr="005140DD">
          <w:rPr>
            <w:rStyle w:val="Hyperlink"/>
            <w:rFonts w:ascii="Arial Narrow" w:hAnsi="Arial Narrow"/>
            <w:b/>
            <w:color w:val="000080" w:themeColor="hyperlink" w:themeShade="80"/>
            <w:sz w:val="20"/>
            <w:szCs w:val="20"/>
          </w:rPr>
          <w:t>Return to Table of Contents</w:t>
        </w:r>
      </w:hyperlink>
    </w:p>
    <w:p w:rsidR="005C6C02" w:rsidRPr="00B272FF" w:rsidRDefault="005C6C02" w:rsidP="00DB7DF6">
      <w:pPr>
        <w:pStyle w:val="Heading1"/>
      </w:pPr>
      <w:bookmarkStart w:id="4" w:name="_Toc522083491"/>
      <w:r w:rsidRPr="00B272FF">
        <w:lastRenderedPageBreak/>
        <w:t>Arc of Crisis: China and East Asia</w:t>
      </w:r>
      <w:bookmarkEnd w:id="4"/>
    </w:p>
    <w:p w:rsidR="005C6C02" w:rsidRDefault="005C6C02" w:rsidP="005C6C02">
      <w:pPr>
        <w:rPr>
          <w:rFonts w:ascii="Arial Narrow" w:hAnsi="Arial Narrow"/>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6"/>
        <w:gridCol w:w="7844"/>
      </w:tblGrid>
      <w:tr w:rsidR="005C6C02" w:rsidRPr="00D57901" w:rsidTr="00835C96">
        <w:tc>
          <w:tcPr>
            <w:tcW w:w="2268" w:type="dxa"/>
            <w:tcBorders>
              <w:top w:val="single" w:sz="4" w:space="0" w:color="auto"/>
            </w:tcBorders>
          </w:tcPr>
          <w:p w:rsidR="000A3B95" w:rsidRDefault="000A3B95" w:rsidP="00835C96">
            <w:pPr>
              <w:rPr>
                <w:rFonts w:ascii="Arial Narrow" w:hAnsi="Arial Narrow"/>
                <w:b/>
                <w:sz w:val="20"/>
                <w:szCs w:val="20"/>
              </w:rPr>
            </w:pPr>
          </w:p>
          <w:p w:rsidR="005C6C02" w:rsidRPr="00D57901" w:rsidRDefault="005C6C02" w:rsidP="00835C96">
            <w:pPr>
              <w:rPr>
                <w:rFonts w:ascii="Arial Narrow" w:hAnsi="Arial Narrow"/>
                <w:b/>
                <w:sz w:val="20"/>
                <w:szCs w:val="20"/>
              </w:rPr>
            </w:pPr>
            <w:r w:rsidRPr="00D57901">
              <w:rPr>
                <w:rFonts w:ascii="Arial Narrow" w:hAnsi="Arial Narrow"/>
                <w:b/>
                <w:sz w:val="20"/>
                <w:szCs w:val="20"/>
              </w:rPr>
              <w:t>MCTFS Code:</w:t>
            </w:r>
          </w:p>
        </w:tc>
        <w:tc>
          <w:tcPr>
            <w:tcW w:w="8028" w:type="dxa"/>
            <w:tcBorders>
              <w:top w:val="single" w:sz="4" w:space="0" w:color="auto"/>
            </w:tcBorders>
          </w:tcPr>
          <w:p w:rsidR="000A3B95" w:rsidRDefault="000A3B95" w:rsidP="00835C96">
            <w:pPr>
              <w:rPr>
                <w:rFonts w:ascii="Arial Narrow" w:hAnsi="Arial Narrow"/>
                <w:b/>
                <w:sz w:val="20"/>
                <w:szCs w:val="20"/>
              </w:rPr>
            </w:pPr>
          </w:p>
          <w:p w:rsidR="005C6C02" w:rsidRPr="00D57901" w:rsidRDefault="005C6C02" w:rsidP="008B7B17">
            <w:pPr>
              <w:rPr>
                <w:rFonts w:ascii="Arial Narrow" w:hAnsi="Arial Narrow"/>
                <w:b/>
                <w:sz w:val="20"/>
                <w:szCs w:val="20"/>
              </w:rPr>
            </w:pPr>
            <w:r w:rsidRPr="00D57901">
              <w:rPr>
                <w:rFonts w:ascii="Arial Narrow" w:hAnsi="Arial Narrow"/>
                <w:b/>
                <w:sz w:val="20"/>
                <w:szCs w:val="20"/>
              </w:rPr>
              <w:t>K</w:t>
            </w:r>
            <w:r w:rsidR="008B7B17">
              <w:rPr>
                <w:rFonts w:ascii="Arial Narrow" w:hAnsi="Arial Narrow"/>
                <w:b/>
                <w:sz w:val="20"/>
                <w:szCs w:val="20"/>
              </w:rPr>
              <w:t>EA</w:t>
            </w:r>
          </w:p>
        </w:tc>
      </w:tr>
      <w:tr w:rsidR="005C6C02" w:rsidRPr="00D57901" w:rsidTr="00835C96">
        <w:tc>
          <w:tcPr>
            <w:tcW w:w="2268" w:type="dxa"/>
          </w:tcPr>
          <w:p w:rsidR="005C6C02" w:rsidRPr="00D57901" w:rsidRDefault="005C6C02" w:rsidP="00835C96">
            <w:pPr>
              <w:rPr>
                <w:rFonts w:ascii="Arial Narrow" w:hAnsi="Arial Narrow"/>
                <w:b/>
                <w:sz w:val="20"/>
                <w:szCs w:val="20"/>
              </w:rPr>
            </w:pPr>
            <w:r w:rsidRPr="00D57901">
              <w:rPr>
                <w:rFonts w:ascii="Arial Narrow" w:hAnsi="Arial Narrow"/>
                <w:b/>
                <w:sz w:val="20"/>
                <w:szCs w:val="20"/>
              </w:rPr>
              <w:t>Course Type:</w:t>
            </w:r>
          </w:p>
        </w:tc>
        <w:tc>
          <w:tcPr>
            <w:tcW w:w="8028" w:type="dxa"/>
          </w:tcPr>
          <w:p w:rsidR="005C6C02" w:rsidRPr="00D57901" w:rsidRDefault="005C6C02" w:rsidP="00835C96">
            <w:pPr>
              <w:rPr>
                <w:rFonts w:ascii="Arial Narrow" w:hAnsi="Arial Narrow"/>
                <w:b/>
                <w:sz w:val="20"/>
                <w:szCs w:val="20"/>
              </w:rPr>
            </w:pPr>
            <w:r w:rsidRPr="00D57901">
              <w:rPr>
                <w:rFonts w:ascii="Arial Narrow" w:hAnsi="Arial Narrow"/>
                <w:b/>
                <w:sz w:val="20"/>
                <w:szCs w:val="20"/>
              </w:rPr>
              <w:t>Regional: Asia</w:t>
            </w:r>
          </w:p>
        </w:tc>
      </w:tr>
      <w:tr w:rsidR="005C6C02" w:rsidRPr="00D57901" w:rsidTr="00835C96">
        <w:tc>
          <w:tcPr>
            <w:tcW w:w="2268" w:type="dxa"/>
          </w:tcPr>
          <w:p w:rsidR="005C6C02" w:rsidRPr="00D57901" w:rsidRDefault="005C6C02" w:rsidP="00835C96">
            <w:pPr>
              <w:rPr>
                <w:rFonts w:ascii="Arial Narrow" w:hAnsi="Arial Narrow"/>
                <w:b/>
                <w:sz w:val="20"/>
                <w:szCs w:val="20"/>
              </w:rPr>
            </w:pPr>
            <w:r w:rsidRPr="00D57901">
              <w:rPr>
                <w:rFonts w:ascii="Arial Narrow" w:hAnsi="Arial Narrow"/>
                <w:b/>
                <w:sz w:val="20"/>
                <w:szCs w:val="20"/>
              </w:rPr>
              <w:t>Grades Supported:</w:t>
            </w:r>
          </w:p>
        </w:tc>
        <w:tc>
          <w:tcPr>
            <w:tcW w:w="8028" w:type="dxa"/>
          </w:tcPr>
          <w:p w:rsidR="005C6C02" w:rsidRPr="00D57901" w:rsidRDefault="005C6C02" w:rsidP="00835C96">
            <w:pPr>
              <w:rPr>
                <w:rFonts w:ascii="Arial Narrow" w:hAnsi="Arial Narrow"/>
                <w:b/>
                <w:sz w:val="20"/>
                <w:szCs w:val="20"/>
              </w:rPr>
            </w:pPr>
            <w:r w:rsidRPr="00D57901">
              <w:rPr>
                <w:rFonts w:ascii="Arial Narrow" w:hAnsi="Arial Narrow"/>
                <w:b/>
                <w:sz w:val="20"/>
                <w:szCs w:val="20"/>
              </w:rPr>
              <w:t>BGen (Selects) – MajGen &amp; SES Equivalents</w:t>
            </w:r>
          </w:p>
        </w:tc>
      </w:tr>
      <w:tr w:rsidR="005C6C02" w:rsidRPr="00D57901" w:rsidTr="00835C96">
        <w:tc>
          <w:tcPr>
            <w:tcW w:w="2268" w:type="dxa"/>
            <w:tcBorders>
              <w:bottom w:val="single" w:sz="4" w:space="0" w:color="auto"/>
            </w:tcBorders>
          </w:tcPr>
          <w:p w:rsidR="005C6C02" w:rsidRPr="00D57901" w:rsidRDefault="005C6C02" w:rsidP="00835C96">
            <w:pPr>
              <w:rPr>
                <w:rFonts w:ascii="Arial Narrow" w:hAnsi="Arial Narrow"/>
                <w:b/>
                <w:sz w:val="20"/>
                <w:szCs w:val="20"/>
              </w:rPr>
            </w:pPr>
            <w:r w:rsidRPr="00D57901">
              <w:rPr>
                <w:rFonts w:ascii="Arial Narrow" w:hAnsi="Arial Narrow"/>
                <w:b/>
                <w:color w:val="4F6228" w:themeColor="accent3" w:themeShade="80"/>
                <w:sz w:val="20"/>
                <w:szCs w:val="20"/>
              </w:rPr>
              <w:t>Priority:</w:t>
            </w:r>
          </w:p>
        </w:tc>
        <w:tc>
          <w:tcPr>
            <w:tcW w:w="8028" w:type="dxa"/>
            <w:tcBorders>
              <w:bottom w:val="single" w:sz="4" w:space="0" w:color="auto"/>
            </w:tcBorders>
          </w:tcPr>
          <w:p w:rsidR="005C6C02" w:rsidRDefault="005C6C02" w:rsidP="00835C96">
            <w:pPr>
              <w:rPr>
                <w:rFonts w:ascii="Arial Narrow" w:hAnsi="Arial Narrow"/>
                <w:b/>
                <w:color w:val="4F6228" w:themeColor="accent3" w:themeShade="80"/>
                <w:sz w:val="20"/>
                <w:szCs w:val="20"/>
              </w:rPr>
            </w:pPr>
            <w:r w:rsidRPr="00D57901">
              <w:rPr>
                <w:rFonts w:ascii="Arial Narrow" w:hAnsi="Arial Narrow"/>
                <w:b/>
                <w:color w:val="4F6228" w:themeColor="accent3" w:themeShade="80"/>
                <w:sz w:val="20"/>
                <w:szCs w:val="20"/>
              </w:rPr>
              <w:t>MARFORPAC and Asia-Pacific related billets</w:t>
            </w:r>
          </w:p>
          <w:p w:rsidR="000A3B95" w:rsidRPr="00D57901" w:rsidRDefault="000A3B95" w:rsidP="00835C96">
            <w:pPr>
              <w:rPr>
                <w:rFonts w:ascii="Arial Narrow" w:hAnsi="Arial Narrow"/>
                <w:b/>
                <w:sz w:val="20"/>
                <w:szCs w:val="20"/>
              </w:rPr>
            </w:pPr>
          </w:p>
        </w:tc>
      </w:tr>
    </w:tbl>
    <w:p w:rsidR="005C6C02" w:rsidRDefault="005C6C02" w:rsidP="005C6C02">
      <w:pPr>
        <w:rPr>
          <w:rFonts w:ascii="Arial Narrow" w:hAnsi="Arial Narrow"/>
          <w:sz w:val="20"/>
          <w:szCs w:val="20"/>
        </w:rPr>
      </w:pPr>
    </w:p>
    <w:p w:rsidR="005C6C02" w:rsidRDefault="005C6C02" w:rsidP="005C6C02">
      <w:pPr>
        <w:ind w:firstLine="720"/>
        <w:rPr>
          <w:rFonts w:ascii="Arial Narrow" w:hAnsi="Arial Narrow"/>
          <w:sz w:val="20"/>
          <w:szCs w:val="20"/>
        </w:rPr>
      </w:pPr>
      <w:r w:rsidRPr="0007276C">
        <w:rPr>
          <w:rFonts w:ascii="Arial Narrow" w:hAnsi="Arial Narrow"/>
          <w:sz w:val="20"/>
          <w:szCs w:val="20"/>
        </w:rPr>
        <w:t>Other attendees include military officers (senior field grade through two stars) from all four services.  These seminars are held at the Capitol Hill Club on 300 First Street, South East, in Washington, DC.  Seminars feature a diverse faculty of internationally recognized authorities that demonstrate a unique expertise in providing senior-level public policy training on global issues of national concern.</w:t>
      </w:r>
    </w:p>
    <w:p w:rsidR="005C6C02" w:rsidRPr="0007276C" w:rsidRDefault="005C6C02" w:rsidP="005C6C02">
      <w:pPr>
        <w:rPr>
          <w:rFonts w:ascii="Arial Narrow" w:hAnsi="Arial Narrow"/>
          <w:sz w:val="20"/>
          <w:szCs w:val="20"/>
        </w:rPr>
      </w:pPr>
    </w:p>
    <w:p w:rsidR="005C6C02" w:rsidRPr="0007276C" w:rsidRDefault="005C6C02" w:rsidP="005C6C02">
      <w:pPr>
        <w:ind w:firstLine="720"/>
        <w:rPr>
          <w:rFonts w:ascii="Arial Narrow" w:hAnsi="Arial Narrow"/>
          <w:sz w:val="20"/>
          <w:szCs w:val="20"/>
        </w:rPr>
      </w:pPr>
      <w:r w:rsidRPr="0007276C">
        <w:rPr>
          <w:rFonts w:ascii="Arial Narrow" w:hAnsi="Arial Narrow"/>
          <w:sz w:val="20"/>
          <w:szCs w:val="20"/>
        </w:rPr>
        <w:t>Drawing upon the knowledge and experience of a diverse group of prominent experts on China and East Asia, this seminar will address the historic challenges to U.S. national security interests presented by the rise of China and the changes sweeping through East Asia and the Pacific.</w:t>
      </w:r>
    </w:p>
    <w:p w:rsidR="005C6C02" w:rsidRDefault="005C6C02" w:rsidP="005C6C02">
      <w:pPr>
        <w:rPr>
          <w:rFonts w:ascii="Arial Narrow" w:hAnsi="Arial Narrow"/>
          <w:sz w:val="20"/>
          <w:szCs w:val="20"/>
        </w:rPr>
      </w:pPr>
    </w:p>
    <w:p w:rsidR="005C6C02" w:rsidRDefault="005C6C02" w:rsidP="005C6C02">
      <w:pPr>
        <w:rPr>
          <w:rFonts w:ascii="Arial Narrow" w:hAnsi="Arial Narrow"/>
          <w:sz w:val="20"/>
          <w:szCs w:val="20"/>
        </w:rPr>
      </w:pPr>
      <w:r w:rsidRPr="0026501D">
        <w:rPr>
          <w:rFonts w:ascii="Arial Narrow" w:hAnsi="Arial Narrow"/>
          <w:sz w:val="20"/>
          <w:szCs w:val="20"/>
          <w:u w:val="single"/>
        </w:rPr>
        <w:t>Course Web Address</w:t>
      </w:r>
      <w:r w:rsidRPr="0007276C">
        <w:rPr>
          <w:rFonts w:ascii="Arial Narrow" w:hAnsi="Arial Narrow"/>
          <w:sz w:val="20"/>
          <w:szCs w:val="20"/>
        </w:rPr>
        <w:t xml:space="preserve">: </w:t>
      </w:r>
      <w:hyperlink r:id="rId13" w:history="1">
        <w:r w:rsidRPr="003E1078">
          <w:rPr>
            <w:rStyle w:val="Hyperlink"/>
            <w:rFonts w:ascii="Arial Narrow" w:hAnsi="Arial Narrow"/>
            <w:sz w:val="20"/>
            <w:szCs w:val="20"/>
          </w:rPr>
          <w:t>http://www.publicpolicyseminars.com/</w:t>
        </w:r>
      </w:hyperlink>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r w:rsidRPr="0026501D">
        <w:rPr>
          <w:rFonts w:ascii="Arial Narrow" w:hAnsi="Arial Narrow"/>
          <w:sz w:val="20"/>
          <w:szCs w:val="20"/>
          <w:u w:val="single"/>
        </w:rPr>
        <w:t>Course Objectives</w:t>
      </w:r>
      <w:r w:rsidRPr="0007276C">
        <w:rPr>
          <w:rFonts w:ascii="Arial Narrow" w:hAnsi="Arial Narrow"/>
          <w:sz w:val="20"/>
          <w:szCs w:val="20"/>
        </w:rPr>
        <w:t>:  Varies by region covered.</w:t>
      </w: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r w:rsidRPr="0026501D">
        <w:rPr>
          <w:rFonts w:ascii="Arial Narrow" w:hAnsi="Arial Narrow"/>
          <w:sz w:val="20"/>
          <w:szCs w:val="20"/>
          <w:u w:val="single"/>
        </w:rPr>
        <w:t>Participant Tasks Once Selected</w:t>
      </w:r>
      <w:r w:rsidRPr="0007276C">
        <w:rPr>
          <w:rFonts w:ascii="Arial Narrow" w:hAnsi="Arial Narrow"/>
          <w:sz w:val="20"/>
          <w:szCs w:val="20"/>
        </w:rPr>
        <w:t>:</w:t>
      </w:r>
    </w:p>
    <w:p w:rsidR="005C6C02" w:rsidRPr="0007276C" w:rsidRDefault="005C6C02" w:rsidP="005C6C02">
      <w:pPr>
        <w:rPr>
          <w:rFonts w:ascii="Arial Narrow" w:hAnsi="Arial Narrow"/>
          <w:sz w:val="20"/>
          <w:szCs w:val="20"/>
        </w:rPr>
      </w:pPr>
    </w:p>
    <w:p w:rsidR="005C6C02" w:rsidRPr="0026501D" w:rsidRDefault="005C6C02" w:rsidP="00DB7AB0">
      <w:pPr>
        <w:pStyle w:val="ListParagraph"/>
        <w:numPr>
          <w:ilvl w:val="0"/>
          <w:numId w:val="3"/>
        </w:numPr>
        <w:rPr>
          <w:rFonts w:ascii="Arial Narrow" w:hAnsi="Arial Narrow"/>
          <w:sz w:val="20"/>
          <w:szCs w:val="20"/>
        </w:rPr>
      </w:pPr>
      <w:r w:rsidRPr="0026501D">
        <w:rPr>
          <w:rFonts w:ascii="Arial Narrow" w:hAnsi="Arial Narrow"/>
          <w:sz w:val="20"/>
          <w:szCs w:val="20"/>
        </w:rPr>
        <w:t>Complete the issued TAD Worksheet and return.</w:t>
      </w:r>
    </w:p>
    <w:p w:rsidR="005C6C02" w:rsidRDefault="005C6C02" w:rsidP="00DB7AB0">
      <w:pPr>
        <w:pStyle w:val="ListParagraph"/>
        <w:numPr>
          <w:ilvl w:val="0"/>
          <w:numId w:val="3"/>
        </w:numPr>
        <w:rPr>
          <w:rFonts w:ascii="Arial Narrow" w:hAnsi="Arial Narrow"/>
          <w:sz w:val="20"/>
          <w:szCs w:val="20"/>
        </w:rPr>
      </w:pPr>
      <w:r w:rsidRPr="0026501D">
        <w:rPr>
          <w:rFonts w:ascii="Arial Narrow" w:hAnsi="Arial Narrow"/>
          <w:sz w:val="20"/>
          <w:szCs w:val="20"/>
        </w:rPr>
        <w:t xml:space="preserve">Utilize the issued </w:t>
      </w:r>
      <w:r w:rsidR="00710B38">
        <w:rPr>
          <w:rFonts w:ascii="Arial Narrow" w:hAnsi="Arial Narrow"/>
          <w:sz w:val="20"/>
          <w:szCs w:val="20"/>
        </w:rPr>
        <w:t>EEP</w:t>
      </w:r>
      <w:r w:rsidRPr="0026501D">
        <w:rPr>
          <w:rFonts w:ascii="Arial Narrow" w:hAnsi="Arial Narrow"/>
          <w:sz w:val="20"/>
          <w:szCs w:val="20"/>
        </w:rPr>
        <w:t xml:space="preserve"> cross-organizational LOA within DTS when initiating travel.</w:t>
      </w:r>
    </w:p>
    <w:p w:rsidR="005C6C02" w:rsidRPr="008B32B5" w:rsidRDefault="005C6C02" w:rsidP="00DB7AB0">
      <w:pPr>
        <w:pStyle w:val="ListParagraph"/>
        <w:numPr>
          <w:ilvl w:val="0"/>
          <w:numId w:val="3"/>
        </w:numPr>
        <w:rPr>
          <w:rFonts w:ascii="Arial Narrow" w:hAnsi="Arial Narrow"/>
          <w:sz w:val="20"/>
          <w:szCs w:val="20"/>
        </w:rPr>
      </w:pPr>
      <w:r w:rsidRPr="007E14ED">
        <w:rPr>
          <w:rFonts w:ascii="Arial Narrow" w:hAnsi="Arial Narrow"/>
          <w:sz w:val="20"/>
          <w:szCs w:val="20"/>
        </w:rPr>
        <w:t>Complete Section A of the issued SF 182 and return.</w:t>
      </w:r>
    </w:p>
    <w:p w:rsidR="005C6C02" w:rsidRPr="0026501D" w:rsidRDefault="005C6C02" w:rsidP="00DB7AB0">
      <w:pPr>
        <w:pStyle w:val="ListParagraph"/>
        <w:numPr>
          <w:ilvl w:val="0"/>
          <w:numId w:val="3"/>
        </w:numPr>
        <w:rPr>
          <w:rFonts w:ascii="Arial Narrow" w:hAnsi="Arial Narrow"/>
          <w:sz w:val="20"/>
          <w:szCs w:val="20"/>
        </w:rPr>
      </w:pPr>
      <w:r w:rsidRPr="0026501D">
        <w:rPr>
          <w:rFonts w:ascii="Arial Narrow" w:hAnsi="Arial Narrow"/>
          <w:sz w:val="20"/>
          <w:szCs w:val="20"/>
        </w:rPr>
        <w:t xml:space="preserve">Register on-line at: </w:t>
      </w:r>
      <w:hyperlink r:id="rId14" w:history="1">
        <w:r w:rsidRPr="003511A9">
          <w:rPr>
            <w:rStyle w:val="Hyperlink"/>
            <w:rFonts w:ascii="Arial Narrow" w:hAnsi="Arial Narrow"/>
            <w:sz w:val="20"/>
            <w:szCs w:val="20"/>
          </w:rPr>
          <w:t>http://www.publicpolicyseminars.com/</w:t>
        </w:r>
      </w:hyperlink>
      <w:r w:rsidRPr="0026501D">
        <w:rPr>
          <w:rFonts w:ascii="Arial Narrow" w:hAnsi="Arial Narrow"/>
          <w:sz w:val="20"/>
          <w:szCs w:val="20"/>
        </w:rPr>
        <w:t>.</w:t>
      </w: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r>
        <w:rPr>
          <w:rFonts w:ascii="Arial Narrow" w:hAnsi="Arial Narrow"/>
          <w:sz w:val="20"/>
          <w:szCs w:val="20"/>
          <w:u w:val="single"/>
        </w:rPr>
        <w:t>Supporting</w:t>
      </w:r>
      <w:r w:rsidRPr="0026501D">
        <w:rPr>
          <w:rFonts w:ascii="Arial Narrow" w:hAnsi="Arial Narrow"/>
          <w:sz w:val="20"/>
          <w:szCs w:val="20"/>
          <w:u w:val="single"/>
        </w:rPr>
        <w:t xml:space="preserve"> Information</w:t>
      </w:r>
      <w:r w:rsidRPr="0007276C">
        <w:rPr>
          <w:rFonts w:ascii="Arial Narrow" w:hAnsi="Arial Narrow"/>
          <w:sz w:val="20"/>
          <w:szCs w:val="20"/>
        </w:rPr>
        <w:t>:</w:t>
      </w:r>
    </w:p>
    <w:p w:rsidR="005C6C02" w:rsidRPr="0007276C" w:rsidRDefault="005C6C02" w:rsidP="005C6C02">
      <w:pPr>
        <w:rPr>
          <w:rFonts w:ascii="Arial Narrow" w:hAnsi="Arial Narrow"/>
          <w:sz w:val="20"/>
          <w:szCs w:val="20"/>
        </w:rPr>
      </w:pPr>
    </w:p>
    <w:p w:rsidR="005C6C02" w:rsidRPr="00E46CB4" w:rsidRDefault="005C6C02" w:rsidP="00DB7AB0">
      <w:pPr>
        <w:pStyle w:val="ListParagraph"/>
        <w:numPr>
          <w:ilvl w:val="0"/>
          <w:numId w:val="6"/>
        </w:numPr>
        <w:rPr>
          <w:rFonts w:ascii="Arial Narrow" w:hAnsi="Arial Narrow"/>
          <w:sz w:val="20"/>
          <w:szCs w:val="20"/>
        </w:rPr>
      </w:pPr>
      <w:r w:rsidRPr="00E46CB4">
        <w:rPr>
          <w:rFonts w:ascii="Arial Narrow" w:hAnsi="Arial Narrow"/>
          <w:sz w:val="20"/>
          <w:szCs w:val="20"/>
        </w:rPr>
        <w:t>This seminar is offered via coordination with U.S. Air Force contracting efforts.  Specific regional seminar offerings vary annually.</w:t>
      </w:r>
    </w:p>
    <w:p w:rsidR="005C6C02" w:rsidRPr="00E46CB4" w:rsidRDefault="005C6C02" w:rsidP="00DB7AB0">
      <w:pPr>
        <w:pStyle w:val="ListParagraph"/>
        <w:numPr>
          <w:ilvl w:val="0"/>
          <w:numId w:val="6"/>
        </w:numPr>
        <w:rPr>
          <w:rFonts w:ascii="Arial Narrow" w:hAnsi="Arial Narrow"/>
          <w:sz w:val="20"/>
          <w:szCs w:val="20"/>
        </w:rPr>
      </w:pPr>
      <w:r w:rsidRPr="00E46CB4">
        <w:rPr>
          <w:rFonts w:ascii="Arial Narrow" w:hAnsi="Arial Narrow"/>
          <w:sz w:val="20"/>
          <w:szCs w:val="20"/>
        </w:rPr>
        <w:t>The seminar is held at the Capitol Hill Club, 300 First Street, SE, Washington, DC, 20003 in the Presidential Suites on the Fourth Floor.  The Capitol Hill Club http://www.capitolhillclub.com/ is easily accessible via Metro, directly across the street from the Capitol South Station, which is serviced by the Blue and Orange Lines.</w:t>
      </w:r>
    </w:p>
    <w:p w:rsidR="005C6C02" w:rsidRPr="0007276C" w:rsidRDefault="005C6C02" w:rsidP="005C6C02">
      <w:pPr>
        <w:rPr>
          <w:rFonts w:ascii="Arial Narrow" w:hAnsi="Arial Narrow"/>
          <w:sz w:val="20"/>
          <w:szCs w:val="20"/>
        </w:rPr>
      </w:pPr>
    </w:p>
    <w:p w:rsidR="005C6C02" w:rsidRDefault="005C6C02" w:rsidP="005C6C02">
      <w:pPr>
        <w:rPr>
          <w:rFonts w:ascii="Arial Narrow" w:hAnsi="Arial Narrow"/>
          <w:sz w:val="20"/>
          <w:szCs w:val="20"/>
        </w:rPr>
      </w:pPr>
    </w:p>
    <w:p w:rsidR="005C6C02" w:rsidRDefault="005C6C02" w:rsidP="005C6C02">
      <w:pPr>
        <w:rPr>
          <w:rFonts w:ascii="Arial Narrow" w:hAnsi="Arial Narrow"/>
          <w:sz w:val="20"/>
          <w:szCs w:val="20"/>
        </w:rPr>
      </w:pPr>
    </w:p>
    <w:p w:rsidR="005C6C02" w:rsidRDefault="005C6C02" w:rsidP="005C6C02">
      <w:pPr>
        <w:rPr>
          <w:rFonts w:ascii="Arial Narrow" w:hAnsi="Arial Narrow"/>
          <w:sz w:val="20"/>
          <w:szCs w:val="20"/>
        </w:rPr>
      </w:pPr>
    </w:p>
    <w:p w:rsidR="005C6C02" w:rsidRDefault="005C6C02" w:rsidP="005C6C02">
      <w:pPr>
        <w:rPr>
          <w:rFonts w:ascii="Arial Narrow" w:hAnsi="Arial Narrow"/>
          <w:sz w:val="20"/>
          <w:szCs w:val="20"/>
        </w:rPr>
      </w:pPr>
    </w:p>
    <w:p w:rsidR="005C6C02" w:rsidRDefault="005C6C02" w:rsidP="005C6C02">
      <w:pPr>
        <w:rPr>
          <w:rFonts w:ascii="Arial Narrow" w:hAnsi="Arial Narrow"/>
          <w:sz w:val="20"/>
          <w:szCs w:val="20"/>
        </w:rPr>
      </w:pPr>
    </w:p>
    <w:p w:rsidR="005C6C02" w:rsidRDefault="005C6C02" w:rsidP="005C6C02">
      <w:pPr>
        <w:rPr>
          <w:rFonts w:ascii="Arial Narrow" w:hAnsi="Arial Narrow"/>
          <w:sz w:val="20"/>
          <w:szCs w:val="20"/>
        </w:rPr>
      </w:pPr>
    </w:p>
    <w:p w:rsidR="005C6C02" w:rsidRDefault="005C6C02" w:rsidP="005C6C02">
      <w:pPr>
        <w:rPr>
          <w:rFonts w:ascii="Arial Narrow" w:hAnsi="Arial Narrow"/>
          <w:sz w:val="20"/>
          <w:szCs w:val="20"/>
        </w:rPr>
      </w:pPr>
    </w:p>
    <w:p w:rsidR="005C6C02" w:rsidRDefault="005C6C02" w:rsidP="005C6C02">
      <w:pPr>
        <w:rPr>
          <w:rFonts w:ascii="Arial Narrow" w:hAnsi="Arial Narrow"/>
          <w:sz w:val="20"/>
          <w:szCs w:val="20"/>
        </w:rPr>
      </w:pPr>
    </w:p>
    <w:p w:rsidR="005C6C02" w:rsidRDefault="005C6C02" w:rsidP="005C6C02">
      <w:pPr>
        <w:rPr>
          <w:rFonts w:ascii="Arial Narrow" w:hAnsi="Arial Narrow"/>
          <w:sz w:val="20"/>
          <w:szCs w:val="20"/>
        </w:rPr>
      </w:pPr>
    </w:p>
    <w:p w:rsidR="005C6C02" w:rsidRDefault="005C6C02" w:rsidP="005C6C02">
      <w:pPr>
        <w:rPr>
          <w:rFonts w:ascii="Arial Narrow" w:hAnsi="Arial Narrow"/>
          <w:sz w:val="20"/>
          <w:szCs w:val="20"/>
        </w:rPr>
      </w:pPr>
    </w:p>
    <w:p w:rsidR="005C6C02" w:rsidRDefault="005C6C02" w:rsidP="005C6C02">
      <w:pPr>
        <w:rPr>
          <w:rFonts w:ascii="Arial Narrow" w:hAnsi="Arial Narrow"/>
          <w:sz w:val="20"/>
          <w:szCs w:val="20"/>
        </w:rPr>
      </w:pPr>
    </w:p>
    <w:p w:rsidR="005C6C02" w:rsidRDefault="005C6C02" w:rsidP="005C6C02">
      <w:pPr>
        <w:rPr>
          <w:rFonts w:ascii="Arial Narrow" w:hAnsi="Arial Narrow"/>
          <w:sz w:val="20"/>
          <w:szCs w:val="20"/>
        </w:rPr>
      </w:pPr>
    </w:p>
    <w:p w:rsidR="005C6C02" w:rsidRDefault="005C6C02" w:rsidP="005C6C02">
      <w:pPr>
        <w:rPr>
          <w:rFonts w:ascii="Arial Narrow" w:hAnsi="Arial Narrow"/>
          <w:sz w:val="20"/>
          <w:szCs w:val="20"/>
        </w:rPr>
      </w:pPr>
    </w:p>
    <w:p w:rsidR="005C6C02" w:rsidRDefault="005C6C02" w:rsidP="005C6C02">
      <w:pPr>
        <w:rPr>
          <w:rFonts w:ascii="Arial Narrow" w:hAnsi="Arial Narrow"/>
          <w:sz w:val="20"/>
          <w:szCs w:val="20"/>
        </w:rPr>
      </w:pPr>
    </w:p>
    <w:p w:rsidR="005C6C02" w:rsidRDefault="005C6C02" w:rsidP="005C6C02">
      <w:pPr>
        <w:rPr>
          <w:rFonts w:ascii="Arial Narrow" w:hAnsi="Arial Narrow"/>
          <w:sz w:val="20"/>
          <w:szCs w:val="20"/>
        </w:rPr>
      </w:pPr>
    </w:p>
    <w:p w:rsidR="005C6C02" w:rsidRDefault="005C6C02" w:rsidP="005C6C02">
      <w:pPr>
        <w:rPr>
          <w:rFonts w:ascii="Arial Narrow" w:hAnsi="Arial Narrow"/>
          <w:sz w:val="20"/>
          <w:szCs w:val="20"/>
        </w:rPr>
      </w:pPr>
    </w:p>
    <w:p w:rsidR="005C6C02" w:rsidRDefault="005C6C02" w:rsidP="005C6C02">
      <w:pPr>
        <w:rPr>
          <w:rFonts w:ascii="Arial Narrow" w:hAnsi="Arial Narrow"/>
          <w:sz w:val="20"/>
          <w:szCs w:val="20"/>
        </w:rPr>
      </w:pPr>
    </w:p>
    <w:p w:rsidR="005C6C02" w:rsidRDefault="005C6C02" w:rsidP="005C6C02">
      <w:pPr>
        <w:rPr>
          <w:rFonts w:ascii="Arial Narrow" w:hAnsi="Arial Narrow"/>
          <w:sz w:val="20"/>
          <w:szCs w:val="20"/>
        </w:rPr>
      </w:pPr>
    </w:p>
    <w:p w:rsidR="005C6C02" w:rsidRDefault="005C6C02" w:rsidP="005C6C02">
      <w:pPr>
        <w:rPr>
          <w:rFonts w:ascii="Arial Narrow" w:hAnsi="Arial Narrow"/>
          <w:sz w:val="20"/>
          <w:szCs w:val="20"/>
        </w:rPr>
      </w:pPr>
    </w:p>
    <w:p w:rsidR="005C6C02" w:rsidRDefault="005C6C02" w:rsidP="005C6C02">
      <w:pPr>
        <w:rPr>
          <w:rFonts w:ascii="Arial Narrow" w:hAnsi="Arial Narrow"/>
          <w:sz w:val="20"/>
          <w:szCs w:val="20"/>
        </w:rPr>
      </w:pPr>
    </w:p>
    <w:p w:rsidR="005C6C02" w:rsidRDefault="005C6C02" w:rsidP="005C6C02">
      <w:pPr>
        <w:rPr>
          <w:rFonts w:ascii="Arial Narrow" w:hAnsi="Arial Narrow"/>
          <w:sz w:val="20"/>
          <w:szCs w:val="20"/>
        </w:rPr>
      </w:pPr>
    </w:p>
    <w:p w:rsidR="005C6C02" w:rsidRDefault="005C6C02" w:rsidP="005C6C02">
      <w:pPr>
        <w:rPr>
          <w:rFonts w:ascii="Arial Narrow" w:hAnsi="Arial Narrow"/>
          <w:sz w:val="20"/>
          <w:szCs w:val="20"/>
        </w:rPr>
      </w:pPr>
    </w:p>
    <w:p w:rsidR="005C6C02" w:rsidRDefault="003F2261" w:rsidP="005C6C02">
      <w:pPr>
        <w:rPr>
          <w:rFonts w:ascii="Arial Narrow" w:hAnsi="Arial Narrow"/>
          <w:sz w:val="20"/>
          <w:szCs w:val="20"/>
        </w:rPr>
      </w:pPr>
      <w:hyperlink w:anchor="Contents" w:history="1">
        <w:r w:rsidR="00284371" w:rsidRPr="005140DD">
          <w:rPr>
            <w:rStyle w:val="Hyperlink"/>
            <w:rFonts w:ascii="Arial Narrow" w:hAnsi="Arial Narrow"/>
            <w:b/>
            <w:color w:val="000080" w:themeColor="hyperlink" w:themeShade="80"/>
            <w:sz w:val="20"/>
            <w:szCs w:val="20"/>
          </w:rPr>
          <w:t>Return to Table of Contents</w:t>
        </w:r>
      </w:hyperlink>
    </w:p>
    <w:p w:rsidR="005C6C02" w:rsidRPr="00F14266" w:rsidRDefault="005C6C02" w:rsidP="00DB7DF6">
      <w:pPr>
        <w:pStyle w:val="Heading1"/>
      </w:pPr>
      <w:bookmarkStart w:id="5" w:name="_Toc522083492"/>
      <w:r w:rsidRPr="00F14266">
        <w:lastRenderedPageBreak/>
        <w:t>Capstone</w:t>
      </w:r>
      <w:bookmarkEnd w:id="5"/>
    </w:p>
    <w:p w:rsidR="005C6C02" w:rsidRDefault="005C6C02" w:rsidP="005C6C02">
      <w:pPr>
        <w:rPr>
          <w:rFonts w:ascii="Arial Narrow" w:hAnsi="Arial Narrow"/>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9"/>
        <w:gridCol w:w="7841"/>
      </w:tblGrid>
      <w:tr w:rsidR="005C6C02" w:rsidRPr="00D57901" w:rsidTr="00835C96">
        <w:tc>
          <w:tcPr>
            <w:tcW w:w="2268" w:type="dxa"/>
            <w:tcBorders>
              <w:top w:val="single" w:sz="4" w:space="0" w:color="auto"/>
            </w:tcBorders>
          </w:tcPr>
          <w:p w:rsidR="000A3B95" w:rsidRDefault="000A3B95" w:rsidP="00835C96">
            <w:pPr>
              <w:tabs>
                <w:tab w:val="right" w:pos="2052"/>
              </w:tabs>
              <w:rPr>
                <w:rFonts w:ascii="Arial Narrow" w:hAnsi="Arial Narrow"/>
                <w:b/>
                <w:sz w:val="20"/>
                <w:szCs w:val="20"/>
              </w:rPr>
            </w:pPr>
          </w:p>
          <w:p w:rsidR="005C6C02" w:rsidRPr="00D57901" w:rsidRDefault="005C6C02" w:rsidP="00835C96">
            <w:pPr>
              <w:tabs>
                <w:tab w:val="right" w:pos="2052"/>
              </w:tabs>
              <w:rPr>
                <w:rFonts w:ascii="Arial Narrow" w:hAnsi="Arial Narrow"/>
                <w:b/>
                <w:sz w:val="20"/>
                <w:szCs w:val="20"/>
              </w:rPr>
            </w:pPr>
            <w:r w:rsidRPr="00D57901">
              <w:rPr>
                <w:rFonts w:ascii="Arial Narrow" w:hAnsi="Arial Narrow"/>
                <w:b/>
                <w:sz w:val="20"/>
                <w:szCs w:val="20"/>
              </w:rPr>
              <w:t>MCTFS Code:</w:t>
            </w:r>
            <w:r>
              <w:rPr>
                <w:rFonts w:ascii="Arial Narrow" w:hAnsi="Arial Narrow"/>
                <w:b/>
                <w:sz w:val="20"/>
                <w:szCs w:val="20"/>
              </w:rPr>
              <w:tab/>
            </w:r>
          </w:p>
        </w:tc>
        <w:tc>
          <w:tcPr>
            <w:tcW w:w="8028" w:type="dxa"/>
            <w:tcBorders>
              <w:top w:val="single" w:sz="4" w:space="0" w:color="auto"/>
            </w:tcBorders>
          </w:tcPr>
          <w:p w:rsidR="000A3B95" w:rsidRDefault="000A3B95" w:rsidP="00835C96">
            <w:pPr>
              <w:rPr>
                <w:rFonts w:ascii="Arial Narrow" w:hAnsi="Arial Narrow"/>
                <w:b/>
                <w:sz w:val="20"/>
                <w:szCs w:val="20"/>
              </w:rPr>
            </w:pPr>
          </w:p>
          <w:p w:rsidR="005C6C02" w:rsidRPr="00D57901" w:rsidRDefault="005C6C02" w:rsidP="00835C96">
            <w:pPr>
              <w:rPr>
                <w:rFonts w:ascii="Arial Narrow" w:hAnsi="Arial Narrow"/>
                <w:b/>
                <w:sz w:val="20"/>
                <w:szCs w:val="20"/>
              </w:rPr>
            </w:pPr>
            <w:r w:rsidRPr="00D57901">
              <w:rPr>
                <w:rFonts w:ascii="Arial Narrow" w:hAnsi="Arial Narrow"/>
                <w:b/>
                <w:sz w:val="20"/>
                <w:szCs w:val="20"/>
              </w:rPr>
              <w:t>KGW</w:t>
            </w:r>
          </w:p>
        </w:tc>
      </w:tr>
      <w:tr w:rsidR="005C6C02" w:rsidRPr="00D57901" w:rsidTr="00835C96">
        <w:tc>
          <w:tcPr>
            <w:tcW w:w="2268" w:type="dxa"/>
          </w:tcPr>
          <w:p w:rsidR="005C6C02" w:rsidRPr="00D57901" w:rsidRDefault="005C6C02" w:rsidP="00835C96">
            <w:pPr>
              <w:rPr>
                <w:rFonts w:ascii="Arial Narrow" w:hAnsi="Arial Narrow"/>
                <w:b/>
                <w:sz w:val="20"/>
                <w:szCs w:val="20"/>
              </w:rPr>
            </w:pPr>
            <w:r w:rsidRPr="00D57901">
              <w:rPr>
                <w:rFonts w:ascii="Arial Narrow" w:hAnsi="Arial Narrow"/>
                <w:b/>
                <w:sz w:val="20"/>
                <w:szCs w:val="20"/>
              </w:rPr>
              <w:t>Course Type:</w:t>
            </w:r>
          </w:p>
        </w:tc>
        <w:tc>
          <w:tcPr>
            <w:tcW w:w="8028" w:type="dxa"/>
          </w:tcPr>
          <w:p w:rsidR="005C6C02" w:rsidRPr="00D57901" w:rsidRDefault="005C6C02" w:rsidP="00835C96">
            <w:pPr>
              <w:rPr>
                <w:rFonts w:ascii="Arial Narrow" w:hAnsi="Arial Narrow"/>
                <w:b/>
                <w:sz w:val="20"/>
                <w:szCs w:val="20"/>
              </w:rPr>
            </w:pPr>
            <w:r w:rsidRPr="00D57901">
              <w:rPr>
                <w:rFonts w:ascii="Arial Narrow" w:hAnsi="Arial Narrow"/>
                <w:b/>
                <w:sz w:val="20"/>
                <w:szCs w:val="20"/>
              </w:rPr>
              <w:t>Joint</w:t>
            </w:r>
          </w:p>
        </w:tc>
      </w:tr>
      <w:tr w:rsidR="005C6C02" w:rsidRPr="00D57901" w:rsidTr="00835C96">
        <w:tc>
          <w:tcPr>
            <w:tcW w:w="2268" w:type="dxa"/>
          </w:tcPr>
          <w:p w:rsidR="005C6C02" w:rsidRPr="00D57901" w:rsidRDefault="005C6C02" w:rsidP="00835C96">
            <w:pPr>
              <w:rPr>
                <w:rFonts w:ascii="Arial Narrow" w:hAnsi="Arial Narrow"/>
                <w:b/>
                <w:sz w:val="20"/>
                <w:szCs w:val="20"/>
              </w:rPr>
            </w:pPr>
            <w:r w:rsidRPr="00D57901">
              <w:rPr>
                <w:rFonts w:ascii="Arial Narrow" w:hAnsi="Arial Narrow"/>
                <w:b/>
                <w:sz w:val="20"/>
                <w:szCs w:val="20"/>
              </w:rPr>
              <w:t>Grades Supported:</w:t>
            </w:r>
          </w:p>
        </w:tc>
        <w:tc>
          <w:tcPr>
            <w:tcW w:w="8028" w:type="dxa"/>
          </w:tcPr>
          <w:p w:rsidR="005C6C02" w:rsidRPr="00D57901" w:rsidRDefault="005C6C02" w:rsidP="00835C96">
            <w:pPr>
              <w:rPr>
                <w:rFonts w:ascii="Arial Narrow" w:hAnsi="Arial Narrow"/>
                <w:b/>
                <w:sz w:val="20"/>
                <w:szCs w:val="20"/>
              </w:rPr>
            </w:pPr>
            <w:r w:rsidRPr="00D57901">
              <w:rPr>
                <w:rFonts w:ascii="Arial Narrow" w:hAnsi="Arial Narrow"/>
                <w:b/>
                <w:sz w:val="20"/>
                <w:szCs w:val="20"/>
              </w:rPr>
              <w:t>BGen (Selects) – BGen</w:t>
            </w:r>
          </w:p>
        </w:tc>
      </w:tr>
      <w:tr w:rsidR="005C6C02" w:rsidRPr="00D57901" w:rsidTr="00835C96">
        <w:tc>
          <w:tcPr>
            <w:tcW w:w="2268" w:type="dxa"/>
            <w:tcBorders>
              <w:bottom w:val="single" w:sz="4" w:space="0" w:color="auto"/>
            </w:tcBorders>
          </w:tcPr>
          <w:p w:rsidR="005C6C02" w:rsidRPr="00D57901" w:rsidRDefault="005C6C02" w:rsidP="00835C96">
            <w:pPr>
              <w:rPr>
                <w:rFonts w:ascii="Arial Narrow" w:hAnsi="Arial Narrow"/>
                <w:b/>
                <w:sz w:val="20"/>
                <w:szCs w:val="20"/>
              </w:rPr>
            </w:pPr>
            <w:r w:rsidRPr="00D57901">
              <w:rPr>
                <w:rFonts w:ascii="Arial Narrow" w:hAnsi="Arial Narrow"/>
                <w:b/>
                <w:color w:val="4F6228" w:themeColor="accent3" w:themeShade="80"/>
                <w:sz w:val="20"/>
                <w:szCs w:val="20"/>
              </w:rPr>
              <w:t>Priority:</w:t>
            </w:r>
          </w:p>
        </w:tc>
        <w:tc>
          <w:tcPr>
            <w:tcW w:w="8028" w:type="dxa"/>
            <w:tcBorders>
              <w:bottom w:val="single" w:sz="4" w:space="0" w:color="auto"/>
            </w:tcBorders>
          </w:tcPr>
          <w:p w:rsidR="005C6C02" w:rsidRDefault="005C6C02" w:rsidP="00835C96">
            <w:pPr>
              <w:rPr>
                <w:rFonts w:ascii="Arial Narrow" w:hAnsi="Arial Narrow"/>
                <w:b/>
                <w:color w:val="4F6228" w:themeColor="accent3" w:themeShade="80"/>
                <w:sz w:val="20"/>
                <w:szCs w:val="20"/>
              </w:rPr>
            </w:pPr>
            <w:r w:rsidRPr="00D57901">
              <w:rPr>
                <w:rFonts w:ascii="Arial Narrow" w:hAnsi="Arial Narrow"/>
                <w:b/>
                <w:color w:val="4F6228" w:themeColor="accent3" w:themeShade="80"/>
                <w:sz w:val="20"/>
                <w:szCs w:val="20"/>
              </w:rPr>
              <w:t>All Brigadier Generals to include Selects within 2-years of senate confirmation date</w:t>
            </w:r>
          </w:p>
          <w:p w:rsidR="000A3B95" w:rsidRPr="00D57901" w:rsidRDefault="000A3B95" w:rsidP="00835C96">
            <w:pPr>
              <w:rPr>
                <w:rFonts w:ascii="Arial Narrow" w:hAnsi="Arial Narrow"/>
                <w:b/>
                <w:sz w:val="20"/>
                <w:szCs w:val="20"/>
              </w:rPr>
            </w:pPr>
          </w:p>
        </w:tc>
      </w:tr>
    </w:tbl>
    <w:p w:rsidR="005C6C02" w:rsidRDefault="005C6C02" w:rsidP="005C6C02">
      <w:pPr>
        <w:rPr>
          <w:rFonts w:ascii="Arial Narrow" w:hAnsi="Arial Narrow"/>
          <w:sz w:val="20"/>
          <w:szCs w:val="20"/>
        </w:rPr>
      </w:pPr>
    </w:p>
    <w:p w:rsidR="005C6C02" w:rsidRPr="0007276C" w:rsidRDefault="005C6C02" w:rsidP="005C6C02">
      <w:pPr>
        <w:ind w:firstLine="720"/>
        <w:rPr>
          <w:rFonts w:ascii="Arial Narrow" w:hAnsi="Arial Narrow"/>
          <w:sz w:val="20"/>
          <w:szCs w:val="20"/>
        </w:rPr>
      </w:pPr>
      <w:r w:rsidRPr="0007276C">
        <w:rPr>
          <w:rFonts w:ascii="Arial Narrow" w:hAnsi="Arial Narrow"/>
          <w:sz w:val="20"/>
          <w:szCs w:val="20"/>
        </w:rPr>
        <w:t>A mandatory (required by law, title 10, U.S. Code, Section 663) for all active duty Brigadier Generals, to include selectees (who must attend within two years after confirmation) and one selected reserve Brigadier General per year.  This course is held four times per year at the National Defense University (NDU), Ft McNair, Washington, DC.  CAPSTONE consists of seminars, case studies, informal discussions, visits to key US military commands within the continental United States, and overseas trips to Europe, the Pacific, and the Western Hemisphere.  CAPSTONE focuses on the employment of U.S. forces in joint and combined operations to support national policy objectives.  It provides personal interaction with Combatant Commanders, other senior U.S. commanders and retired four-star general and flag officers to provide advice and guidance.  Additionally, NDU offers a unique, optional program for spouses of CAPSTONE attendees.  This program is offered in conjunction with the final (sixth) week of the CAPSTONE Course.</w:t>
      </w:r>
    </w:p>
    <w:p w:rsidR="005C6C02" w:rsidRPr="0007276C" w:rsidRDefault="005C6C02" w:rsidP="005C6C02">
      <w:pPr>
        <w:rPr>
          <w:rFonts w:ascii="Arial Narrow" w:hAnsi="Arial Narrow"/>
          <w:sz w:val="20"/>
          <w:szCs w:val="20"/>
        </w:rPr>
      </w:pPr>
    </w:p>
    <w:p w:rsidR="005C6C02" w:rsidRDefault="005C6C02" w:rsidP="005C6C02">
      <w:pPr>
        <w:rPr>
          <w:rFonts w:ascii="Arial Narrow" w:hAnsi="Arial Narrow"/>
          <w:sz w:val="20"/>
          <w:szCs w:val="20"/>
        </w:rPr>
      </w:pPr>
      <w:r w:rsidRPr="00F14266">
        <w:rPr>
          <w:rFonts w:ascii="Arial Narrow" w:hAnsi="Arial Narrow"/>
          <w:sz w:val="20"/>
          <w:szCs w:val="20"/>
          <w:u w:val="single"/>
        </w:rPr>
        <w:t>Course Web Address</w:t>
      </w:r>
      <w:r w:rsidRPr="0007276C">
        <w:rPr>
          <w:rFonts w:ascii="Arial Narrow" w:hAnsi="Arial Narrow"/>
          <w:sz w:val="20"/>
          <w:szCs w:val="20"/>
        </w:rPr>
        <w:t xml:space="preserve">: </w:t>
      </w:r>
      <w:hyperlink r:id="rId15" w:history="1">
        <w:r w:rsidRPr="003E1078">
          <w:rPr>
            <w:rStyle w:val="Hyperlink"/>
            <w:rFonts w:ascii="Arial Narrow" w:hAnsi="Arial Narrow"/>
            <w:sz w:val="20"/>
            <w:szCs w:val="20"/>
          </w:rPr>
          <w:t>http://capstone.ndu.edu</w:t>
        </w:r>
      </w:hyperlink>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r w:rsidRPr="00F14266">
        <w:rPr>
          <w:rFonts w:ascii="Arial Narrow" w:hAnsi="Arial Narrow"/>
          <w:sz w:val="20"/>
          <w:szCs w:val="20"/>
          <w:u w:val="single"/>
        </w:rPr>
        <w:t>Course Objectives</w:t>
      </w:r>
      <w:r w:rsidRPr="0007276C">
        <w:rPr>
          <w:rFonts w:ascii="Arial Narrow" w:hAnsi="Arial Narrow"/>
          <w:sz w:val="20"/>
          <w:szCs w:val="20"/>
        </w:rPr>
        <w:t>:</w:t>
      </w:r>
    </w:p>
    <w:p w:rsidR="005C6C02" w:rsidRPr="0007276C" w:rsidRDefault="005C6C02" w:rsidP="005C6C02">
      <w:pPr>
        <w:rPr>
          <w:rFonts w:ascii="Arial Narrow" w:hAnsi="Arial Narrow"/>
          <w:sz w:val="20"/>
          <w:szCs w:val="20"/>
        </w:rPr>
      </w:pPr>
    </w:p>
    <w:p w:rsidR="005C6C02" w:rsidRPr="00F14266" w:rsidRDefault="005C6C02" w:rsidP="00DB7AB0">
      <w:pPr>
        <w:pStyle w:val="ListParagraph"/>
        <w:numPr>
          <w:ilvl w:val="0"/>
          <w:numId w:val="4"/>
        </w:numPr>
        <w:rPr>
          <w:rFonts w:ascii="Arial Narrow" w:hAnsi="Arial Narrow"/>
          <w:sz w:val="20"/>
          <w:szCs w:val="20"/>
        </w:rPr>
      </w:pPr>
      <w:r w:rsidRPr="00F14266">
        <w:rPr>
          <w:rFonts w:ascii="Arial Narrow" w:hAnsi="Arial Narrow"/>
          <w:sz w:val="20"/>
          <w:szCs w:val="20"/>
        </w:rPr>
        <w:t>Analyze the national security policy process, to include the integration of the instruments of national power in support of the national security and national military strategies.</w:t>
      </w:r>
    </w:p>
    <w:p w:rsidR="005C6C02" w:rsidRPr="00F14266" w:rsidRDefault="005C6C02" w:rsidP="00DB7AB0">
      <w:pPr>
        <w:pStyle w:val="ListParagraph"/>
        <w:numPr>
          <w:ilvl w:val="0"/>
          <w:numId w:val="4"/>
        </w:numPr>
        <w:rPr>
          <w:rFonts w:ascii="Arial Narrow" w:hAnsi="Arial Narrow"/>
          <w:sz w:val="20"/>
          <w:szCs w:val="20"/>
        </w:rPr>
      </w:pPr>
      <w:r w:rsidRPr="00F14266">
        <w:rPr>
          <w:rFonts w:ascii="Arial Narrow" w:hAnsi="Arial Narrow"/>
          <w:sz w:val="20"/>
          <w:szCs w:val="20"/>
        </w:rPr>
        <w:t>Enhance the understanding and coordination for Joint Doctrine and the Joint Operational Art.</w:t>
      </w:r>
    </w:p>
    <w:p w:rsidR="005C6C02" w:rsidRPr="00F14266" w:rsidRDefault="005C6C02" w:rsidP="00DB7AB0">
      <w:pPr>
        <w:pStyle w:val="ListParagraph"/>
        <w:numPr>
          <w:ilvl w:val="0"/>
          <w:numId w:val="4"/>
        </w:numPr>
        <w:rPr>
          <w:rFonts w:ascii="Arial Narrow" w:hAnsi="Arial Narrow"/>
          <w:sz w:val="20"/>
          <w:szCs w:val="20"/>
        </w:rPr>
      </w:pPr>
      <w:r w:rsidRPr="00F14266">
        <w:rPr>
          <w:rFonts w:ascii="Arial Narrow" w:hAnsi="Arial Narrow"/>
          <w:sz w:val="20"/>
          <w:szCs w:val="20"/>
        </w:rPr>
        <w:t>Comprehend Service, joint, interagency, and multinational capabilities and how these capabilities are best integrated to attain national security objectives.</w:t>
      </w:r>
    </w:p>
    <w:p w:rsidR="005C6C02" w:rsidRPr="00F14266" w:rsidRDefault="005C6C02" w:rsidP="00DB7AB0">
      <w:pPr>
        <w:pStyle w:val="ListParagraph"/>
        <w:numPr>
          <w:ilvl w:val="0"/>
          <w:numId w:val="4"/>
        </w:numPr>
        <w:rPr>
          <w:rFonts w:ascii="Arial Narrow" w:hAnsi="Arial Narrow"/>
          <w:sz w:val="20"/>
          <w:szCs w:val="20"/>
        </w:rPr>
      </w:pPr>
      <w:r w:rsidRPr="00F14266">
        <w:rPr>
          <w:rFonts w:ascii="Arial Narrow" w:hAnsi="Arial Narrow"/>
          <w:sz w:val="20"/>
          <w:szCs w:val="20"/>
        </w:rPr>
        <w:t>Comprehend how joint, service, and multinational battle space systems are integrated in support of theater strategies.</w:t>
      </w:r>
    </w:p>
    <w:p w:rsidR="005C6C02" w:rsidRPr="00F14266" w:rsidRDefault="005C6C02" w:rsidP="00DB7AB0">
      <w:pPr>
        <w:pStyle w:val="ListParagraph"/>
        <w:numPr>
          <w:ilvl w:val="0"/>
          <w:numId w:val="4"/>
        </w:numPr>
        <w:rPr>
          <w:rFonts w:ascii="Arial Narrow" w:hAnsi="Arial Narrow"/>
          <w:sz w:val="20"/>
          <w:szCs w:val="20"/>
        </w:rPr>
      </w:pPr>
      <w:r w:rsidRPr="00F14266">
        <w:rPr>
          <w:rFonts w:ascii="Arial Narrow" w:hAnsi="Arial Narrow"/>
          <w:sz w:val="20"/>
          <w:szCs w:val="20"/>
        </w:rPr>
        <w:t>Comprehend the impact of defense acquisition programs and policies and their implications for enhancing our joint military capabilities.</w:t>
      </w:r>
    </w:p>
    <w:p w:rsidR="005C6C02" w:rsidRPr="00F14266" w:rsidRDefault="005C6C02" w:rsidP="00DB7AB0">
      <w:pPr>
        <w:pStyle w:val="ListParagraph"/>
        <w:numPr>
          <w:ilvl w:val="0"/>
          <w:numId w:val="4"/>
        </w:numPr>
        <w:rPr>
          <w:rFonts w:ascii="Arial Narrow" w:hAnsi="Arial Narrow"/>
          <w:sz w:val="20"/>
          <w:szCs w:val="20"/>
        </w:rPr>
      </w:pPr>
      <w:r w:rsidRPr="00F14266">
        <w:rPr>
          <w:rFonts w:ascii="Arial Narrow" w:hAnsi="Arial Narrow"/>
          <w:sz w:val="20"/>
          <w:szCs w:val="20"/>
        </w:rPr>
        <w:t>Analyze the relationship between the military and cabinet-level departments, Congress, NSC, DOD agencies, and the public.</w:t>
      </w: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r w:rsidRPr="00F14266">
        <w:rPr>
          <w:rFonts w:ascii="Arial Narrow" w:hAnsi="Arial Narrow"/>
          <w:sz w:val="20"/>
          <w:szCs w:val="20"/>
          <w:u w:val="single"/>
        </w:rPr>
        <w:t>Participant Tasks Once Selected</w:t>
      </w:r>
      <w:r w:rsidRPr="0007276C">
        <w:rPr>
          <w:rFonts w:ascii="Arial Narrow" w:hAnsi="Arial Narrow"/>
          <w:sz w:val="20"/>
          <w:szCs w:val="20"/>
        </w:rPr>
        <w:t>:</w:t>
      </w:r>
    </w:p>
    <w:p w:rsidR="005C6C02" w:rsidRPr="0007276C" w:rsidRDefault="005C6C02" w:rsidP="005C6C02">
      <w:pPr>
        <w:rPr>
          <w:rFonts w:ascii="Arial Narrow" w:hAnsi="Arial Narrow"/>
          <w:sz w:val="20"/>
          <w:szCs w:val="20"/>
        </w:rPr>
      </w:pPr>
    </w:p>
    <w:p w:rsidR="005C6C02" w:rsidRPr="00F14266" w:rsidRDefault="005C6C02" w:rsidP="00DB7AB0">
      <w:pPr>
        <w:pStyle w:val="ListParagraph"/>
        <w:numPr>
          <w:ilvl w:val="0"/>
          <w:numId w:val="5"/>
        </w:numPr>
        <w:rPr>
          <w:rFonts w:ascii="Arial Narrow" w:hAnsi="Arial Narrow"/>
          <w:sz w:val="20"/>
          <w:szCs w:val="20"/>
        </w:rPr>
      </w:pPr>
      <w:r w:rsidRPr="00F14266">
        <w:rPr>
          <w:rFonts w:ascii="Arial Narrow" w:hAnsi="Arial Narrow"/>
          <w:sz w:val="20"/>
          <w:szCs w:val="20"/>
        </w:rPr>
        <w:t>Possess a valid government passport by the issued due date.  Ensure passport (burgundy colored) does not expire until at least 6 months after course completion.</w:t>
      </w:r>
    </w:p>
    <w:p w:rsidR="005C6C02" w:rsidRPr="00F14266" w:rsidRDefault="005C6C02" w:rsidP="00DB7AB0">
      <w:pPr>
        <w:pStyle w:val="ListParagraph"/>
        <w:numPr>
          <w:ilvl w:val="0"/>
          <w:numId w:val="5"/>
        </w:numPr>
        <w:rPr>
          <w:rFonts w:ascii="Arial Narrow" w:hAnsi="Arial Narrow"/>
          <w:sz w:val="20"/>
          <w:szCs w:val="20"/>
        </w:rPr>
      </w:pPr>
      <w:r w:rsidRPr="00F14266">
        <w:rPr>
          <w:rFonts w:ascii="Arial Narrow" w:hAnsi="Arial Narrow"/>
          <w:sz w:val="20"/>
          <w:szCs w:val="20"/>
        </w:rPr>
        <w:t>Complete and return the issued Course Registration Datasheets.  Denote overseas trip preference and note that listed preference is not a guarantee of assignment.</w:t>
      </w:r>
    </w:p>
    <w:p w:rsidR="005C6C02" w:rsidRPr="00F14266" w:rsidRDefault="005C6C02" w:rsidP="00DB7AB0">
      <w:pPr>
        <w:pStyle w:val="ListParagraph"/>
        <w:numPr>
          <w:ilvl w:val="0"/>
          <w:numId w:val="5"/>
        </w:numPr>
        <w:rPr>
          <w:rFonts w:ascii="Arial Narrow" w:hAnsi="Arial Narrow"/>
          <w:sz w:val="20"/>
          <w:szCs w:val="20"/>
        </w:rPr>
      </w:pPr>
      <w:r w:rsidRPr="00F14266">
        <w:rPr>
          <w:rFonts w:ascii="Arial Narrow" w:hAnsi="Arial Narrow"/>
          <w:sz w:val="20"/>
          <w:szCs w:val="20"/>
        </w:rPr>
        <w:t>Possess Top Secret security clearance and be eligible for SCI access.</w:t>
      </w:r>
    </w:p>
    <w:p w:rsidR="005C6C02" w:rsidRDefault="005C6C02" w:rsidP="00DB7AB0">
      <w:pPr>
        <w:pStyle w:val="ListParagraph"/>
        <w:numPr>
          <w:ilvl w:val="0"/>
          <w:numId w:val="5"/>
        </w:numPr>
        <w:rPr>
          <w:rFonts w:ascii="Arial Narrow" w:hAnsi="Arial Narrow"/>
          <w:sz w:val="20"/>
          <w:szCs w:val="20"/>
        </w:rPr>
      </w:pPr>
      <w:r w:rsidRPr="00F14266">
        <w:rPr>
          <w:rFonts w:ascii="Arial Narrow" w:hAnsi="Arial Narrow"/>
          <w:sz w:val="20"/>
          <w:szCs w:val="20"/>
        </w:rPr>
        <w:t>Posses</w:t>
      </w:r>
      <w:r>
        <w:rPr>
          <w:rFonts w:ascii="Arial Narrow" w:hAnsi="Arial Narrow"/>
          <w:sz w:val="20"/>
          <w:szCs w:val="20"/>
        </w:rPr>
        <w:t>s</w:t>
      </w:r>
      <w:r w:rsidRPr="00F14266">
        <w:rPr>
          <w:rFonts w:ascii="Arial Narrow" w:hAnsi="Arial Narrow"/>
          <w:sz w:val="20"/>
          <w:szCs w:val="20"/>
        </w:rPr>
        <w:t xml:space="preserve"> all required immunizations.</w:t>
      </w:r>
    </w:p>
    <w:p w:rsidR="005C6C02" w:rsidRPr="00F14266" w:rsidRDefault="005C6C02" w:rsidP="00DB7AB0">
      <w:pPr>
        <w:pStyle w:val="ListParagraph"/>
        <w:numPr>
          <w:ilvl w:val="0"/>
          <w:numId w:val="5"/>
        </w:numPr>
        <w:rPr>
          <w:rFonts w:ascii="Arial Narrow" w:hAnsi="Arial Narrow"/>
          <w:sz w:val="20"/>
          <w:szCs w:val="20"/>
        </w:rPr>
      </w:pPr>
      <w:r>
        <w:rPr>
          <w:rFonts w:ascii="Arial Narrow" w:hAnsi="Arial Narrow"/>
          <w:sz w:val="20"/>
          <w:szCs w:val="20"/>
        </w:rPr>
        <w:t xml:space="preserve">Complete AOR training </w:t>
      </w:r>
      <w:r w:rsidRPr="00F14266">
        <w:rPr>
          <w:rFonts w:ascii="Arial Narrow" w:hAnsi="Arial Narrow"/>
          <w:sz w:val="20"/>
          <w:szCs w:val="20"/>
        </w:rPr>
        <w:t>prerequisites</w:t>
      </w:r>
      <w:r>
        <w:rPr>
          <w:rFonts w:ascii="Arial Narrow" w:hAnsi="Arial Narrow"/>
          <w:sz w:val="20"/>
          <w:szCs w:val="20"/>
        </w:rPr>
        <w:t xml:space="preserve">, see the website at </w:t>
      </w:r>
      <w:r w:rsidRPr="00A66B42">
        <w:rPr>
          <w:rFonts w:ascii="Arial Narrow" w:hAnsi="Arial Narrow"/>
          <w:sz w:val="20"/>
          <w:szCs w:val="20"/>
        </w:rPr>
        <w:t>http://capstone.ndu.edu</w:t>
      </w:r>
      <w:r>
        <w:rPr>
          <w:rFonts w:ascii="Arial Narrow" w:hAnsi="Arial Narrow"/>
          <w:sz w:val="20"/>
          <w:szCs w:val="20"/>
        </w:rPr>
        <w:t>.</w:t>
      </w:r>
    </w:p>
    <w:p w:rsidR="005C6C02" w:rsidRPr="0007276C" w:rsidRDefault="005C6C02" w:rsidP="005C6C02">
      <w:pPr>
        <w:rPr>
          <w:rFonts w:ascii="Arial Narrow" w:hAnsi="Arial Narrow"/>
          <w:sz w:val="20"/>
          <w:szCs w:val="20"/>
        </w:rPr>
      </w:pPr>
    </w:p>
    <w:p w:rsidR="005C6C02" w:rsidRDefault="005C6C02" w:rsidP="005C6C02">
      <w:pPr>
        <w:rPr>
          <w:rFonts w:ascii="Arial Narrow" w:hAnsi="Arial Narrow"/>
          <w:sz w:val="20"/>
          <w:szCs w:val="20"/>
        </w:rPr>
      </w:pPr>
      <w:r>
        <w:rPr>
          <w:rFonts w:ascii="Arial Narrow" w:hAnsi="Arial Narrow"/>
          <w:sz w:val="20"/>
          <w:szCs w:val="20"/>
          <w:u w:val="single"/>
        </w:rPr>
        <w:t>Supporting</w:t>
      </w:r>
      <w:r w:rsidRPr="00F14266">
        <w:rPr>
          <w:rFonts w:ascii="Arial Narrow" w:hAnsi="Arial Narrow"/>
          <w:sz w:val="20"/>
          <w:szCs w:val="20"/>
          <w:u w:val="single"/>
        </w:rPr>
        <w:t xml:space="preserve"> Information</w:t>
      </w:r>
      <w:r w:rsidRPr="0007276C">
        <w:rPr>
          <w:rFonts w:ascii="Arial Narrow" w:hAnsi="Arial Narrow"/>
          <w:sz w:val="20"/>
          <w:szCs w:val="20"/>
        </w:rPr>
        <w:t>:</w:t>
      </w:r>
    </w:p>
    <w:p w:rsidR="005C6C02" w:rsidRDefault="005C6C02" w:rsidP="005C6C02">
      <w:pPr>
        <w:rPr>
          <w:rFonts w:ascii="Arial Narrow" w:hAnsi="Arial Narrow"/>
          <w:sz w:val="20"/>
          <w:szCs w:val="20"/>
        </w:rPr>
      </w:pPr>
    </w:p>
    <w:p w:rsidR="005C6C02" w:rsidRDefault="005C6C02" w:rsidP="00DB7AB0">
      <w:pPr>
        <w:pStyle w:val="ListParagraph"/>
        <w:numPr>
          <w:ilvl w:val="0"/>
          <w:numId w:val="7"/>
        </w:numPr>
        <w:rPr>
          <w:rFonts w:ascii="Arial Narrow" w:hAnsi="Arial Narrow"/>
          <w:sz w:val="20"/>
          <w:szCs w:val="20"/>
        </w:rPr>
      </w:pPr>
      <w:r w:rsidRPr="00E46CB4">
        <w:rPr>
          <w:rFonts w:ascii="Arial Narrow" w:hAnsi="Arial Narrow"/>
          <w:sz w:val="20"/>
          <w:szCs w:val="20"/>
        </w:rPr>
        <w:t>Capstone is the only course within the United States Marine Corps where congress mandates attendance.  Active duty component general/flag officers are required to attend within two years of senate confirmation.</w:t>
      </w:r>
    </w:p>
    <w:p w:rsidR="005C6C02" w:rsidRPr="00E46CB4" w:rsidRDefault="005C6C02" w:rsidP="00DB7AB0">
      <w:pPr>
        <w:pStyle w:val="ListParagraph"/>
        <w:numPr>
          <w:ilvl w:val="0"/>
          <w:numId w:val="7"/>
        </w:numPr>
        <w:rPr>
          <w:rFonts w:ascii="Arial Narrow" w:hAnsi="Arial Narrow"/>
          <w:sz w:val="20"/>
          <w:szCs w:val="20"/>
        </w:rPr>
      </w:pPr>
      <w:r>
        <w:rPr>
          <w:rFonts w:ascii="Arial Narrow" w:hAnsi="Arial Narrow"/>
          <w:sz w:val="20"/>
          <w:szCs w:val="20"/>
        </w:rPr>
        <w:t xml:space="preserve">Reserve component general/flag officer attendance is </w:t>
      </w:r>
      <w:r w:rsidRPr="00E46CB4">
        <w:rPr>
          <w:rFonts w:ascii="Arial Narrow" w:hAnsi="Arial Narrow"/>
          <w:i/>
          <w:sz w:val="20"/>
          <w:szCs w:val="20"/>
          <w:u w:val="single"/>
        </w:rPr>
        <w:t>not</w:t>
      </w:r>
      <w:r>
        <w:rPr>
          <w:rFonts w:ascii="Arial Narrow" w:hAnsi="Arial Narrow"/>
          <w:sz w:val="20"/>
          <w:szCs w:val="20"/>
        </w:rPr>
        <w:t xml:space="preserve"> mandated.</w:t>
      </w: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Default="003F2261" w:rsidP="005C6C02">
      <w:pPr>
        <w:rPr>
          <w:rFonts w:ascii="Arial Narrow" w:hAnsi="Arial Narrow"/>
          <w:sz w:val="20"/>
          <w:szCs w:val="20"/>
        </w:rPr>
      </w:pPr>
      <w:hyperlink w:anchor="Contents" w:history="1">
        <w:r w:rsidR="00284371" w:rsidRPr="005140DD">
          <w:rPr>
            <w:rStyle w:val="Hyperlink"/>
            <w:rFonts w:ascii="Arial Narrow" w:hAnsi="Arial Narrow"/>
            <w:b/>
            <w:color w:val="000080" w:themeColor="hyperlink" w:themeShade="80"/>
            <w:sz w:val="20"/>
            <w:szCs w:val="20"/>
          </w:rPr>
          <w:t>Return to Table of Contents</w:t>
        </w:r>
      </w:hyperlink>
    </w:p>
    <w:p w:rsidR="005C6C02" w:rsidRPr="00F14266" w:rsidRDefault="005C6C02" w:rsidP="00DB7DF6">
      <w:pPr>
        <w:pStyle w:val="Heading1"/>
      </w:pPr>
      <w:bookmarkStart w:id="6" w:name="_Toc522083493"/>
      <w:r w:rsidRPr="00F14266">
        <w:lastRenderedPageBreak/>
        <w:t>Capstone</w:t>
      </w:r>
      <w:r>
        <w:t xml:space="preserve"> (Reserve Component)</w:t>
      </w:r>
      <w:bookmarkEnd w:id="6"/>
    </w:p>
    <w:p w:rsidR="005C6C02" w:rsidRDefault="005C6C02" w:rsidP="005C6C02">
      <w:pPr>
        <w:rPr>
          <w:rFonts w:ascii="Arial Narrow" w:hAnsi="Arial Narrow"/>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9"/>
        <w:gridCol w:w="7841"/>
      </w:tblGrid>
      <w:tr w:rsidR="005C6C02" w:rsidRPr="00D57901" w:rsidTr="00835C96">
        <w:tc>
          <w:tcPr>
            <w:tcW w:w="2268" w:type="dxa"/>
            <w:tcBorders>
              <w:top w:val="single" w:sz="4" w:space="0" w:color="auto"/>
            </w:tcBorders>
          </w:tcPr>
          <w:p w:rsidR="000A3B95" w:rsidRDefault="000A3B95" w:rsidP="00835C96">
            <w:pPr>
              <w:tabs>
                <w:tab w:val="right" w:pos="2052"/>
              </w:tabs>
              <w:rPr>
                <w:rFonts w:ascii="Arial Narrow" w:hAnsi="Arial Narrow"/>
                <w:b/>
                <w:sz w:val="20"/>
                <w:szCs w:val="20"/>
              </w:rPr>
            </w:pPr>
          </w:p>
          <w:p w:rsidR="005C6C02" w:rsidRPr="00D57901" w:rsidRDefault="005C6C02" w:rsidP="00835C96">
            <w:pPr>
              <w:tabs>
                <w:tab w:val="right" w:pos="2052"/>
              </w:tabs>
              <w:rPr>
                <w:rFonts w:ascii="Arial Narrow" w:hAnsi="Arial Narrow"/>
                <w:b/>
                <w:sz w:val="20"/>
                <w:szCs w:val="20"/>
              </w:rPr>
            </w:pPr>
            <w:r w:rsidRPr="00D57901">
              <w:rPr>
                <w:rFonts w:ascii="Arial Narrow" w:hAnsi="Arial Narrow"/>
                <w:b/>
                <w:sz w:val="20"/>
                <w:szCs w:val="20"/>
              </w:rPr>
              <w:t>MCTFS Code:</w:t>
            </w:r>
            <w:r>
              <w:rPr>
                <w:rFonts w:ascii="Arial Narrow" w:hAnsi="Arial Narrow"/>
                <w:b/>
                <w:sz w:val="20"/>
                <w:szCs w:val="20"/>
              </w:rPr>
              <w:tab/>
            </w:r>
          </w:p>
        </w:tc>
        <w:tc>
          <w:tcPr>
            <w:tcW w:w="8028" w:type="dxa"/>
            <w:tcBorders>
              <w:top w:val="single" w:sz="4" w:space="0" w:color="auto"/>
            </w:tcBorders>
          </w:tcPr>
          <w:p w:rsidR="000A3B95" w:rsidRDefault="000A3B95" w:rsidP="00835C96">
            <w:pPr>
              <w:rPr>
                <w:rFonts w:ascii="Arial Narrow" w:hAnsi="Arial Narrow"/>
                <w:b/>
                <w:sz w:val="20"/>
                <w:szCs w:val="20"/>
              </w:rPr>
            </w:pPr>
          </w:p>
          <w:p w:rsidR="005C6C02" w:rsidRPr="00D57901" w:rsidRDefault="005C6C02" w:rsidP="00835C96">
            <w:pPr>
              <w:rPr>
                <w:rFonts w:ascii="Arial Narrow" w:hAnsi="Arial Narrow"/>
                <w:b/>
                <w:sz w:val="20"/>
                <w:szCs w:val="20"/>
              </w:rPr>
            </w:pPr>
            <w:r w:rsidRPr="00D57901">
              <w:rPr>
                <w:rFonts w:ascii="Arial Narrow" w:hAnsi="Arial Narrow"/>
                <w:b/>
                <w:sz w:val="20"/>
                <w:szCs w:val="20"/>
              </w:rPr>
              <w:t>KGW</w:t>
            </w:r>
          </w:p>
        </w:tc>
      </w:tr>
      <w:tr w:rsidR="005C6C02" w:rsidRPr="00D57901" w:rsidTr="00835C96">
        <w:tc>
          <w:tcPr>
            <w:tcW w:w="2268" w:type="dxa"/>
          </w:tcPr>
          <w:p w:rsidR="005C6C02" w:rsidRPr="00D57901" w:rsidRDefault="005C6C02" w:rsidP="00835C96">
            <w:pPr>
              <w:rPr>
                <w:rFonts w:ascii="Arial Narrow" w:hAnsi="Arial Narrow"/>
                <w:b/>
                <w:sz w:val="20"/>
                <w:szCs w:val="20"/>
              </w:rPr>
            </w:pPr>
            <w:r w:rsidRPr="00D57901">
              <w:rPr>
                <w:rFonts w:ascii="Arial Narrow" w:hAnsi="Arial Narrow"/>
                <w:b/>
                <w:sz w:val="20"/>
                <w:szCs w:val="20"/>
              </w:rPr>
              <w:t>Course Type:</w:t>
            </w:r>
          </w:p>
        </w:tc>
        <w:tc>
          <w:tcPr>
            <w:tcW w:w="8028" w:type="dxa"/>
          </w:tcPr>
          <w:p w:rsidR="005C6C02" w:rsidRPr="00D57901" w:rsidRDefault="005C6C02" w:rsidP="00835C96">
            <w:pPr>
              <w:rPr>
                <w:rFonts w:ascii="Arial Narrow" w:hAnsi="Arial Narrow"/>
                <w:b/>
                <w:sz w:val="20"/>
                <w:szCs w:val="20"/>
              </w:rPr>
            </w:pPr>
            <w:r w:rsidRPr="00D57901">
              <w:rPr>
                <w:rFonts w:ascii="Arial Narrow" w:hAnsi="Arial Narrow"/>
                <w:b/>
                <w:sz w:val="20"/>
                <w:szCs w:val="20"/>
              </w:rPr>
              <w:t>Joint</w:t>
            </w:r>
          </w:p>
        </w:tc>
      </w:tr>
      <w:tr w:rsidR="005C6C02" w:rsidRPr="00D57901" w:rsidTr="00835C96">
        <w:tc>
          <w:tcPr>
            <w:tcW w:w="2268" w:type="dxa"/>
          </w:tcPr>
          <w:p w:rsidR="005C6C02" w:rsidRPr="00D57901" w:rsidRDefault="005C6C02" w:rsidP="00835C96">
            <w:pPr>
              <w:rPr>
                <w:rFonts w:ascii="Arial Narrow" w:hAnsi="Arial Narrow"/>
                <w:b/>
                <w:sz w:val="20"/>
                <w:szCs w:val="20"/>
              </w:rPr>
            </w:pPr>
            <w:r w:rsidRPr="00D57901">
              <w:rPr>
                <w:rFonts w:ascii="Arial Narrow" w:hAnsi="Arial Narrow"/>
                <w:b/>
                <w:sz w:val="20"/>
                <w:szCs w:val="20"/>
              </w:rPr>
              <w:t>Grades Supported:</w:t>
            </w:r>
          </w:p>
        </w:tc>
        <w:tc>
          <w:tcPr>
            <w:tcW w:w="8028" w:type="dxa"/>
          </w:tcPr>
          <w:p w:rsidR="005C6C02" w:rsidRPr="00D57901" w:rsidRDefault="005C6C02" w:rsidP="00835C96">
            <w:pPr>
              <w:rPr>
                <w:rFonts w:ascii="Arial Narrow" w:hAnsi="Arial Narrow"/>
                <w:b/>
                <w:sz w:val="20"/>
                <w:szCs w:val="20"/>
              </w:rPr>
            </w:pPr>
            <w:r w:rsidRPr="00D57901">
              <w:rPr>
                <w:rFonts w:ascii="Arial Narrow" w:hAnsi="Arial Narrow"/>
                <w:b/>
                <w:sz w:val="20"/>
                <w:szCs w:val="20"/>
              </w:rPr>
              <w:t>BGen (Selects) – BGen</w:t>
            </w:r>
          </w:p>
        </w:tc>
      </w:tr>
      <w:tr w:rsidR="005C6C02" w:rsidRPr="00D57901" w:rsidTr="00835C96">
        <w:tc>
          <w:tcPr>
            <w:tcW w:w="2268" w:type="dxa"/>
            <w:tcBorders>
              <w:bottom w:val="single" w:sz="4" w:space="0" w:color="auto"/>
            </w:tcBorders>
          </w:tcPr>
          <w:p w:rsidR="005C6C02" w:rsidRPr="00D57901" w:rsidRDefault="005C6C02" w:rsidP="00835C96">
            <w:pPr>
              <w:rPr>
                <w:rFonts w:ascii="Arial Narrow" w:hAnsi="Arial Narrow"/>
                <w:b/>
                <w:sz w:val="20"/>
                <w:szCs w:val="20"/>
              </w:rPr>
            </w:pPr>
            <w:r w:rsidRPr="00D57901">
              <w:rPr>
                <w:rFonts w:ascii="Arial Narrow" w:hAnsi="Arial Narrow"/>
                <w:b/>
                <w:color w:val="4F6228" w:themeColor="accent3" w:themeShade="80"/>
                <w:sz w:val="20"/>
                <w:szCs w:val="20"/>
              </w:rPr>
              <w:t>Priority:</w:t>
            </w:r>
          </w:p>
        </w:tc>
        <w:tc>
          <w:tcPr>
            <w:tcW w:w="8028" w:type="dxa"/>
            <w:tcBorders>
              <w:bottom w:val="single" w:sz="4" w:space="0" w:color="auto"/>
            </w:tcBorders>
          </w:tcPr>
          <w:p w:rsidR="005C6C02" w:rsidRDefault="005C6C02" w:rsidP="005C6C02">
            <w:pPr>
              <w:rPr>
                <w:rFonts w:ascii="Arial Narrow" w:hAnsi="Arial Narrow"/>
                <w:b/>
                <w:color w:val="4F6228" w:themeColor="accent3" w:themeShade="80"/>
                <w:sz w:val="20"/>
                <w:szCs w:val="20"/>
              </w:rPr>
            </w:pPr>
            <w:r w:rsidRPr="00D57901">
              <w:rPr>
                <w:rFonts w:ascii="Arial Narrow" w:hAnsi="Arial Narrow"/>
                <w:b/>
                <w:color w:val="4F6228" w:themeColor="accent3" w:themeShade="80"/>
                <w:sz w:val="20"/>
                <w:szCs w:val="20"/>
              </w:rPr>
              <w:t xml:space="preserve">All </w:t>
            </w:r>
            <w:r>
              <w:rPr>
                <w:rFonts w:ascii="Arial Narrow" w:hAnsi="Arial Narrow"/>
                <w:b/>
                <w:color w:val="4F6228" w:themeColor="accent3" w:themeShade="80"/>
                <w:sz w:val="20"/>
                <w:szCs w:val="20"/>
              </w:rPr>
              <w:t xml:space="preserve">Reserve Component </w:t>
            </w:r>
            <w:r w:rsidRPr="00D57901">
              <w:rPr>
                <w:rFonts w:ascii="Arial Narrow" w:hAnsi="Arial Narrow"/>
                <w:b/>
                <w:color w:val="4F6228" w:themeColor="accent3" w:themeShade="80"/>
                <w:sz w:val="20"/>
                <w:szCs w:val="20"/>
              </w:rPr>
              <w:t xml:space="preserve">Brigadier Generals </w:t>
            </w:r>
            <w:r>
              <w:rPr>
                <w:rFonts w:ascii="Arial Narrow" w:hAnsi="Arial Narrow"/>
                <w:b/>
                <w:color w:val="4F6228" w:themeColor="accent3" w:themeShade="80"/>
                <w:sz w:val="20"/>
                <w:szCs w:val="20"/>
              </w:rPr>
              <w:t>by seniority</w:t>
            </w:r>
          </w:p>
          <w:p w:rsidR="000A3B95" w:rsidRPr="00D57901" w:rsidRDefault="000A3B95" w:rsidP="005C6C02">
            <w:pPr>
              <w:rPr>
                <w:rFonts w:ascii="Arial Narrow" w:hAnsi="Arial Narrow"/>
                <w:b/>
                <w:sz w:val="20"/>
                <w:szCs w:val="20"/>
              </w:rPr>
            </w:pPr>
          </w:p>
        </w:tc>
      </w:tr>
    </w:tbl>
    <w:p w:rsidR="005C6C02" w:rsidRDefault="005C6C02" w:rsidP="005C6C02">
      <w:pPr>
        <w:rPr>
          <w:rFonts w:ascii="Arial Narrow" w:hAnsi="Arial Narrow"/>
          <w:sz w:val="20"/>
          <w:szCs w:val="20"/>
        </w:rPr>
      </w:pPr>
    </w:p>
    <w:p w:rsidR="005C6C02" w:rsidRPr="0007276C" w:rsidRDefault="005C6C02" w:rsidP="005C6C02">
      <w:pPr>
        <w:ind w:firstLine="720"/>
        <w:rPr>
          <w:rFonts w:ascii="Arial Narrow" w:hAnsi="Arial Narrow"/>
          <w:sz w:val="20"/>
          <w:szCs w:val="20"/>
        </w:rPr>
      </w:pPr>
      <w:r w:rsidRPr="0007276C">
        <w:rPr>
          <w:rFonts w:ascii="Arial Narrow" w:hAnsi="Arial Narrow"/>
          <w:sz w:val="20"/>
          <w:szCs w:val="20"/>
        </w:rPr>
        <w:t xml:space="preserve">This course is </w:t>
      </w:r>
      <w:r w:rsidRPr="005C6C02">
        <w:rPr>
          <w:rFonts w:ascii="Arial Narrow" w:hAnsi="Arial Narrow"/>
          <w:i/>
          <w:sz w:val="20"/>
          <w:szCs w:val="20"/>
        </w:rPr>
        <w:t>not</w:t>
      </w:r>
      <w:r>
        <w:rPr>
          <w:rFonts w:ascii="Arial Narrow" w:hAnsi="Arial Narrow"/>
          <w:sz w:val="20"/>
          <w:szCs w:val="20"/>
        </w:rPr>
        <w:t xml:space="preserve"> mandatory for reserve component general officers and is offered once per year, normally in January,</w:t>
      </w:r>
      <w:r w:rsidRPr="0007276C">
        <w:rPr>
          <w:rFonts w:ascii="Arial Narrow" w:hAnsi="Arial Narrow"/>
          <w:sz w:val="20"/>
          <w:szCs w:val="20"/>
        </w:rPr>
        <w:t xml:space="preserve"> at National Defense University (NDU), Ft McNair, Washington, DC.  CAPSTONE consists of seminars, case studies, informal discussions, visits to key US military commands within the continental United States, and overseas trips to Europe, the Pacific, and the Western Hemisphere.  CAPSTONE focuses on the employment of U.S. forces in joint and combined operations to support national policy objectives.  It provides personal interaction with Combatant Commanders, other senior U.S. commanders and retired four-star general and flag officers to provide advice and guidance.  Additionally, NDU offers a unique, optional program for spouses of CAPSTONE attendees.  This program is offered in conjunction with the final (sixth) week of the CAPSTONE Course.</w:t>
      </w:r>
    </w:p>
    <w:p w:rsidR="005C6C02" w:rsidRPr="0007276C" w:rsidRDefault="005C6C02" w:rsidP="005C6C02">
      <w:pPr>
        <w:rPr>
          <w:rFonts w:ascii="Arial Narrow" w:hAnsi="Arial Narrow"/>
          <w:sz w:val="20"/>
          <w:szCs w:val="20"/>
        </w:rPr>
      </w:pPr>
    </w:p>
    <w:p w:rsidR="005C6C02" w:rsidRDefault="005C6C02" w:rsidP="005C6C02">
      <w:pPr>
        <w:rPr>
          <w:rFonts w:ascii="Arial Narrow" w:hAnsi="Arial Narrow"/>
          <w:sz w:val="20"/>
          <w:szCs w:val="20"/>
        </w:rPr>
      </w:pPr>
      <w:r w:rsidRPr="00F14266">
        <w:rPr>
          <w:rFonts w:ascii="Arial Narrow" w:hAnsi="Arial Narrow"/>
          <w:sz w:val="20"/>
          <w:szCs w:val="20"/>
          <w:u w:val="single"/>
        </w:rPr>
        <w:t>Course Web Address</w:t>
      </w:r>
      <w:r w:rsidRPr="0007276C">
        <w:rPr>
          <w:rFonts w:ascii="Arial Narrow" w:hAnsi="Arial Narrow"/>
          <w:sz w:val="20"/>
          <w:szCs w:val="20"/>
        </w:rPr>
        <w:t xml:space="preserve">: </w:t>
      </w:r>
      <w:hyperlink r:id="rId16" w:history="1">
        <w:r w:rsidRPr="003E1078">
          <w:rPr>
            <w:rStyle w:val="Hyperlink"/>
            <w:rFonts w:ascii="Arial Narrow" w:hAnsi="Arial Narrow"/>
            <w:sz w:val="20"/>
            <w:szCs w:val="20"/>
          </w:rPr>
          <w:t>http://capstone.ndu.edu</w:t>
        </w:r>
      </w:hyperlink>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r w:rsidRPr="00F14266">
        <w:rPr>
          <w:rFonts w:ascii="Arial Narrow" w:hAnsi="Arial Narrow"/>
          <w:sz w:val="20"/>
          <w:szCs w:val="20"/>
          <w:u w:val="single"/>
        </w:rPr>
        <w:t>Course Objectives</w:t>
      </w:r>
      <w:r w:rsidRPr="0007276C">
        <w:rPr>
          <w:rFonts w:ascii="Arial Narrow" w:hAnsi="Arial Narrow"/>
          <w:sz w:val="20"/>
          <w:szCs w:val="20"/>
        </w:rPr>
        <w:t>:</w:t>
      </w:r>
    </w:p>
    <w:p w:rsidR="005C6C02" w:rsidRPr="0007276C" w:rsidRDefault="005C6C02" w:rsidP="005C6C02">
      <w:pPr>
        <w:rPr>
          <w:rFonts w:ascii="Arial Narrow" w:hAnsi="Arial Narrow"/>
          <w:sz w:val="20"/>
          <w:szCs w:val="20"/>
        </w:rPr>
      </w:pPr>
    </w:p>
    <w:p w:rsidR="005C6C02" w:rsidRPr="00F14266" w:rsidRDefault="005C6C02" w:rsidP="00DB7AB0">
      <w:pPr>
        <w:pStyle w:val="ListParagraph"/>
        <w:numPr>
          <w:ilvl w:val="0"/>
          <w:numId w:val="4"/>
        </w:numPr>
        <w:rPr>
          <w:rFonts w:ascii="Arial Narrow" w:hAnsi="Arial Narrow"/>
          <w:sz w:val="20"/>
          <w:szCs w:val="20"/>
        </w:rPr>
      </w:pPr>
      <w:r w:rsidRPr="00F14266">
        <w:rPr>
          <w:rFonts w:ascii="Arial Narrow" w:hAnsi="Arial Narrow"/>
          <w:sz w:val="20"/>
          <w:szCs w:val="20"/>
        </w:rPr>
        <w:t>Analyze the national security policy process, to include the integration of the instruments of national power in support of the national security and national military strategies.</w:t>
      </w:r>
    </w:p>
    <w:p w:rsidR="005C6C02" w:rsidRPr="00F14266" w:rsidRDefault="005C6C02" w:rsidP="00DB7AB0">
      <w:pPr>
        <w:pStyle w:val="ListParagraph"/>
        <w:numPr>
          <w:ilvl w:val="0"/>
          <w:numId w:val="4"/>
        </w:numPr>
        <w:rPr>
          <w:rFonts w:ascii="Arial Narrow" w:hAnsi="Arial Narrow"/>
          <w:sz w:val="20"/>
          <w:szCs w:val="20"/>
        </w:rPr>
      </w:pPr>
      <w:r w:rsidRPr="00F14266">
        <w:rPr>
          <w:rFonts w:ascii="Arial Narrow" w:hAnsi="Arial Narrow"/>
          <w:sz w:val="20"/>
          <w:szCs w:val="20"/>
        </w:rPr>
        <w:t>Enhance the understanding and coordination for Joint Doctrine and the Joint Operational Art.</w:t>
      </w:r>
    </w:p>
    <w:p w:rsidR="005C6C02" w:rsidRPr="00F14266" w:rsidRDefault="005C6C02" w:rsidP="00DB7AB0">
      <w:pPr>
        <w:pStyle w:val="ListParagraph"/>
        <w:numPr>
          <w:ilvl w:val="0"/>
          <w:numId w:val="4"/>
        </w:numPr>
        <w:rPr>
          <w:rFonts w:ascii="Arial Narrow" w:hAnsi="Arial Narrow"/>
          <w:sz w:val="20"/>
          <w:szCs w:val="20"/>
        </w:rPr>
      </w:pPr>
      <w:r w:rsidRPr="00F14266">
        <w:rPr>
          <w:rFonts w:ascii="Arial Narrow" w:hAnsi="Arial Narrow"/>
          <w:sz w:val="20"/>
          <w:szCs w:val="20"/>
        </w:rPr>
        <w:t>Comprehend Service, joint, interagency, and multinational capabilities and how these capabilities are best integrated to attain national security objectives.</w:t>
      </w:r>
    </w:p>
    <w:p w:rsidR="005C6C02" w:rsidRPr="00F14266" w:rsidRDefault="005C6C02" w:rsidP="00DB7AB0">
      <w:pPr>
        <w:pStyle w:val="ListParagraph"/>
        <w:numPr>
          <w:ilvl w:val="0"/>
          <w:numId w:val="4"/>
        </w:numPr>
        <w:rPr>
          <w:rFonts w:ascii="Arial Narrow" w:hAnsi="Arial Narrow"/>
          <w:sz w:val="20"/>
          <w:szCs w:val="20"/>
        </w:rPr>
      </w:pPr>
      <w:r w:rsidRPr="00F14266">
        <w:rPr>
          <w:rFonts w:ascii="Arial Narrow" w:hAnsi="Arial Narrow"/>
          <w:sz w:val="20"/>
          <w:szCs w:val="20"/>
        </w:rPr>
        <w:t>Comprehend how joint, service, and multinational battle space systems are integrated in support of theater strategies.</w:t>
      </w:r>
    </w:p>
    <w:p w:rsidR="005C6C02" w:rsidRPr="00F14266" w:rsidRDefault="005C6C02" w:rsidP="00DB7AB0">
      <w:pPr>
        <w:pStyle w:val="ListParagraph"/>
        <w:numPr>
          <w:ilvl w:val="0"/>
          <w:numId w:val="4"/>
        </w:numPr>
        <w:rPr>
          <w:rFonts w:ascii="Arial Narrow" w:hAnsi="Arial Narrow"/>
          <w:sz w:val="20"/>
          <w:szCs w:val="20"/>
        </w:rPr>
      </w:pPr>
      <w:r w:rsidRPr="00F14266">
        <w:rPr>
          <w:rFonts w:ascii="Arial Narrow" w:hAnsi="Arial Narrow"/>
          <w:sz w:val="20"/>
          <w:szCs w:val="20"/>
        </w:rPr>
        <w:t>Comprehend the impact of defense acquisition programs and policies and their implications for enhancing our joint military capabilities.</w:t>
      </w:r>
    </w:p>
    <w:p w:rsidR="005C6C02" w:rsidRPr="00F14266" w:rsidRDefault="005C6C02" w:rsidP="00DB7AB0">
      <w:pPr>
        <w:pStyle w:val="ListParagraph"/>
        <w:numPr>
          <w:ilvl w:val="0"/>
          <w:numId w:val="4"/>
        </w:numPr>
        <w:rPr>
          <w:rFonts w:ascii="Arial Narrow" w:hAnsi="Arial Narrow"/>
          <w:sz w:val="20"/>
          <w:szCs w:val="20"/>
        </w:rPr>
      </w:pPr>
      <w:r w:rsidRPr="00F14266">
        <w:rPr>
          <w:rFonts w:ascii="Arial Narrow" w:hAnsi="Arial Narrow"/>
          <w:sz w:val="20"/>
          <w:szCs w:val="20"/>
        </w:rPr>
        <w:t>Analyze the relationship between the military and cabinet-level departments, Congress, NSC, DOD agencies, and the public.</w:t>
      </w: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r w:rsidRPr="00F14266">
        <w:rPr>
          <w:rFonts w:ascii="Arial Narrow" w:hAnsi="Arial Narrow"/>
          <w:sz w:val="20"/>
          <w:szCs w:val="20"/>
          <w:u w:val="single"/>
        </w:rPr>
        <w:t>Participant Tasks Once Selected</w:t>
      </w:r>
      <w:r w:rsidRPr="0007276C">
        <w:rPr>
          <w:rFonts w:ascii="Arial Narrow" w:hAnsi="Arial Narrow"/>
          <w:sz w:val="20"/>
          <w:szCs w:val="20"/>
        </w:rPr>
        <w:t>:</w:t>
      </w:r>
    </w:p>
    <w:p w:rsidR="005C6C02" w:rsidRPr="0007276C" w:rsidRDefault="005C6C02" w:rsidP="005C6C02">
      <w:pPr>
        <w:rPr>
          <w:rFonts w:ascii="Arial Narrow" w:hAnsi="Arial Narrow"/>
          <w:sz w:val="20"/>
          <w:szCs w:val="20"/>
        </w:rPr>
      </w:pPr>
    </w:p>
    <w:p w:rsidR="005C6C02" w:rsidRPr="00F14266" w:rsidRDefault="005C6C02" w:rsidP="00DB7AB0">
      <w:pPr>
        <w:pStyle w:val="ListParagraph"/>
        <w:numPr>
          <w:ilvl w:val="0"/>
          <w:numId w:val="5"/>
        </w:numPr>
        <w:rPr>
          <w:rFonts w:ascii="Arial Narrow" w:hAnsi="Arial Narrow"/>
          <w:sz w:val="20"/>
          <w:szCs w:val="20"/>
        </w:rPr>
      </w:pPr>
      <w:r w:rsidRPr="00F14266">
        <w:rPr>
          <w:rFonts w:ascii="Arial Narrow" w:hAnsi="Arial Narrow"/>
          <w:sz w:val="20"/>
          <w:szCs w:val="20"/>
        </w:rPr>
        <w:t>Possess a valid government passport by the issued due date.  Ensure passport (burgundy colored) does not expire until at least 6 months after course completion.</w:t>
      </w:r>
    </w:p>
    <w:p w:rsidR="005C6C02" w:rsidRPr="00F14266" w:rsidRDefault="005C6C02" w:rsidP="00DB7AB0">
      <w:pPr>
        <w:pStyle w:val="ListParagraph"/>
        <w:numPr>
          <w:ilvl w:val="0"/>
          <w:numId w:val="5"/>
        </w:numPr>
        <w:rPr>
          <w:rFonts w:ascii="Arial Narrow" w:hAnsi="Arial Narrow"/>
          <w:sz w:val="20"/>
          <w:szCs w:val="20"/>
        </w:rPr>
      </w:pPr>
      <w:r w:rsidRPr="00F14266">
        <w:rPr>
          <w:rFonts w:ascii="Arial Narrow" w:hAnsi="Arial Narrow"/>
          <w:sz w:val="20"/>
          <w:szCs w:val="20"/>
        </w:rPr>
        <w:t>Complete and return the issued Course Registration Datasheets.  Denote overseas trip preference and note that listed preference is not a guarantee of assignment.</w:t>
      </w:r>
    </w:p>
    <w:p w:rsidR="005C6C02" w:rsidRPr="00F14266" w:rsidRDefault="005C6C02" w:rsidP="00DB7AB0">
      <w:pPr>
        <w:pStyle w:val="ListParagraph"/>
        <w:numPr>
          <w:ilvl w:val="0"/>
          <w:numId w:val="5"/>
        </w:numPr>
        <w:rPr>
          <w:rFonts w:ascii="Arial Narrow" w:hAnsi="Arial Narrow"/>
          <w:sz w:val="20"/>
          <w:szCs w:val="20"/>
        </w:rPr>
      </w:pPr>
      <w:r w:rsidRPr="00F14266">
        <w:rPr>
          <w:rFonts w:ascii="Arial Narrow" w:hAnsi="Arial Narrow"/>
          <w:sz w:val="20"/>
          <w:szCs w:val="20"/>
        </w:rPr>
        <w:t>Possess Top Secret security clearance and be eligible for SCI access.</w:t>
      </w:r>
    </w:p>
    <w:p w:rsidR="005C6C02" w:rsidRDefault="005C6C02" w:rsidP="00DB7AB0">
      <w:pPr>
        <w:pStyle w:val="ListParagraph"/>
        <w:numPr>
          <w:ilvl w:val="0"/>
          <w:numId w:val="5"/>
        </w:numPr>
        <w:rPr>
          <w:rFonts w:ascii="Arial Narrow" w:hAnsi="Arial Narrow"/>
          <w:sz w:val="20"/>
          <w:szCs w:val="20"/>
        </w:rPr>
      </w:pPr>
      <w:r w:rsidRPr="00F14266">
        <w:rPr>
          <w:rFonts w:ascii="Arial Narrow" w:hAnsi="Arial Narrow"/>
          <w:sz w:val="20"/>
          <w:szCs w:val="20"/>
        </w:rPr>
        <w:t>Posses</w:t>
      </w:r>
      <w:r>
        <w:rPr>
          <w:rFonts w:ascii="Arial Narrow" w:hAnsi="Arial Narrow"/>
          <w:sz w:val="20"/>
          <w:szCs w:val="20"/>
        </w:rPr>
        <w:t>s</w:t>
      </w:r>
      <w:r w:rsidRPr="00F14266">
        <w:rPr>
          <w:rFonts w:ascii="Arial Narrow" w:hAnsi="Arial Narrow"/>
          <w:sz w:val="20"/>
          <w:szCs w:val="20"/>
        </w:rPr>
        <w:t xml:space="preserve"> all required immunizations.</w:t>
      </w:r>
    </w:p>
    <w:p w:rsidR="005C6C02" w:rsidRPr="00F14266" w:rsidRDefault="005C6C02" w:rsidP="00DB7AB0">
      <w:pPr>
        <w:pStyle w:val="ListParagraph"/>
        <w:numPr>
          <w:ilvl w:val="0"/>
          <w:numId w:val="5"/>
        </w:numPr>
        <w:rPr>
          <w:rFonts w:ascii="Arial Narrow" w:hAnsi="Arial Narrow"/>
          <w:sz w:val="20"/>
          <w:szCs w:val="20"/>
        </w:rPr>
      </w:pPr>
      <w:r>
        <w:rPr>
          <w:rFonts w:ascii="Arial Narrow" w:hAnsi="Arial Narrow"/>
          <w:sz w:val="20"/>
          <w:szCs w:val="20"/>
        </w:rPr>
        <w:t xml:space="preserve">Complete AOR training </w:t>
      </w:r>
      <w:r w:rsidRPr="00F14266">
        <w:rPr>
          <w:rFonts w:ascii="Arial Narrow" w:hAnsi="Arial Narrow"/>
          <w:sz w:val="20"/>
          <w:szCs w:val="20"/>
        </w:rPr>
        <w:t>prerequisites</w:t>
      </w:r>
      <w:r>
        <w:rPr>
          <w:rFonts w:ascii="Arial Narrow" w:hAnsi="Arial Narrow"/>
          <w:sz w:val="20"/>
          <w:szCs w:val="20"/>
        </w:rPr>
        <w:t xml:space="preserve">, see the website at </w:t>
      </w:r>
      <w:r w:rsidRPr="00A66B42">
        <w:rPr>
          <w:rFonts w:ascii="Arial Narrow" w:hAnsi="Arial Narrow"/>
          <w:sz w:val="20"/>
          <w:szCs w:val="20"/>
        </w:rPr>
        <w:t>http://capstone.ndu.edu</w:t>
      </w:r>
      <w:r>
        <w:rPr>
          <w:rFonts w:ascii="Arial Narrow" w:hAnsi="Arial Narrow"/>
          <w:sz w:val="20"/>
          <w:szCs w:val="20"/>
        </w:rPr>
        <w:t>.</w:t>
      </w:r>
    </w:p>
    <w:p w:rsidR="005C6C02" w:rsidRPr="0007276C" w:rsidRDefault="005C6C02" w:rsidP="005C6C02">
      <w:pPr>
        <w:rPr>
          <w:rFonts w:ascii="Arial Narrow" w:hAnsi="Arial Narrow"/>
          <w:sz w:val="20"/>
          <w:szCs w:val="20"/>
        </w:rPr>
      </w:pPr>
    </w:p>
    <w:p w:rsidR="005C6C02" w:rsidRDefault="005C6C02" w:rsidP="005C6C02">
      <w:pPr>
        <w:rPr>
          <w:rFonts w:ascii="Arial Narrow" w:hAnsi="Arial Narrow"/>
          <w:sz w:val="20"/>
          <w:szCs w:val="20"/>
        </w:rPr>
      </w:pPr>
      <w:r>
        <w:rPr>
          <w:rFonts w:ascii="Arial Narrow" w:hAnsi="Arial Narrow"/>
          <w:sz w:val="20"/>
          <w:szCs w:val="20"/>
          <w:u w:val="single"/>
        </w:rPr>
        <w:t>Supporting</w:t>
      </w:r>
      <w:r w:rsidRPr="00F14266">
        <w:rPr>
          <w:rFonts w:ascii="Arial Narrow" w:hAnsi="Arial Narrow"/>
          <w:sz w:val="20"/>
          <w:szCs w:val="20"/>
          <w:u w:val="single"/>
        </w:rPr>
        <w:t xml:space="preserve"> Information</w:t>
      </w:r>
      <w:r w:rsidRPr="0007276C">
        <w:rPr>
          <w:rFonts w:ascii="Arial Narrow" w:hAnsi="Arial Narrow"/>
          <w:sz w:val="20"/>
          <w:szCs w:val="20"/>
        </w:rPr>
        <w:t>:</w:t>
      </w:r>
    </w:p>
    <w:p w:rsidR="005C6C02" w:rsidRDefault="005C6C02" w:rsidP="005C6C02">
      <w:pPr>
        <w:rPr>
          <w:rFonts w:ascii="Arial Narrow" w:hAnsi="Arial Narrow"/>
          <w:sz w:val="20"/>
          <w:szCs w:val="20"/>
        </w:rPr>
      </w:pPr>
    </w:p>
    <w:p w:rsidR="005C6C02" w:rsidRDefault="005C6C02" w:rsidP="00DB7AB0">
      <w:pPr>
        <w:pStyle w:val="ListParagraph"/>
        <w:numPr>
          <w:ilvl w:val="0"/>
          <w:numId w:val="7"/>
        </w:numPr>
        <w:rPr>
          <w:rFonts w:ascii="Arial Narrow" w:hAnsi="Arial Narrow"/>
          <w:sz w:val="20"/>
          <w:szCs w:val="20"/>
        </w:rPr>
      </w:pPr>
      <w:r w:rsidRPr="00E46CB4">
        <w:rPr>
          <w:rFonts w:ascii="Arial Narrow" w:hAnsi="Arial Narrow"/>
          <w:sz w:val="20"/>
          <w:szCs w:val="20"/>
        </w:rPr>
        <w:t>Capstone is the only course within the United States Marine Corps where congress mandates attendance.  Active duty component general/flag officers are required to attend within two years of senate confirmation.</w:t>
      </w:r>
    </w:p>
    <w:p w:rsidR="005C6C02" w:rsidRPr="00E46CB4" w:rsidRDefault="005C6C02" w:rsidP="00DB7AB0">
      <w:pPr>
        <w:pStyle w:val="ListParagraph"/>
        <w:numPr>
          <w:ilvl w:val="0"/>
          <w:numId w:val="7"/>
        </w:numPr>
        <w:rPr>
          <w:rFonts w:ascii="Arial Narrow" w:hAnsi="Arial Narrow"/>
          <w:sz w:val="20"/>
          <w:szCs w:val="20"/>
        </w:rPr>
      </w:pPr>
      <w:r>
        <w:rPr>
          <w:rFonts w:ascii="Arial Narrow" w:hAnsi="Arial Narrow"/>
          <w:sz w:val="20"/>
          <w:szCs w:val="20"/>
        </w:rPr>
        <w:t xml:space="preserve">Reserve component general/flag officer attendance is </w:t>
      </w:r>
      <w:r w:rsidRPr="00E46CB4">
        <w:rPr>
          <w:rFonts w:ascii="Arial Narrow" w:hAnsi="Arial Narrow"/>
          <w:i/>
          <w:sz w:val="20"/>
          <w:szCs w:val="20"/>
          <w:u w:val="single"/>
        </w:rPr>
        <w:t>not</w:t>
      </w:r>
      <w:r>
        <w:rPr>
          <w:rFonts w:ascii="Arial Narrow" w:hAnsi="Arial Narrow"/>
          <w:sz w:val="20"/>
          <w:szCs w:val="20"/>
        </w:rPr>
        <w:t xml:space="preserve"> mandated.</w:t>
      </w: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Default="005C6C02" w:rsidP="005C6C02">
      <w:pPr>
        <w:rPr>
          <w:rFonts w:ascii="Arial Narrow" w:hAnsi="Arial Narrow"/>
          <w:sz w:val="20"/>
          <w:szCs w:val="20"/>
        </w:rPr>
      </w:pPr>
    </w:p>
    <w:p w:rsidR="005C6C02" w:rsidRDefault="005C6C02" w:rsidP="005C6C02">
      <w:pPr>
        <w:rPr>
          <w:rFonts w:ascii="Arial Narrow" w:hAnsi="Arial Narrow"/>
          <w:sz w:val="20"/>
          <w:szCs w:val="20"/>
        </w:rPr>
      </w:pPr>
    </w:p>
    <w:p w:rsidR="005C6C02" w:rsidRDefault="005C6C02" w:rsidP="005C6C02">
      <w:pPr>
        <w:rPr>
          <w:rFonts w:ascii="Arial Narrow" w:hAnsi="Arial Narrow"/>
          <w:sz w:val="20"/>
          <w:szCs w:val="20"/>
        </w:rPr>
      </w:pPr>
    </w:p>
    <w:p w:rsidR="005C6C02" w:rsidRDefault="005C6C02" w:rsidP="005C6C02">
      <w:pPr>
        <w:rPr>
          <w:rFonts w:ascii="Arial Narrow" w:hAnsi="Arial Narrow"/>
          <w:sz w:val="20"/>
          <w:szCs w:val="20"/>
        </w:rPr>
      </w:pPr>
    </w:p>
    <w:p w:rsidR="005C6C02" w:rsidRDefault="005C6C02" w:rsidP="005C6C02">
      <w:pPr>
        <w:rPr>
          <w:rFonts w:ascii="Arial Narrow" w:hAnsi="Arial Narrow"/>
          <w:sz w:val="20"/>
          <w:szCs w:val="20"/>
        </w:rPr>
      </w:pPr>
    </w:p>
    <w:p w:rsidR="005C6C02" w:rsidRDefault="005C6C02" w:rsidP="005C6C02">
      <w:pPr>
        <w:rPr>
          <w:rFonts w:ascii="Arial Narrow" w:hAnsi="Arial Narrow"/>
          <w:sz w:val="20"/>
          <w:szCs w:val="20"/>
        </w:rPr>
      </w:pPr>
    </w:p>
    <w:p w:rsidR="005C6C02" w:rsidRDefault="005C6C02" w:rsidP="005C6C02">
      <w:pPr>
        <w:rPr>
          <w:rFonts w:ascii="Arial Narrow" w:hAnsi="Arial Narrow"/>
          <w:sz w:val="20"/>
          <w:szCs w:val="20"/>
        </w:rPr>
      </w:pPr>
    </w:p>
    <w:p w:rsidR="005C6C02" w:rsidRDefault="005C6C02" w:rsidP="005C6C02">
      <w:pPr>
        <w:rPr>
          <w:rFonts w:ascii="Arial Narrow" w:hAnsi="Arial Narrow"/>
          <w:sz w:val="20"/>
          <w:szCs w:val="20"/>
        </w:rPr>
      </w:pPr>
    </w:p>
    <w:p w:rsidR="005C6C02" w:rsidRDefault="005C6C02" w:rsidP="005C6C02">
      <w:pPr>
        <w:rPr>
          <w:rFonts w:ascii="Arial Narrow" w:hAnsi="Arial Narrow"/>
          <w:sz w:val="20"/>
          <w:szCs w:val="20"/>
        </w:rPr>
      </w:pPr>
    </w:p>
    <w:p w:rsidR="005C6C02" w:rsidRPr="0007276C" w:rsidRDefault="003F2261" w:rsidP="005C6C02">
      <w:pPr>
        <w:rPr>
          <w:rFonts w:ascii="Arial Narrow" w:hAnsi="Arial Narrow"/>
          <w:sz w:val="20"/>
          <w:szCs w:val="20"/>
        </w:rPr>
      </w:pPr>
      <w:hyperlink w:anchor="Contents" w:history="1">
        <w:r w:rsidR="00284371" w:rsidRPr="005140DD">
          <w:rPr>
            <w:rStyle w:val="Hyperlink"/>
            <w:rFonts w:ascii="Arial Narrow" w:hAnsi="Arial Narrow"/>
            <w:b/>
            <w:color w:val="000080" w:themeColor="hyperlink" w:themeShade="80"/>
            <w:sz w:val="20"/>
            <w:szCs w:val="20"/>
          </w:rPr>
          <w:t>Return to Table of Contents</w:t>
        </w:r>
      </w:hyperlink>
    </w:p>
    <w:p w:rsidR="005C6C02" w:rsidRPr="00EC0D9C" w:rsidRDefault="005C6C02" w:rsidP="00DB7DF6">
      <w:pPr>
        <w:pStyle w:val="Heading1"/>
      </w:pPr>
      <w:bookmarkStart w:id="7" w:name="_Toc522083494"/>
      <w:r w:rsidRPr="00EC0D9C">
        <w:lastRenderedPageBreak/>
        <w:t>Combined Force Air Component Commander Course</w:t>
      </w:r>
      <w:bookmarkEnd w:id="7"/>
    </w:p>
    <w:p w:rsidR="005C6C02" w:rsidRDefault="005C6C02" w:rsidP="005C6C02">
      <w:pPr>
        <w:rPr>
          <w:rFonts w:ascii="Arial Narrow" w:hAnsi="Arial Narrow"/>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7"/>
        <w:gridCol w:w="7843"/>
      </w:tblGrid>
      <w:tr w:rsidR="005C6C02" w:rsidRPr="00D57901" w:rsidTr="00835C96">
        <w:tc>
          <w:tcPr>
            <w:tcW w:w="2268" w:type="dxa"/>
            <w:tcBorders>
              <w:top w:val="single" w:sz="4" w:space="0" w:color="auto"/>
            </w:tcBorders>
          </w:tcPr>
          <w:p w:rsidR="000A3B95" w:rsidRDefault="000A3B95" w:rsidP="00835C96">
            <w:pPr>
              <w:rPr>
                <w:rFonts w:ascii="Arial Narrow" w:hAnsi="Arial Narrow"/>
                <w:b/>
                <w:sz w:val="20"/>
                <w:szCs w:val="20"/>
              </w:rPr>
            </w:pPr>
          </w:p>
          <w:p w:rsidR="005C6C02" w:rsidRPr="00D57901" w:rsidRDefault="005C6C02" w:rsidP="00835C96">
            <w:pPr>
              <w:rPr>
                <w:rFonts w:ascii="Arial Narrow" w:hAnsi="Arial Narrow"/>
                <w:b/>
                <w:sz w:val="20"/>
                <w:szCs w:val="20"/>
              </w:rPr>
            </w:pPr>
            <w:r w:rsidRPr="00D57901">
              <w:rPr>
                <w:rFonts w:ascii="Arial Narrow" w:hAnsi="Arial Narrow"/>
                <w:b/>
                <w:sz w:val="20"/>
                <w:szCs w:val="20"/>
              </w:rPr>
              <w:t>MCTFS Code:</w:t>
            </w:r>
          </w:p>
        </w:tc>
        <w:tc>
          <w:tcPr>
            <w:tcW w:w="8028" w:type="dxa"/>
            <w:tcBorders>
              <w:top w:val="single" w:sz="4" w:space="0" w:color="auto"/>
            </w:tcBorders>
          </w:tcPr>
          <w:p w:rsidR="000A3B95" w:rsidRDefault="000A3B95" w:rsidP="00835C96">
            <w:pPr>
              <w:rPr>
                <w:rFonts w:ascii="Arial Narrow" w:hAnsi="Arial Narrow"/>
                <w:b/>
                <w:sz w:val="20"/>
                <w:szCs w:val="20"/>
              </w:rPr>
            </w:pPr>
          </w:p>
          <w:p w:rsidR="005C6C02" w:rsidRPr="00D57901" w:rsidRDefault="005C6C02" w:rsidP="008B7B17">
            <w:pPr>
              <w:rPr>
                <w:rFonts w:ascii="Arial Narrow" w:hAnsi="Arial Narrow"/>
                <w:b/>
                <w:sz w:val="20"/>
                <w:szCs w:val="20"/>
              </w:rPr>
            </w:pPr>
            <w:r w:rsidRPr="00D57901">
              <w:rPr>
                <w:rFonts w:ascii="Arial Narrow" w:hAnsi="Arial Narrow"/>
                <w:b/>
                <w:sz w:val="20"/>
                <w:szCs w:val="20"/>
              </w:rPr>
              <w:t>KG</w:t>
            </w:r>
            <w:r w:rsidR="008B7B17">
              <w:rPr>
                <w:rFonts w:ascii="Arial Narrow" w:hAnsi="Arial Narrow"/>
                <w:b/>
                <w:sz w:val="20"/>
                <w:szCs w:val="20"/>
              </w:rPr>
              <w:t>Y</w:t>
            </w:r>
          </w:p>
        </w:tc>
      </w:tr>
      <w:tr w:rsidR="005C6C02" w:rsidRPr="00D57901" w:rsidTr="00835C96">
        <w:tc>
          <w:tcPr>
            <w:tcW w:w="2268" w:type="dxa"/>
          </w:tcPr>
          <w:p w:rsidR="005C6C02" w:rsidRPr="00D57901" w:rsidRDefault="005C6C02" w:rsidP="00835C96">
            <w:pPr>
              <w:rPr>
                <w:rFonts w:ascii="Arial Narrow" w:hAnsi="Arial Narrow"/>
                <w:b/>
                <w:sz w:val="20"/>
                <w:szCs w:val="20"/>
              </w:rPr>
            </w:pPr>
            <w:r w:rsidRPr="00D57901">
              <w:rPr>
                <w:rFonts w:ascii="Arial Narrow" w:hAnsi="Arial Narrow"/>
                <w:b/>
                <w:sz w:val="20"/>
                <w:szCs w:val="20"/>
              </w:rPr>
              <w:t>Course Type:</w:t>
            </w:r>
          </w:p>
        </w:tc>
        <w:tc>
          <w:tcPr>
            <w:tcW w:w="8028" w:type="dxa"/>
          </w:tcPr>
          <w:p w:rsidR="005C6C02" w:rsidRPr="00D57901" w:rsidRDefault="005C6C02" w:rsidP="00835C96">
            <w:pPr>
              <w:rPr>
                <w:rFonts w:ascii="Arial Narrow" w:hAnsi="Arial Narrow"/>
                <w:b/>
                <w:sz w:val="20"/>
                <w:szCs w:val="20"/>
              </w:rPr>
            </w:pPr>
            <w:r w:rsidRPr="00D57901">
              <w:rPr>
                <w:rFonts w:ascii="Arial Narrow" w:hAnsi="Arial Narrow"/>
                <w:b/>
                <w:sz w:val="20"/>
                <w:szCs w:val="20"/>
              </w:rPr>
              <w:t>Joint</w:t>
            </w:r>
            <w:r>
              <w:rPr>
                <w:rFonts w:ascii="Arial Narrow" w:hAnsi="Arial Narrow"/>
                <w:b/>
                <w:sz w:val="20"/>
                <w:szCs w:val="20"/>
              </w:rPr>
              <w:t>:</w:t>
            </w:r>
            <w:r w:rsidRPr="00D57901">
              <w:rPr>
                <w:rFonts w:ascii="Arial Narrow" w:hAnsi="Arial Narrow"/>
                <w:b/>
                <w:sz w:val="20"/>
                <w:szCs w:val="20"/>
              </w:rPr>
              <w:t xml:space="preserve"> Air</w:t>
            </w:r>
          </w:p>
        </w:tc>
      </w:tr>
      <w:tr w:rsidR="005C6C02" w:rsidRPr="00D57901" w:rsidTr="00835C96">
        <w:tc>
          <w:tcPr>
            <w:tcW w:w="2268" w:type="dxa"/>
          </w:tcPr>
          <w:p w:rsidR="005C6C02" w:rsidRPr="00D57901" w:rsidRDefault="005C6C02" w:rsidP="00835C96">
            <w:pPr>
              <w:rPr>
                <w:rFonts w:ascii="Arial Narrow" w:hAnsi="Arial Narrow"/>
                <w:b/>
                <w:sz w:val="20"/>
                <w:szCs w:val="20"/>
              </w:rPr>
            </w:pPr>
            <w:r w:rsidRPr="00D57901">
              <w:rPr>
                <w:rFonts w:ascii="Arial Narrow" w:hAnsi="Arial Narrow"/>
                <w:b/>
                <w:sz w:val="20"/>
                <w:szCs w:val="20"/>
              </w:rPr>
              <w:t>Grades Supported:</w:t>
            </w:r>
          </w:p>
        </w:tc>
        <w:tc>
          <w:tcPr>
            <w:tcW w:w="8028" w:type="dxa"/>
          </w:tcPr>
          <w:p w:rsidR="005C6C02" w:rsidRPr="00D57901" w:rsidRDefault="005C6C02" w:rsidP="00835C96">
            <w:pPr>
              <w:rPr>
                <w:rFonts w:ascii="Arial Narrow" w:hAnsi="Arial Narrow"/>
                <w:b/>
                <w:sz w:val="20"/>
                <w:szCs w:val="20"/>
              </w:rPr>
            </w:pPr>
            <w:r w:rsidRPr="00D57901">
              <w:rPr>
                <w:rFonts w:ascii="Arial Narrow" w:hAnsi="Arial Narrow"/>
                <w:b/>
                <w:sz w:val="20"/>
                <w:szCs w:val="20"/>
              </w:rPr>
              <w:t>BGen (Selects) – MajGen</w:t>
            </w:r>
          </w:p>
        </w:tc>
      </w:tr>
      <w:tr w:rsidR="005C6C02" w:rsidRPr="00D57901" w:rsidTr="00835C96">
        <w:tc>
          <w:tcPr>
            <w:tcW w:w="2268" w:type="dxa"/>
            <w:tcBorders>
              <w:bottom w:val="single" w:sz="4" w:space="0" w:color="auto"/>
            </w:tcBorders>
          </w:tcPr>
          <w:p w:rsidR="005C6C02" w:rsidRPr="00D57901" w:rsidRDefault="005C6C02" w:rsidP="00835C96">
            <w:pPr>
              <w:rPr>
                <w:rFonts w:ascii="Arial Narrow" w:hAnsi="Arial Narrow"/>
                <w:b/>
                <w:sz w:val="20"/>
                <w:szCs w:val="20"/>
              </w:rPr>
            </w:pPr>
            <w:r w:rsidRPr="00D57901">
              <w:rPr>
                <w:rFonts w:ascii="Arial Narrow" w:hAnsi="Arial Narrow"/>
                <w:b/>
                <w:color w:val="4F6228" w:themeColor="accent3" w:themeShade="80"/>
                <w:sz w:val="20"/>
                <w:szCs w:val="20"/>
              </w:rPr>
              <w:t>Priority:</w:t>
            </w:r>
          </w:p>
        </w:tc>
        <w:tc>
          <w:tcPr>
            <w:tcW w:w="8028" w:type="dxa"/>
            <w:tcBorders>
              <w:bottom w:val="single" w:sz="4" w:space="0" w:color="auto"/>
            </w:tcBorders>
          </w:tcPr>
          <w:p w:rsidR="005C6C02" w:rsidRDefault="005C6C02" w:rsidP="00835C96">
            <w:pPr>
              <w:rPr>
                <w:rFonts w:ascii="Arial Narrow" w:hAnsi="Arial Narrow"/>
                <w:b/>
                <w:color w:val="4F6228" w:themeColor="accent3" w:themeShade="80"/>
                <w:sz w:val="20"/>
                <w:szCs w:val="20"/>
              </w:rPr>
            </w:pPr>
            <w:r w:rsidRPr="00D57901">
              <w:rPr>
                <w:rFonts w:ascii="Arial Narrow" w:hAnsi="Arial Narrow"/>
                <w:b/>
                <w:color w:val="4F6228" w:themeColor="accent3" w:themeShade="80"/>
                <w:sz w:val="20"/>
                <w:szCs w:val="20"/>
              </w:rPr>
              <w:t>Air Combat Element and Aviation related billets (foreign students - classified materials removed)</w:t>
            </w:r>
          </w:p>
          <w:p w:rsidR="000A3B95" w:rsidRPr="00D57901" w:rsidRDefault="000A3B95" w:rsidP="00835C96">
            <w:pPr>
              <w:rPr>
                <w:rFonts w:ascii="Arial Narrow" w:hAnsi="Arial Narrow"/>
                <w:b/>
                <w:sz w:val="20"/>
                <w:szCs w:val="20"/>
              </w:rPr>
            </w:pPr>
          </w:p>
        </w:tc>
      </w:tr>
    </w:tbl>
    <w:p w:rsidR="005C6C02" w:rsidRDefault="005C6C02" w:rsidP="005C6C02">
      <w:pPr>
        <w:rPr>
          <w:rFonts w:ascii="Arial Narrow" w:hAnsi="Arial Narrow"/>
          <w:sz w:val="20"/>
          <w:szCs w:val="20"/>
        </w:rPr>
      </w:pPr>
    </w:p>
    <w:p w:rsidR="005C6C02" w:rsidRPr="0007276C" w:rsidRDefault="005C6C02" w:rsidP="005C6C02">
      <w:pPr>
        <w:ind w:firstLine="720"/>
        <w:rPr>
          <w:rFonts w:ascii="Arial Narrow" w:hAnsi="Arial Narrow"/>
          <w:sz w:val="20"/>
          <w:szCs w:val="20"/>
        </w:rPr>
      </w:pPr>
      <w:r>
        <w:rPr>
          <w:rFonts w:ascii="Arial Narrow" w:hAnsi="Arial Narrow"/>
          <w:sz w:val="20"/>
          <w:szCs w:val="20"/>
        </w:rPr>
        <w:t>The CFACC is held</w:t>
      </w:r>
      <w:r w:rsidRPr="0007276C">
        <w:rPr>
          <w:rFonts w:ascii="Arial Narrow" w:hAnsi="Arial Narrow"/>
          <w:sz w:val="20"/>
          <w:szCs w:val="20"/>
        </w:rPr>
        <w:t xml:space="preserve"> at Maxwell AFB, Alabama</w:t>
      </w:r>
      <w:r>
        <w:rPr>
          <w:rFonts w:ascii="Arial Narrow" w:hAnsi="Arial Narrow"/>
          <w:sz w:val="20"/>
          <w:szCs w:val="20"/>
        </w:rPr>
        <w:t xml:space="preserve"> and </w:t>
      </w:r>
      <w:r w:rsidRPr="0007276C">
        <w:rPr>
          <w:rFonts w:ascii="Arial Narrow" w:hAnsi="Arial Narrow"/>
          <w:sz w:val="20"/>
          <w:szCs w:val="20"/>
        </w:rPr>
        <w:t>focuses on understanding combined doctrine and air and space power employment in theater-level operations.  All military services send one- and two-stars (or selects) to th</w:t>
      </w:r>
      <w:r>
        <w:rPr>
          <w:rFonts w:ascii="Arial Narrow" w:hAnsi="Arial Narrow"/>
          <w:sz w:val="20"/>
          <w:szCs w:val="20"/>
        </w:rPr>
        <w:t>is</w:t>
      </w:r>
      <w:r w:rsidRPr="0007276C">
        <w:rPr>
          <w:rFonts w:ascii="Arial Narrow" w:hAnsi="Arial Narrow"/>
          <w:sz w:val="20"/>
          <w:szCs w:val="20"/>
        </w:rPr>
        <w:t xml:space="preserve"> course.  The focus is on warfighting, military doctrine, and the application of unified, combined combat forces with particular emphasis on air power employment in theater-level operations.</w:t>
      </w:r>
    </w:p>
    <w:p w:rsidR="005C6C02" w:rsidRPr="0007276C" w:rsidRDefault="005C6C02" w:rsidP="005C6C02">
      <w:pPr>
        <w:rPr>
          <w:rFonts w:ascii="Arial Narrow" w:hAnsi="Arial Narrow"/>
          <w:sz w:val="20"/>
          <w:szCs w:val="20"/>
        </w:rPr>
      </w:pPr>
    </w:p>
    <w:p w:rsidR="005C6C02" w:rsidRDefault="005C6C02" w:rsidP="005C6C02">
      <w:pPr>
        <w:rPr>
          <w:rFonts w:ascii="Arial Narrow" w:hAnsi="Arial Narrow"/>
          <w:sz w:val="20"/>
          <w:szCs w:val="20"/>
        </w:rPr>
      </w:pPr>
      <w:r w:rsidRPr="00D57901">
        <w:rPr>
          <w:rFonts w:ascii="Arial Narrow" w:hAnsi="Arial Narrow"/>
          <w:sz w:val="20"/>
          <w:szCs w:val="20"/>
          <w:u w:val="single"/>
        </w:rPr>
        <w:t>Course Web Address</w:t>
      </w:r>
      <w:r w:rsidRPr="0007276C">
        <w:rPr>
          <w:rFonts w:ascii="Arial Narrow" w:hAnsi="Arial Narrow"/>
          <w:sz w:val="20"/>
          <w:szCs w:val="20"/>
        </w:rPr>
        <w:t xml:space="preserve">: </w:t>
      </w:r>
      <w:hyperlink r:id="rId17" w:history="1">
        <w:r w:rsidRPr="003E1078">
          <w:rPr>
            <w:rStyle w:val="Hyperlink"/>
            <w:rFonts w:ascii="Arial Narrow" w:hAnsi="Arial Narrow"/>
            <w:sz w:val="20"/>
            <w:szCs w:val="20"/>
          </w:rPr>
          <w:t>https://wwwmil.maxwell.af.mil/au/lemay/main.asp</w:t>
        </w:r>
      </w:hyperlink>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r w:rsidRPr="00D57901">
        <w:rPr>
          <w:rFonts w:ascii="Arial Narrow" w:hAnsi="Arial Narrow"/>
          <w:sz w:val="20"/>
          <w:szCs w:val="20"/>
          <w:u w:val="single"/>
        </w:rPr>
        <w:t>Course Objectives</w:t>
      </w:r>
      <w:r w:rsidRPr="0007276C">
        <w:rPr>
          <w:rFonts w:ascii="Arial Narrow" w:hAnsi="Arial Narrow"/>
          <w:sz w:val="20"/>
          <w:szCs w:val="20"/>
        </w:rPr>
        <w:t>:</w:t>
      </w:r>
    </w:p>
    <w:p w:rsidR="005C6C02" w:rsidRPr="0007276C" w:rsidRDefault="005C6C02" w:rsidP="005C6C02">
      <w:pPr>
        <w:rPr>
          <w:rFonts w:ascii="Arial Narrow" w:hAnsi="Arial Narrow"/>
          <w:sz w:val="20"/>
          <w:szCs w:val="20"/>
        </w:rPr>
      </w:pPr>
    </w:p>
    <w:p w:rsidR="005C6C02" w:rsidRPr="00D57901" w:rsidRDefault="005C6C02" w:rsidP="00DB7AB0">
      <w:pPr>
        <w:pStyle w:val="ListParagraph"/>
        <w:numPr>
          <w:ilvl w:val="0"/>
          <w:numId w:val="8"/>
        </w:numPr>
        <w:rPr>
          <w:rFonts w:ascii="Arial Narrow" w:hAnsi="Arial Narrow"/>
          <w:sz w:val="20"/>
          <w:szCs w:val="20"/>
        </w:rPr>
      </w:pPr>
      <w:r w:rsidRPr="00D57901">
        <w:rPr>
          <w:rFonts w:ascii="Arial Narrow" w:hAnsi="Arial Narrow"/>
          <w:sz w:val="20"/>
          <w:szCs w:val="20"/>
        </w:rPr>
        <w:t>Comprehend the role and functions of the C/JFACC to include relationships with and the perspectives of the Combatant Commanders, JFC and component commanders</w:t>
      </w:r>
    </w:p>
    <w:p w:rsidR="005C6C02" w:rsidRPr="00D57901" w:rsidRDefault="005C6C02" w:rsidP="00DB7AB0">
      <w:pPr>
        <w:pStyle w:val="ListParagraph"/>
        <w:numPr>
          <w:ilvl w:val="0"/>
          <w:numId w:val="8"/>
        </w:numPr>
        <w:rPr>
          <w:rFonts w:ascii="Arial Narrow" w:hAnsi="Arial Narrow"/>
          <w:sz w:val="20"/>
          <w:szCs w:val="20"/>
        </w:rPr>
      </w:pPr>
      <w:r w:rsidRPr="00D57901">
        <w:rPr>
          <w:rFonts w:ascii="Arial Narrow" w:hAnsi="Arial Narrow"/>
          <w:sz w:val="20"/>
          <w:szCs w:val="20"/>
        </w:rPr>
        <w:t>Understand joint and service doctrine applicable to the planning and execution of air operations in support of theater plans and operations</w:t>
      </w:r>
    </w:p>
    <w:p w:rsidR="005C6C02" w:rsidRPr="00D57901" w:rsidRDefault="005C6C02" w:rsidP="00DB7AB0">
      <w:pPr>
        <w:pStyle w:val="ListParagraph"/>
        <w:numPr>
          <w:ilvl w:val="0"/>
          <w:numId w:val="8"/>
        </w:numPr>
        <w:rPr>
          <w:rFonts w:ascii="Arial Narrow" w:hAnsi="Arial Narrow"/>
          <w:sz w:val="20"/>
          <w:szCs w:val="20"/>
        </w:rPr>
      </w:pPr>
      <w:r w:rsidRPr="00D57901">
        <w:rPr>
          <w:rFonts w:ascii="Arial Narrow" w:hAnsi="Arial Narrow"/>
          <w:sz w:val="20"/>
          <w:szCs w:val="20"/>
        </w:rPr>
        <w:t>Understand theater-level strategy development and the development of military objectives, end states and a joint concept of operations</w:t>
      </w:r>
    </w:p>
    <w:p w:rsidR="005C6C02" w:rsidRPr="00D57901" w:rsidRDefault="005C6C02" w:rsidP="00DB7AB0">
      <w:pPr>
        <w:pStyle w:val="ListParagraph"/>
        <w:numPr>
          <w:ilvl w:val="0"/>
          <w:numId w:val="8"/>
        </w:numPr>
        <w:rPr>
          <w:rFonts w:ascii="Arial Narrow" w:hAnsi="Arial Narrow"/>
          <w:sz w:val="20"/>
          <w:szCs w:val="20"/>
        </w:rPr>
      </w:pPr>
      <w:r w:rsidRPr="00D57901">
        <w:rPr>
          <w:rFonts w:ascii="Arial Narrow" w:hAnsi="Arial Narrow"/>
          <w:sz w:val="20"/>
          <w:szCs w:val="20"/>
        </w:rPr>
        <w:t>Understand a theater air strategy that supports the JFC’s campaign plan</w:t>
      </w:r>
    </w:p>
    <w:p w:rsidR="005C6C02" w:rsidRPr="00D57901" w:rsidRDefault="005C6C02" w:rsidP="00DB7AB0">
      <w:pPr>
        <w:pStyle w:val="ListParagraph"/>
        <w:numPr>
          <w:ilvl w:val="0"/>
          <w:numId w:val="8"/>
        </w:numPr>
        <w:rPr>
          <w:rFonts w:ascii="Arial Narrow" w:hAnsi="Arial Narrow"/>
          <w:sz w:val="20"/>
          <w:szCs w:val="20"/>
        </w:rPr>
      </w:pPr>
      <w:r w:rsidRPr="00D57901">
        <w:rPr>
          <w:rFonts w:ascii="Arial Narrow" w:hAnsi="Arial Narrow"/>
          <w:sz w:val="20"/>
          <w:szCs w:val="20"/>
        </w:rPr>
        <w:t>Understand the process of developing and executing joint air operations plans</w:t>
      </w:r>
    </w:p>
    <w:p w:rsidR="005C6C02" w:rsidRPr="00D57901" w:rsidRDefault="005C6C02" w:rsidP="00DB7AB0">
      <w:pPr>
        <w:pStyle w:val="ListParagraph"/>
        <w:numPr>
          <w:ilvl w:val="0"/>
          <w:numId w:val="8"/>
        </w:numPr>
        <w:rPr>
          <w:rFonts w:ascii="Arial Narrow" w:hAnsi="Arial Narrow"/>
          <w:sz w:val="20"/>
          <w:szCs w:val="20"/>
        </w:rPr>
      </w:pPr>
      <w:r w:rsidRPr="00D57901">
        <w:rPr>
          <w:rFonts w:ascii="Arial Narrow" w:hAnsi="Arial Narrow"/>
          <w:sz w:val="20"/>
          <w:szCs w:val="20"/>
        </w:rPr>
        <w:t>Understand issues related to C/JFACC functioning (i.e., air defense, airspace coordination, theater missile defense, fire support coordination, targeting, ROE, etc.)</w:t>
      </w: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r w:rsidRPr="00D57901">
        <w:rPr>
          <w:rFonts w:ascii="Arial Narrow" w:hAnsi="Arial Narrow"/>
          <w:sz w:val="20"/>
          <w:szCs w:val="20"/>
          <w:u w:val="single"/>
        </w:rPr>
        <w:t>Participant Tasks Once Selected</w:t>
      </w:r>
      <w:r w:rsidRPr="0007276C">
        <w:rPr>
          <w:rFonts w:ascii="Arial Narrow" w:hAnsi="Arial Narrow"/>
          <w:sz w:val="20"/>
          <w:szCs w:val="20"/>
        </w:rPr>
        <w:t>:</w:t>
      </w:r>
    </w:p>
    <w:p w:rsidR="005C6C02" w:rsidRPr="0007276C" w:rsidRDefault="005C6C02" w:rsidP="005C6C02">
      <w:pPr>
        <w:rPr>
          <w:rFonts w:ascii="Arial Narrow" w:hAnsi="Arial Narrow"/>
          <w:sz w:val="20"/>
          <w:szCs w:val="20"/>
        </w:rPr>
      </w:pPr>
    </w:p>
    <w:p w:rsidR="005C6C02" w:rsidRPr="00D57901" w:rsidRDefault="005C6C02" w:rsidP="00DB7AB0">
      <w:pPr>
        <w:pStyle w:val="ListParagraph"/>
        <w:numPr>
          <w:ilvl w:val="0"/>
          <w:numId w:val="9"/>
        </w:numPr>
        <w:rPr>
          <w:rFonts w:ascii="Arial Narrow" w:hAnsi="Arial Narrow"/>
          <w:sz w:val="20"/>
          <w:szCs w:val="20"/>
        </w:rPr>
      </w:pPr>
      <w:r w:rsidRPr="00D57901">
        <w:rPr>
          <w:rFonts w:ascii="Arial Narrow" w:hAnsi="Arial Narrow"/>
          <w:sz w:val="20"/>
          <w:szCs w:val="20"/>
        </w:rPr>
        <w:t>The issued SAPNP Questionnaire must be completed and submitted DIRECTLY to LeMay Center’s Program Security Officers (PSO), Deborah Jones, deborah.jones.6.ctr@us.af.mil, and Michael Graham, michael.graham.30.ctr@us.af.mil, no later than 30 business days prior to course start date. The Program Security Officers may be reached by phone at (334) 953-2277 or (334) 953-8601, DSN 493.</w:t>
      </w:r>
    </w:p>
    <w:p w:rsidR="005C6C02" w:rsidRPr="00D57901" w:rsidRDefault="005C6C02" w:rsidP="00DB7AB0">
      <w:pPr>
        <w:pStyle w:val="ListParagraph"/>
        <w:numPr>
          <w:ilvl w:val="0"/>
          <w:numId w:val="9"/>
        </w:numPr>
        <w:rPr>
          <w:rFonts w:ascii="Arial Narrow" w:hAnsi="Arial Narrow"/>
          <w:sz w:val="20"/>
          <w:szCs w:val="20"/>
        </w:rPr>
      </w:pPr>
      <w:r w:rsidRPr="00D57901">
        <w:rPr>
          <w:rFonts w:ascii="Arial Narrow" w:hAnsi="Arial Narrow"/>
          <w:sz w:val="20"/>
          <w:szCs w:val="20"/>
        </w:rPr>
        <w:t>Complete the issued TAD Cost Estimate Worksheet and return.</w:t>
      </w:r>
    </w:p>
    <w:p w:rsidR="005C6C02" w:rsidRPr="00D57901" w:rsidRDefault="005C6C02" w:rsidP="00DB7AB0">
      <w:pPr>
        <w:pStyle w:val="ListParagraph"/>
        <w:numPr>
          <w:ilvl w:val="0"/>
          <w:numId w:val="9"/>
        </w:numPr>
        <w:rPr>
          <w:rFonts w:ascii="Arial Narrow" w:hAnsi="Arial Narrow"/>
          <w:sz w:val="20"/>
          <w:szCs w:val="20"/>
        </w:rPr>
      </w:pPr>
      <w:r w:rsidRPr="00D57901">
        <w:rPr>
          <w:rFonts w:ascii="Arial Narrow" w:hAnsi="Arial Narrow"/>
          <w:sz w:val="20"/>
          <w:szCs w:val="20"/>
        </w:rPr>
        <w:t xml:space="preserve">Utilize the issued </w:t>
      </w:r>
      <w:r w:rsidR="00710B38">
        <w:rPr>
          <w:rFonts w:ascii="Arial Narrow" w:hAnsi="Arial Narrow"/>
          <w:sz w:val="20"/>
          <w:szCs w:val="20"/>
        </w:rPr>
        <w:t>EEP</w:t>
      </w:r>
      <w:r w:rsidRPr="00D57901">
        <w:rPr>
          <w:rFonts w:ascii="Arial Narrow" w:hAnsi="Arial Narrow"/>
          <w:sz w:val="20"/>
          <w:szCs w:val="20"/>
        </w:rPr>
        <w:t xml:space="preserve"> cross-organizational LOA within DTS when initiating travel.</w:t>
      </w: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r w:rsidRPr="00D57901">
        <w:rPr>
          <w:rFonts w:ascii="Arial Narrow" w:hAnsi="Arial Narrow"/>
          <w:sz w:val="20"/>
          <w:szCs w:val="20"/>
          <w:u w:val="single"/>
        </w:rPr>
        <w:t>Supporting Information</w:t>
      </w:r>
      <w:r w:rsidRPr="0007276C">
        <w:rPr>
          <w:rFonts w:ascii="Arial Narrow" w:hAnsi="Arial Narrow"/>
          <w:sz w:val="20"/>
          <w:szCs w:val="20"/>
        </w:rPr>
        <w:t>:</w:t>
      </w:r>
    </w:p>
    <w:p w:rsidR="005C6C02" w:rsidRPr="0007276C" w:rsidRDefault="005C6C02" w:rsidP="005C6C02">
      <w:pPr>
        <w:rPr>
          <w:rFonts w:ascii="Arial Narrow" w:hAnsi="Arial Narrow"/>
          <w:sz w:val="20"/>
          <w:szCs w:val="20"/>
        </w:rPr>
      </w:pPr>
    </w:p>
    <w:p w:rsidR="005C6C02" w:rsidRPr="00D57901" w:rsidRDefault="005C6C02" w:rsidP="00DB7AB0">
      <w:pPr>
        <w:pStyle w:val="ListParagraph"/>
        <w:numPr>
          <w:ilvl w:val="0"/>
          <w:numId w:val="10"/>
        </w:numPr>
        <w:rPr>
          <w:rFonts w:ascii="Arial Narrow" w:hAnsi="Arial Narrow"/>
          <w:sz w:val="20"/>
          <w:szCs w:val="20"/>
        </w:rPr>
      </w:pPr>
      <w:r w:rsidRPr="00D57901">
        <w:rPr>
          <w:rFonts w:ascii="Arial Narrow" w:hAnsi="Arial Narrow"/>
          <w:sz w:val="20"/>
          <w:szCs w:val="20"/>
        </w:rPr>
        <w:t>Complete and submit the SAPNP Questionnaire no later than 30 business days prior to course start date.</w:t>
      </w:r>
    </w:p>
    <w:p w:rsidR="005C6C02" w:rsidRPr="00D57901" w:rsidRDefault="005C6C02" w:rsidP="00DB7AB0">
      <w:pPr>
        <w:pStyle w:val="ListParagraph"/>
        <w:numPr>
          <w:ilvl w:val="0"/>
          <w:numId w:val="10"/>
        </w:numPr>
        <w:rPr>
          <w:rFonts w:ascii="Arial Narrow" w:hAnsi="Arial Narrow"/>
          <w:sz w:val="20"/>
          <w:szCs w:val="20"/>
        </w:rPr>
      </w:pPr>
      <w:r w:rsidRPr="00D57901">
        <w:rPr>
          <w:rFonts w:ascii="Arial Narrow" w:hAnsi="Arial Narrow"/>
          <w:sz w:val="20"/>
          <w:szCs w:val="20"/>
        </w:rPr>
        <w:t>Ground transportation is readily available for arrival and departure of attendees.  A continuous shuttle service between lodging and course location is provided.  Parking space is limited, use of the daily shuttle is recommended.</w:t>
      </w:r>
    </w:p>
    <w:p w:rsidR="005C6C02" w:rsidRPr="00D57901" w:rsidRDefault="005C6C02" w:rsidP="00DB7AB0">
      <w:pPr>
        <w:pStyle w:val="ListParagraph"/>
        <w:numPr>
          <w:ilvl w:val="0"/>
          <w:numId w:val="10"/>
        </w:numPr>
        <w:rPr>
          <w:rFonts w:ascii="Arial Narrow" w:hAnsi="Arial Narrow"/>
          <w:sz w:val="20"/>
          <w:szCs w:val="20"/>
        </w:rPr>
      </w:pPr>
      <w:r w:rsidRPr="00D57901">
        <w:rPr>
          <w:rFonts w:ascii="Arial Narrow" w:hAnsi="Arial Narrow"/>
          <w:sz w:val="20"/>
          <w:szCs w:val="20"/>
        </w:rPr>
        <w:t>Single refreshment fee is collected at the start of the course.  All other charges (reception, working lunches and dinners, quarters, phone calls are consolidated into a single bill paid to the AFDDEC/WEF Protocol Office.  Government Travel Credit Card is utilized to pay these fees.</w:t>
      </w: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3F2261" w:rsidP="005C6C02">
      <w:pPr>
        <w:rPr>
          <w:rFonts w:ascii="Arial Narrow" w:hAnsi="Arial Narrow"/>
          <w:sz w:val="20"/>
          <w:szCs w:val="20"/>
        </w:rPr>
      </w:pPr>
      <w:hyperlink w:anchor="Contents" w:history="1">
        <w:r w:rsidR="00284371" w:rsidRPr="005140DD">
          <w:rPr>
            <w:rStyle w:val="Hyperlink"/>
            <w:rFonts w:ascii="Arial Narrow" w:hAnsi="Arial Narrow"/>
            <w:b/>
            <w:color w:val="000080" w:themeColor="hyperlink" w:themeShade="80"/>
            <w:sz w:val="20"/>
            <w:szCs w:val="20"/>
          </w:rPr>
          <w:t>Return to Table of Contents</w:t>
        </w:r>
      </w:hyperlink>
    </w:p>
    <w:p w:rsidR="005C6C02" w:rsidRPr="001667D2" w:rsidRDefault="005C6C02" w:rsidP="00DB7DF6">
      <w:pPr>
        <w:pStyle w:val="Heading1"/>
      </w:pPr>
      <w:bookmarkStart w:id="8" w:name="_Toc522083495"/>
      <w:r w:rsidRPr="001667D2">
        <w:lastRenderedPageBreak/>
        <w:t>Combined Force Land Component Commander Course</w:t>
      </w:r>
      <w:bookmarkEnd w:id="8"/>
    </w:p>
    <w:p w:rsidR="005C6C02" w:rsidRDefault="005C6C02" w:rsidP="005C6C02">
      <w:pPr>
        <w:rPr>
          <w:rFonts w:ascii="Arial Narrow" w:hAnsi="Arial Narrow"/>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7"/>
        <w:gridCol w:w="7843"/>
      </w:tblGrid>
      <w:tr w:rsidR="005C6C02" w:rsidRPr="00D57901" w:rsidTr="00835C96">
        <w:tc>
          <w:tcPr>
            <w:tcW w:w="2268" w:type="dxa"/>
            <w:tcBorders>
              <w:top w:val="single" w:sz="4" w:space="0" w:color="auto"/>
            </w:tcBorders>
          </w:tcPr>
          <w:p w:rsidR="000A3B95" w:rsidRDefault="000A3B95" w:rsidP="00835C96">
            <w:pPr>
              <w:rPr>
                <w:rFonts w:ascii="Arial Narrow" w:hAnsi="Arial Narrow"/>
                <w:b/>
                <w:sz w:val="20"/>
                <w:szCs w:val="20"/>
              </w:rPr>
            </w:pPr>
          </w:p>
          <w:p w:rsidR="005C6C02" w:rsidRPr="00D57901" w:rsidRDefault="005C6C02" w:rsidP="00835C96">
            <w:pPr>
              <w:rPr>
                <w:rFonts w:ascii="Arial Narrow" w:hAnsi="Arial Narrow"/>
                <w:b/>
                <w:sz w:val="20"/>
                <w:szCs w:val="20"/>
              </w:rPr>
            </w:pPr>
            <w:r w:rsidRPr="00D57901">
              <w:rPr>
                <w:rFonts w:ascii="Arial Narrow" w:hAnsi="Arial Narrow"/>
                <w:b/>
                <w:sz w:val="20"/>
                <w:szCs w:val="20"/>
              </w:rPr>
              <w:t>MCTFS Code:</w:t>
            </w:r>
          </w:p>
        </w:tc>
        <w:tc>
          <w:tcPr>
            <w:tcW w:w="8028" w:type="dxa"/>
            <w:tcBorders>
              <w:top w:val="single" w:sz="4" w:space="0" w:color="auto"/>
            </w:tcBorders>
          </w:tcPr>
          <w:p w:rsidR="000A3B95" w:rsidRDefault="000A3B95" w:rsidP="00835C96">
            <w:pPr>
              <w:rPr>
                <w:rFonts w:ascii="Arial Narrow" w:hAnsi="Arial Narrow"/>
                <w:b/>
                <w:sz w:val="20"/>
                <w:szCs w:val="20"/>
              </w:rPr>
            </w:pPr>
          </w:p>
          <w:p w:rsidR="005C6C02" w:rsidRPr="00D57901" w:rsidRDefault="005C6C02" w:rsidP="00835C96">
            <w:pPr>
              <w:rPr>
                <w:rFonts w:ascii="Arial Narrow" w:hAnsi="Arial Narrow"/>
                <w:b/>
                <w:sz w:val="20"/>
                <w:szCs w:val="20"/>
              </w:rPr>
            </w:pPr>
            <w:r w:rsidRPr="00D57901">
              <w:rPr>
                <w:rFonts w:ascii="Arial Narrow" w:hAnsi="Arial Narrow"/>
                <w:b/>
                <w:sz w:val="20"/>
                <w:szCs w:val="20"/>
              </w:rPr>
              <w:t>KG</w:t>
            </w:r>
            <w:r>
              <w:rPr>
                <w:rFonts w:ascii="Arial Narrow" w:hAnsi="Arial Narrow"/>
                <w:b/>
                <w:sz w:val="20"/>
                <w:szCs w:val="20"/>
              </w:rPr>
              <w:t>K</w:t>
            </w:r>
          </w:p>
        </w:tc>
      </w:tr>
      <w:tr w:rsidR="005C6C02" w:rsidRPr="00D57901" w:rsidTr="00835C96">
        <w:tc>
          <w:tcPr>
            <w:tcW w:w="2268" w:type="dxa"/>
          </w:tcPr>
          <w:p w:rsidR="005C6C02" w:rsidRPr="00D57901" w:rsidRDefault="005C6C02" w:rsidP="00835C96">
            <w:pPr>
              <w:rPr>
                <w:rFonts w:ascii="Arial Narrow" w:hAnsi="Arial Narrow"/>
                <w:b/>
                <w:sz w:val="20"/>
                <w:szCs w:val="20"/>
              </w:rPr>
            </w:pPr>
            <w:r w:rsidRPr="00D57901">
              <w:rPr>
                <w:rFonts w:ascii="Arial Narrow" w:hAnsi="Arial Narrow"/>
                <w:b/>
                <w:sz w:val="20"/>
                <w:szCs w:val="20"/>
              </w:rPr>
              <w:t>Course Type:</w:t>
            </w:r>
          </w:p>
        </w:tc>
        <w:tc>
          <w:tcPr>
            <w:tcW w:w="8028" w:type="dxa"/>
          </w:tcPr>
          <w:p w:rsidR="005C6C02" w:rsidRPr="00D57901" w:rsidRDefault="005C6C02" w:rsidP="00835C96">
            <w:pPr>
              <w:rPr>
                <w:rFonts w:ascii="Arial Narrow" w:hAnsi="Arial Narrow"/>
                <w:b/>
                <w:sz w:val="20"/>
                <w:szCs w:val="20"/>
              </w:rPr>
            </w:pPr>
            <w:r w:rsidRPr="00D57901">
              <w:rPr>
                <w:rFonts w:ascii="Arial Narrow" w:hAnsi="Arial Narrow"/>
                <w:b/>
                <w:sz w:val="20"/>
                <w:szCs w:val="20"/>
              </w:rPr>
              <w:t>Joint</w:t>
            </w:r>
            <w:r>
              <w:rPr>
                <w:rFonts w:ascii="Arial Narrow" w:hAnsi="Arial Narrow"/>
                <w:b/>
                <w:sz w:val="20"/>
                <w:szCs w:val="20"/>
              </w:rPr>
              <w:t>:</w:t>
            </w:r>
            <w:r w:rsidRPr="00D57901">
              <w:rPr>
                <w:rFonts w:ascii="Arial Narrow" w:hAnsi="Arial Narrow"/>
                <w:b/>
                <w:sz w:val="20"/>
                <w:szCs w:val="20"/>
              </w:rPr>
              <w:t xml:space="preserve"> </w:t>
            </w:r>
            <w:r>
              <w:rPr>
                <w:rFonts w:ascii="Arial Narrow" w:hAnsi="Arial Narrow"/>
                <w:b/>
                <w:sz w:val="20"/>
                <w:szCs w:val="20"/>
              </w:rPr>
              <w:t>Ground</w:t>
            </w:r>
          </w:p>
        </w:tc>
      </w:tr>
      <w:tr w:rsidR="005C6C02" w:rsidRPr="00D57901" w:rsidTr="00835C96">
        <w:tc>
          <w:tcPr>
            <w:tcW w:w="2268" w:type="dxa"/>
          </w:tcPr>
          <w:p w:rsidR="005C6C02" w:rsidRPr="00D57901" w:rsidRDefault="005C6C02" w:rsidP="00835C96">
            <w:pPr>
              <w:rPr>
                <w:rFonts w:ascii="Arial Narrow" w:hAnsi="Arial Narrow"/>
                <w:b/>
                <w:sz w:val="20"/>
                <w:szCs w:val="20"/>
              </w:rPr>
            </w:pPr>
            <w:r w:rsidRPr="00D57901">
              <w:rPr>
                <w:rFonts w:ascii="Arial Narrow" w:hAnsi="Arial Narrow"/>
                <w:b/>
                <w:sz w:val="20"/>
                <w:szCs w:val="20"/>
              </w:rPr>
              <w:t>Grades Supported:</w:t>
            </w:r>
          </w:p>
        </w:tc>
        <w:tc>
          <w:tcPr>
            <w:tcW w:w="8028" w:type="dxa"/>
          </w:tcPr>
          <w:p w:rsidR="005C6C02" w:rsidRPr="00D57901" w:rsidRDefault="005C6C02" w:rsidP="00835C96">
            <w:pPr>
              <w:rPr>
                <w:rFonts w:ascii="Arial Narrow" w:hAnsi="Arial Narrow"/>
                <w:b/>
                <w:sz w:val="20"/>
                <w:szCs w:val="20"/>
              </w:rPr>
            </w:pPr>
            <w:r w:rsidRPr="00D57901">
              <w:rPr>
                <w:rFonts w:ascii="Arial Narrow" w:hAnsi="Arial Narrow"/>
                <w:b/>
                <w:sz w:val="20"/>
                <w:szCs w:val="20"/>
              </w:rPr>
              <w:t xml:space="preserve">BGen (Selects) – </w:t>
            </w:r>
            <w:r>
              <w:rPr>
                <w:rFonts w:ascii="Arial Narrow" w:hAnsi="Arial Narrow"/>
                <w:b/>
                <w:sz w:val="20"/>
                <w:szCs w:val="20"/>
              </w:rPr>
              <w:t>Maj</w:t>
            </w:r>
            <w:r w:rsidRPr="00D57901">
              <w:rPr>
                <w:rFonts w:ascii="Arial Narrow" w:hAnsi="Arial Narrow"/>
                <w:b/>
                <w:sz w:val="20"/>
                <w:szCs w:val="20"/>
              </w:rPr>
              <w:t>Gen</w:t>
            </w:r>
          </w:p>
        </w:tc>
      </w:tr>
      <w:tr w:rsidR="005C6C02" w:rsidRPr="00D57901" w:rsidTr="00835C96">
        <w:tc>
          <w:tcPr>
            <w:tcW w:w="2268" w:type="dxa"/>
            <w:tcBorders>
              <w:bottom w:val="single" w:sz="4" w:space="0" w:color="auto"/>
            </w:tcBorders>
          </w:tcPr>
          <w:p w:rsidR="005C6C02" w:rsidRPr="00D57901" w:rsidRDefault="005C6C02" w:rsidP="00835C96">
            <w:pPr>
              <w:rPr>
                <w:rFonts w:ascii="Arial Narrow" w:hAnsi="Arial Narrow"/>
                <w:b/>
                <w:sz w:val="20"/>
                <w:szCs w:val="20"/>
              </w:rPr>
            </w:pPr>
            <w:r w:rsidRPr="00D57901">
              <w:rPr>
                <w:rFonts w:ascii="Arial Narrow" w:hAnsi="Arial Narrow"/>
                <w:b/>
                <w:color w:val="4F6228" w:themeColor="accent3" w:themeShade="80"/>
                <w:sz w:val="20"/>
                <w:szCs w:val="20"/>
              </w:rPr>
              <w:t>Priority:</w:t>
            </w:r>
          </w:p>
        </w:tc>
        <w:tc>
          <w:tcPr>
            <w:tcW w:w="8028" w:type="dxa"/>
            <w:tcBorders>
              <w:bottom w:val="single" w:sz="4" w:space="0" w:color="auto"/>
            </w:tcBorders>
          </w:tcPr>
          <w:p w:rsidR="005C6C02" w:rsidRDefault="005C6C02" w:rsidP="00835C96">
            <w:pPr>
              <w:rPr>
                <w:rFonts w:ascii="Arial Narrow" w:hAnsi="Arial Narrow"/>
                <w:b/>
                <w:color w:val="4F6228" w:themeColor="accent3" w:themeShade="80"/>
                <w:sz w:val="20"/>
                <w:szCs w:val="20"/>
              </w:rPr>
            </w:pPr>
            <w:r w:rsidRPr="001667D2">
              <w:rPr>
                <w:rFonts w:ascii="Arial Narrow" w:hAnsi="Arial Narrow"/>
                <w:b/>
                <w:color w:val="4F6228" w:themeColor="accent3" w:themeShade="80"/>
                <w:sz w:val="20"/>
                <w:szCs w:val="20"/>
              </w:rPr>
              <w:t>Ground Combat Element and Ground related billets</w:t>
            </w:r>
            <w:r>
              <w:rPr>
                <w:rFonts w:ascii="Arial Narrow" w:hAnsi="Arial Narrow"/>
                <w:b/>
                <w:color w:val="4F6228" w:themeColor="accent3" w:themeShade="80"/>
                <w:sz w:val="20"/>
                <w:szCs w:val="20"/>
              </w:rPr>
              <w:t xml:space="preserve"> </w:t>
            </w:r>
            <w:r w:rsidRPr="001667D2">
              <w:rPr>
                <w:rFonts w:ascii="Arial Narrow" w:hAnsi="Arial Narrow"/>
                <w:b/>
                <w:color w:val="4F6228" w:themeColor="accent3" w:themeShade="80"/>
                <w:sz w:val="20"/>
                <w:szCs w:val="20"/>
              </w:rPr>
              <w:t>(foreign students - classified material removed)</w:t>
            </w:r>
          </w:p>
          <w:p w:rsidR="000A3B95" w:rsidRPr="00D57901" w:rsidRDefault="000A3B95" w:rsidP="00835C96">
            <w:pPr>
              <w:rPr>
                <w:rFonts w:ascii="Arial Narrow" w:hAnsi="Arial Narrow"/>
                <w:b/>
                <w:sz w:val="20"/>
                <w:szCs w:val="20"/>
              </w:rPr>
            </w:pPr>
          </w:p>
        </w:tc>
      </w:tr>
    </w:tbl>
    <w:p w:rsidR="005C6C02" w:rsidRDefault="005C6C02" w:rsidP="005C6C02">
      <w:pPr>
        <w:rPr>
          <w:rFonts w:ascii="Arial Narrow" w:hAnsi="Arial Narrow"/>
          <w:sz w:val="20"/>
          <w:szCs w:val="20"/>
        </w:rPr>
      </w:pPr>
    </w:p>
    <w:p w:rsidR="005C6C02" w:rsidRPr="0007276C" w:rsidRDefault="005C6C02" w:rsidP="005C6C02">
      <w:pPr>
        <w:ind w:firstLine="720"/>
        <w:rPr>
          <w:rFonts w:ascii="Arial Narrow" w:hAnsi="Arial Narrow"/>
          <w:sz w:val="20"/>
          <w:szCs w:val="20"/>
        </w:rPr>
      </w:pPr>
      <w:r>
        <w:rPr>
          <w:rFonts w:ascii="Arial Narrow" w:hAnsi="Arial Narrow"/>
          <w:sz w:val="20"/>
          <w:szCs w:val="20"/>
        </w:rPr>
        <w:t>T</w:t>
      </w:r>
      <w:r w:rsidRPr="0007276C">
        <w:rPr>
          <w:rFonts w:ascii="Arial Narrow" w:hAnsi="Arial Narrow"/>
          <w:sz w:val="20"/>
          <w:szCs w:val="20"/>
        </w:rPr>
        <w:t xml:space="preserve">he </w:t>
      </w:r>
      <w:r>
        <w:rPr>
          <w:rFonts w:ascii="Arial Narrow" w:hAnsi="Arial Narrow"/>
          <w:sz w:val="20"/>
          <w:szCs w:val="20"/>
        </w:rPr>
        <w:t>CFLCC</w:t>
      </w:r>
      <w:r w:rsidRPr="0007276C">
        <w:rPr>
          <w:rFonts w:ascii="Arial Narrow" w:hAnsi="Arial Narrow"/>
          <w:sz w:val="20"/>
          <w:szCs w:val="20"/>
        </w:rPr>
        <w:t xml:space="preserve"> is a senior-officer level professional education course conducted at the US Army War College, under the direction of Training and Doctrine Command (TRADOC).  The course prepares senior officers to function effectively as Land Component Commanders for theater-level operations conducted in a multinational and interagency environment.  Commanders will prepare themselves to formulate and execute complex land operations that provide Combatant Commanders with a full spectrum of rapid, decisive and sustained land dominance capabilities that are critical to effective national policy accomplishment.</w:t>
      </w:r>
    </w:p>
    <w:p w:rsidR="005C6C02" w:rsidRPr="0007276C" w:rsidRDefault="005C6C02" w:rsidP="005C6C02">
      <w:pPr>
        <w:rPr>
          <w:rFonts w:ascii="Arial Narrow" w:hAnsi="Arial Narrow"/>
          <w:sz w:val="20"/>
          <w:szCs w:val="20"/>
        </w:rPr>
      </w:pPr>
    </w:p>
    <w:p w:rsidR="005C6C02" w:rsidRPr="0007276C" w:rsidRDefault="005C6C02" w:rsidP="005C6C02">
      <w:pPr>
        <w:ind w:firstLine="720"/>
        <w:rPr>
          <w:rFonts w:ascii="Arial Narrow" w:hAnsi="Arial Narrow"/>
          <w:sz w:val="20"/>
          <w:szCs w:val="20"/>
        </w:rPr>
      </w:pPr>
      <w:r w:rsidRPr="0007276C">
        <w:rPr>
          <w:rFonts w:ascii="Arial Narrow" w:hAnsi="Arial Narrow"/>
          <w:sz w:val="20"/>
          <w:szCs w:val="20"/>
        </w:rPr>
        <w:t xml:space="preserve">The course is conducted at Carlisle Barracks, </w:t>
      </w:r>
      <w:r>
        <w:rPr>
          <w:rFonts w:ascii="Arial Narrow" w:hAnsi="Arial Narrow"/>
          <w:sz w:val="20"/>
          <w:szCs w:val="20"/>
        </w:rPr>
        <w:t xml:space="preserve">Pennsylvania and </w:t>
      </w:r>
      <w:r w:rsidRPr="0007276C">
        <w:rPr>
          <w:rFonts w:ascii="Arial Narrow" w:hAnsi="Arial Narrow"/>
          <w:sz w:val="20"/>
          <w:szCs w:val="20"/>
        </w:rPr>
        <w:t>is limited to 14 General Officers from all services.  Attendees arrive at Carlisle on the Saturday prior to the course, and depart after completion of the course on the following Friday.</w:t>
      </w:r>
    </w:p>
    <w:p w:rsidR="005C6C02" w:rsidRPr="0007276C" w:rsidRDefault="005C6C02" w:rsidP="005C6C02">
      <w:pPr>
        <w:rPr>
          <w:rFonts w:ascii="Arial Narrow" w:hAnsi="Arial Narrow"/>
          <w:sz w:val="20"/>
          <w:szCs w:val="20"/>
        </w:rPr>
      </w:pPr>
    </w:p>
    <w:p w:rsidR="005C6C02" w:rsidRDefault="005C6C02" w:rsidP="005C6C02">
      <w:pPr>
        <w:rPr>
          <w:rFonts w:ascii="Arial Narrow" w:hAnsi="Arial Narrow"/>
          <w:sz w:val="20"/>
          <w:szCs w:val="20"/>
        </w:rPr>
      </w:pPr>
      <w:r w:rsidRPr="00B23F1E">
        <w:rPr>
          <w:rFonts w:ascii="Arial Narrow" w:hAnsi="Arial Narrow"/>
          <w:sz w:val="20"/>
          <w:szCs w:val="20"/>
          <w:u w:val="single"/>
        </w:rPr>
        <w:t>Course Web Address</w:t>
      </w:r>
      <w:r w:rsidRPr="0007276C">
        <w:rPr>
          <w:rFonts w:ascii="Arial Narrow" w:hAnsi="Arial Narrow"/>
          <w:sz w:val="20"/>
          <w:szCs w:val="20"/>
        </w:rPr>
        <w:t xml:space="preserve">: </w:t>
      </w:r>
      <w:hyperlink r:id="rId18" w:history="1">
        <w:r w:rsidRPr="003E1078">
          <w:rPr>
            <w:rStyle w:val="Hyperlink"/>
            <w:rFonts w:ascii="Arial Narrow" w:hAnsi="Arial Narrow"/>
            <w:sz w:val="20"/>
            <w:szCs w:val="20"/>
          </w:rPr>
          <w:t>https://www.carlisle.army.mil/jflcc/</w:t>
        </w:r>
      </w:hyperlink>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r w:rsidRPr="00B23F1E">
        <w:rPr>
          <w:rFonts w:ascii="Arial Narrow" w:hAnsi="Arial Narrow"/>
          <w:sz w:val="20"/>
          <w:szCs w:val="20"/>
          <w:u w:val="single"/>
        </w:rPr>
        <w:t>Course Objectives</w:t>
      </w:r>
      <w:r w:rsidRPr="0007276C">
        <w:rPr>
          <w:rFonts w:ascii="Arial Narrow" w:hAnsi="Arial Narrow"/>
          <w:sz w:val="20"/>
          <w:szCs w:val="20"/>
        </w:rPr>
        <w:t>:</w:t>
      </w:r>
    </w:p>
    <w:p w:rsidR="005C6C02" w:rsidRPr="0007276C" w:rsidRDefault="005C6C02" w:rsidP="005C6C02">
      <w:pPr>
        <w:rPr>
          <w:rFonts w:ascii="Arial Narrow" w:hAnsi="Arial Narrow"/>
          <w:sz w:val="20"/>
          <w:szCs w:val="20"/>
        </w:rPr>
      </w:pPr>
    </w:p>
    <w:p w:rsidR="005C6C02" w:rsidRPr="001667D2" w:rsidRDefault="005C6C02" w:rsidP="00DB7AB0">
      <w:pPr>
        <w:pStyle w:val="ListParagraph"/>
        <w:numPr>
          <w:ilvl w:val="0"/>
          <w:numId w:val="11"/>
        </w:numPr>
        <w:rPr>
          <w:rFonts w:ascii="Arial Narrow" w:hAnsi="Arial Narrow"/>
          <w:sz w:val="20"/>
          <w:szCs w:val="20"/>
        </w:rPr>
      </w:pPr>
      <w:r w:rsidRPr="001667D2">
        <w:rPr>
          <w:rFonts w:ascii="Arial Narrow" w:hAnsi="Arial Narrow"/>
          <w:sz w:val="20"/>
          <w:szCs w:val="20"/>
        </w:rPr>
        <w:t>Assess the criticality of guidance to the staff, US, and coalition subordinate commanders. Address functions, organization, and operational level systems used, to include joint functions of command and control, intelligence, fires and effects, movement and maneuver, protection, and sustainment in a multinational environment.</w:t>
      </w:r>
    </w:p>
    <w:p w:rsidR="005C6C02" w:rsidRPr="001667D2" w:rsidRDefault="005C6C02" w:rsidP="00DB7AB0">
      <w:pPr>
        <w:pStyle w:val="ListParagraph"/>
        <w:numPr>
          <w:ilvl w:val="0"/>
          <w:numId w:val="11"/>
        </w:numPr>
        <w:rPr>
          <w:rFonts w:ascii="Arial Narrow" w:hAnsi="Arial Narrow"/>
          <w:sz w:val="20"/>
          <w:szCs w:val="20"/>
        </w:rPr>
      </w:pPr>
      <w:r w:rsidRPr="001667D2">
        <w:rPr>
          <w:rFonts w:ascii="Arial Narrow" w:hAnsi="Arial Narrow"/>
          <w:sz w:val="20"/>
          <w:szCs w:val="20"/>
        </w:rPr>
        <w:t>Identify, organize, and provide mission-readiness information to the regional combatant commander to attain military objectives. Execute the roles and responsibilities of the commander and staff in planning, coordinating, and synchronizing campaign plan execution.</w:t>
      </w:r>
    </w:p>
    <w:p w:rsidR="005C6C02" w:rsidRPr="001667D2" w:rsidRDefault="005C6C02" w:rsidP="00DB7AB0">
      <w:pPr>
        <w:pStyle w:val="ListParagraph"/>
        <w:numPr>
          <w:ilvl w:val="0"/>
          <w:numId w:val="11"/>
        </w:numPr>
        <w:rPr>
          <w:rFonts w:ascii="Arial Narrow" w:hAnsi="Arial Narrow"/>
          <w:sz w:val="20"/>
          <w:szCs w:val="20"/>
        </w:rPr>
      </w:pPr>
      <w:r w:rsidRPr="001667D2">
        <w:rPr>
          <w:rFonts w:ascii="Arial Narrow" w:hAnsi="Arial Narrow"/>
          <w:sz w:val="20"/>
          <w:szCs w:val="20"/>
        </w:rPr>
        <w:t>Anticipate challenges of transitioning operations from combat to stability and support operations throughout the depth and breadth of the area of operations.</w:t>
      </w:r>
    </w:p>
    <w:p w:rsidR="005C6C02" w:rsidRPr="001667D2" w:rsidRDefault="005C6C02" w:rsidP="00DB7AB0">
      <w:pPr>
        <w:pStyle w:val="ListParagraph"/>
        <w:numPr>
          <w:ilvl w:val="0"/>
          <w:numId w:val="11"/>
        </w:numPr>
        <w:rPr>
          <w:rFonts w:ascii="Arial Narrow" w:hAnsi="Arial Narrow"/>
          <w:sz w:val="20"/>
          <w:szCs w:val="20"/>
        </w:rPr>
      </w:pPr>
      <w:r w:rsidRPr="001667D2">
        <w:rPr>
          <w:rFonts w:ascii="Arial Narrow" w:hAnsi="Arial Narrow"/>
          <w:sz w:val="20"/>
          <w:szCs w:val="20"/>
        </w:rPr>
        <w:t>Compose roles and responsibilities in support of international policy objectives.</w:t>
      </w:r>
    </w:p>
    <w:p w:rsidR="005C6C02" w:rsidRPr="001667D2" w:rsidRDefault="005C6C02" w:rsidP="00DB7AB0">
      <w:pPr>
        <w:pStyle w:val="ListParagraph"/>
        <w:numPr>
          <w:ilvl w:val="0"/>
          <w:numId w:val="11"/>
        </w:numPr>
        <w:rPr>
          <w:rFonts w:ascii="Arial Narrow" w:hAnsi="Arial Narrow"/>
          <w:sz w:val="20"/>
          <w:szCs w:val="20"/>
        </w:rPr>
      </w:pPr>
      <w:r w:rsidRPr="001667D2">
        <w:rPr>
          <w:rFonts w:ascii="Arial Narrow" w:hAnsi="Arial Narrow"/>
          <w:sz w:val="20"/>
          <w:szCs w:val="20"/>
        </w:rPr>
        <w:t>Develop and issue guidance on forming and echeloning command post facilities/centers.</w:t>
      </w:r>
    </w:p>
    <w:p w:rsidR="005C6C02" w:rsidRPr="001667D2" w:rsidRDefault="005C6C02" w:rsidP="00DB7AB0">
      <w:pPr>
        <w:pStyle w:val="ListParagraph"/>
        <w:numPr>
          <w:ilvl w:val="0"/>
          <w:numId w:val="11"/>
        </w:numPr>
        <w:rPr>
          <w:rFonts w:ascii="Arial Narrow" w:hAnsi="Arial Narrow"/>
          <w:sz w:val="20"/>
          <w:szCs w:val="20"/>
        </w:rPr>
      </w:pPr>
      <w:r w:rsidRPr="001667D2">
        <w:rPr>
          <w:rFonts w:ascii="Arial Narrow" w:hAnsi="Arial Narrow"/>
          <w:sz w:val="20"/>
          <w:szCs w:val="20"/>
        </w:rPr>
        <w:t>Identify critical interfaces and resolve operational-level systems issues in a joint, coalition, and interagency environment.</w:t>
      </w: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r w:rsidRPr="00B23F1E">
        <w:rPr>
          <w:rFonts w:ascii="Arial Narrow" w:hAnsi="Arial Narrow"/>
          <w:sz w:val="20"/>
          <w:szCs w:val="20"/>
          <w:u w:val="single"/>
        </w:rPr>
        <w:t>Participant Tasks Once Selected</w:t>
      </w:r>
      <w:r w:rsidRPr="0007276C">
        <w:rPr>
          <w:rFonts w:ascii="Arial Narrow" w:hAnsi="Arial Narrow"/>
          <w:sz w:val="20"/>
          <w:szCs w:val="20"/>
        </w:rPr>
        <w:t>:</w:t>
      </w:r>
    </w:p>
    <w:p w:rsidR="005C6C02" w:rsidRPr="0007276C" w:rsidRDefault="005C6C02" w:rsidP="005C6C02">
      <w:pPr>
        <w:rPr>
          <w:rFonts w:ascii="Arial Narrow" w:hAnsi="Arial Narrow"/>
          <w:sz w:val="20"/>
          <w:szCs w:val="20"/>
        </w:rPr>
      </w:pPr>
    </w:p>
    <w:p w:rsidR="005C6C02" w:rsidRPr="00B23F1E" w:rsidRDefault="005C6C02" w:rsidP="00DB7AB0">
      <w:pPr>
        <w:pStyle w:val="ListParagraph"/>
        <w:numPr>
          <w:ilvl w:val="0"/>
          <w:numId w:val="12"/>
        </w:numPr>
        <w:rPr>
          <w:rFonts w:ascii="Arial Narrow" w:hAnsi="Arial Narrow"/>
          <w:sz w:val="20"/>
          <w:szCs w:val="20"/>
        </w:rPr>
      </w:pPr>
      <w:r w:rsidRPr="00B23F1E">
        <w:rPr>
          <w:rFonts w:ascii="Arial Narrow" w:hAnsi="Arial Narrow"/>
          <w:sz w:val="20"/>
          <w:szCs w:val="20"/>
        </w:rPr>
        <w:t>Complete the issued TAD Worksheet and return.</w:t>
      </w:r>
    </w:p>
    <w:p w:rsidR="005C6C02" w:rsidRPr="00B23F1E" w:rsidRDefault="005C6C02" w:rsidP="00DB7AB0">
      <w:pPr>
        <w:pStyle w:val="ListParagraph"/>
        <w:numPr>
          <w:ilvl w:val="0"/>
          <w:numId w:val="12"/>
        </w:numPr>
        <w:rPr>
          <w:rFonts w:ascii="Arial Narrow" w:hAnsi="Arial Narrow"/>
          <w:sz w:val="20"/>
          <w:szCs w:val="20"/>
        </w:rPr>
      </w:pPr>
      <w:r w:rsidRPr="00B23F1E">
        <w:rPr>
          <w:rFonts w:ascii="Arial Narrow" w:hAnsi="Arial Narrow"/>
          <w:sz w:val="20"/>
          <w:szCs w:val="20"/>
        </w:rPr>
        <w:t xml:space="preserve">Utilize the issued </w:t>
      </w:r>
      <w:r w:rsidR="00710B38">
        <w:rPr>
          <w:rFonts w:ascii="Arial Narrow" w:hAnsi="Arial Narrow"/>
          <w:sz w:val="20"/>
          <w:szCs w:val="20"/>
        </w:rPr>
        <w:t>EEP</w:t>
      </w:r>
      <w:r w:rsidRPr="00B23F1E">
        <w:rPr>
          <w:rFonts w:ascii="Arial Narrow" w:hAnsi="Arial Narrow"/>
          <w:sz w:val="20"/>
          <w:szCs w:val="20"/>
        </w:rPr>
        <w:t xml:space="preserve"> cross-organizational LOA within DTS when initiating travel.</w:t>
      </w: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r w:rsidRPr="00D57901">
        <w:rPr>
          <w:rFonts w:ascii="Arial Narrow" w:hAnsi="Arial Narrow"/>
          <w:sz w:val="20"/>
          <w:szCs w:val="20"/>
          <w:u w:val="single"/>
        </w:rPr>
        <w:t>Supporting Information</w:t>
      </w:r>
      <w:r w:rsidRPr="0007276C">
        <w:rPr>
          <w:rFonts w:ascii="Arial Narrow" w:hAnsi="Arial Narrow"/>
          <w:sz w:val="20"/>
          <w:szCs w:val="20"/>
        </w:rPr>
        <w:t>: None.</w:t>
      </w: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3F2261" w:rsidP="005C6C02">
      <w:pPr>
        <w:rPr>
          <w:rFonts w:ascii="Arial Narrow" w:hAnsi="Arial Narrow"/>
          <w:sz w:val="20"/>
          <w:szCs w:val="20"/>
        </w:rPr>
      </w:pPr>
      <w:hyperlink w:anchor="Contents" w:history="1">
        <w:r w:rsidR="00284371" w:rsidRPr="005140DD">
          <w:rPr>
            <w:rStyle w:val="Hyperlink"/>
            <w:rFonts w:ascii="Arial Narrow" w:hAnsi="Arial Narrow"/>
            <w:b/>
            <w:color w:val="000080" w:themeColor="hyperlink" w:themeShade="80"/>
            <w:sz w:val="20"/>
            <w:szCs w:val="20"/>
          </w:rPr>
          <w:t>Return to Table of Contents</w:t>
        </w:r>
      </w:hyperlink>
    </w:p>
    <w:p w:rsidR="005C6C02" w:rsidRDefault="005C6C02" w:rsidP="00DB7DF6">
      <w:pPr>
        <w:pStyle w:val="Heading1"/>
      </w:pPr>
      <w:bookmarkStart w:id="9" w:name="_Toc522083496"/>
      <w:r w:rsidRPr="00BC16CD">
        <w:lastRenderedPageBreak/>
        <w:t>Combined Force Maritime Component Commander Course</w:t>
      </w:r>
      <w:r>
        <w:t>: Bahrain</w:t>
      </w:r>
      <w:bookmarkEnd w:id="9"/>
    </w:p>
    <w:p w:rsidR="005C6C02" w:rsidRDefault="005C6C02" w:rsidP="005C6C02">
      <w:pPr>
        <w:rPr>
          <w:rFonts w:ascii="Arial Narrow" w:hAnsi="Arial Narrow"/>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6"/>
        <w:gridCol w:w="7844"/>
      </w:tblGrid>
      <w:tr w:rsidR="005C6C02" w:rsidRPr="00D57901" w:rsidTr="00835C96">
        <w:tc>
          <w:tcPr>
            <w:tcW w:w="2268" w:type="dxa"/>
            <w:tcBorders>
              <w:top w:val="single" w:sz="4" w:space="0" w:color="auto"/>
            </w:tcBorders>
          </w:tcPr>
          <w:p w:rsidR="000A3B95" w:rsidRDefault="000A3B95" w:rsidP="00835C96">
            <w:pPr>
              <w:rPr>
                <w:rFonts w:ascii="Arial Narrow" w:hAnsi="Arial Narrow"/>
                <w:b/>
                <w:sz w:val="20"/>
                <w:szCs w:val="20"/>
              </w:rPr>
            </w:pPr>
          </w:p>
          <w:p w:rsidR="005C6C02" w:rsidRPr="00D57901" w:rsidRDefault="005C6C02" w:rsidP="00835C96">
            <w:pPr>
              <w:rPr>
                <w:rFonts w:ascii="Arial Narrow" w:hAnsi="Arial Narrow"/>
                <w:b/>
                <w:sz w:val="20"/>
                <w:szCs w:val="20"/>
              </w:rPr>
            </w:pPr>
            <w:r w:rsidRPr="00D57901">
              <w:rPr>
                <w:rFonts w:ascii="Arial Narrow" w:hAnsi="Arial Narrow"/>
                <w:b/>
                <w:sz w:val="20"/>
                <w:szCs w:val="20"/>
              </w:rPr>
              <w:t>MCTFS Code:</w:t>
            </w:r>
          </w:p>
        </w:tc>
        <w:tc>
          <w:tcPr>
            <w:tcW w:w="8028" w:type="dxa"/>
            <w:tcBorders>
              <w:top w:val="single" w:sz="4" w:space="0" w:color="auto"/>
            </w:tcBorders>
          </w:tcPr>
          <w:p w:rsidR="000A3B95" w:rsidRDefault="000A3B95" w:rsidP="00835C96">
            <w:pPr>
              <w:rPr>
                <w:rFonts w:ascii="Arial Narrow" w:hAnsi="Arial Narrow"/>
                <w:b/>
                <w:sz w:val="20"/>
                <w:szCs w:val="20"/>
              </w:rPr>
            </w:pPr>
          </w:p>
          <w:p w:rsidR="005C6C02" w:rsidRPr="00D57901" w:rsidRDefault="005C6C02" w:rsidP="00835C96">
            <w:pPr>
              <w:rPr>
                <w:rFonts w:ascii="Arial Narrow" w:hAnsi="Arial Narrow"/>
                <w:b/>
                <w:sz w:val="20"/>
                <w:szCs w:val="20"/>
              </w:rPr>
            </w:pPr>
            <w:r w:rsidRPr="00D57901">
              <w:rPr>
                <w:rFonts w:ascii="Arial Narrow" w:hAnsi="Arial Narrow"/>
                <w:b/>
                <w:sz w:val="20"/>
                <w:szCs w:val="20"/>
              </w:rPr>
              <w:t>KG</w:t>
            </w:r>
            <w:r>
              <w:rPr>
                <w:rFonts w:ascii="Arial Narrow" w:hAnsi="Arial Narrow"/>
                <w:b/>
                <w:sz w:val="20"/>
                <w:szCs w:val="20"/>
              </w:rPr>
              <w:t>D</w:t>
            </w:r>
          </w:p>
        </w:tc>
      </w:tr>
      <w:tr w:rsidR="005C6C02" w:rsidRPr="00D57901" w:rsidTr="00835C96">
        <w:tc>
          <w:tcPr>
            <w:tcW w:w="2268" w:type="dxa"/>
          </w:tcPr>
          <w:p w:rsidR="005C6C02" w:rsidRPr="00D57901" w:rsidRDefault="005C6C02" w:rsidP="00835C96">
            <w:pPr>
              <w:rPr>
                <w:rFonts w:ascii="Arial Narrow" w:hAnsi="Arial Narrow"/>
                <w:b/>
                <w:sz w:val="20"/>
                <w:szCs w:val="20"/>
              </w:rPr>
            </w:pPr>
            <w:r w:rsidRPr="00D57901">
              <w:rPr>
                <w:rFonts w:ascii="Arial Narrow" w:hAnsi="Arial Narrow"/>
                <w:b/>
                <w:sz w:val="20"/>
                <w:szCs w:val="20"/>
              </w:rPr>
              <w:t>Course Type:</w:t>
            </w:r>
          </w:p>
        </w:tc>
        <w:tc>
          <w:tcPr>
            <w:tcW w:w="8028" w:type="dxa"/>
          </w:tcPr>
          <w:p w:rsidR="005C6C02" w:rsidRPr="00D57901" w:rsidRDefault="005C6C02" w:rsidP="00835C96">
            <w:pPr>
              <w:rPr>
                <w:rFonts w:ascii="Arial Narrow" w:hAnsi="Arial Narrow"/>
                <w:b/>
                <w:sz w:val="20"/>
                <w:szCs w:val="20"/>
              </w:rPr>
            </w:pPr>
            <w:r w:rsidRPr="00D57901">
              <w:rPr>
                <w:rFonts w:ascii="Arial Narrow" w:hAnsi="Arial Narrow"/>
                <w:b/>
                <w:sz w:val="20"/>
                <w:szCs w:val="20"/>
              </w:rPr>
              <w:t>Joint</w:t>
            </w:r>
            <w:r>
              <w:rPr>
                <w:rFonts w:ascii="Arial Narrow" w:hAnsi="Arial Narrow"/>
                <w:b/>
                <w:sz w:val="20"/>
                <w:szCs w:val="20"/>
              </w:rPr>
              <w:t>:</w:t>
            </w:r>
            <w:r w:rsidRPr="00D57901">
              <w:rPr>
                <w:rFonts w:ascii="Arial Narrow" w:hAnsi="Arial Narrow"/>
                <w:b/>
                <w:sz w:val="20"/>
                <w:szCs w:val="20"/>
              </w:rPr>
              <w:t xml:space="preserve"> </w:t>
            </w:r>
            <w:r>
              <w:rPr>
                <w:rFonts w:ascii="Arial Narrow" w:hAnsi="Arial Narrow"/>
                <w:b/>
                <w:sz w:val="20"/>
                <w:szCs w:val="20"/>
              </w:rPr>
              <w:t>Specialty</w:t>
            </w:r>
          </w:p>
        </w:tc>
      </w:tr>
      <w:tr w:rsidR="005C6C02" w:rsidRPr="00D57901" w:rsidTr="00835C96">
        <w:tc>
          <w:tcPr>
            <w:tcW w:w="2268" w:type="dxa"/>
          </w:tcPr>
          <w:p w:rsidR="005C6C02" w:rsidRPr="00D57901" w:rsidRDefault="005C6C02" w:rsidP="00835C96">
            <w:pPr>
              <w:rPr>
                <w:rFonts w:ascii="Arial Narrow" w:hAnsi="Arial Narrow"/>
                <w:b/>
                <w:sz w:val="20"/>
                <w:szCs w:val="20"/>
              </w:rPr>
            </w:pPr>
            <w:r w:rsidRPr="00D57901">
              <w:rPr>
                <w:rFonts w:ascii="Arial Narrow" w:hAnsi="Arial Narrow"/>
                <w:b/>
                <w:sz w:val="20"/>
                <w:szCs w:val="20"/>
              </w:rPr>
              <w:t>Grades Supported:</w:t>
            </w:r>
          </w:p>
        </w:tc>
        <w:tc>
          <w:tcPr>
            <w:tcW w:w="8028" w:type="dxa"/>
          </w:tcPr>
          <w:p w:rsidR="005C6C02" w:rsidRPr="00D57901" w:rsidRDefault="005C6C02" w:rsidP="00835C96">
            <w:pPr>
              <w:rPr>
                <w:rFonts w:ascii="Arial Narrow" w:hAnsi="Arial Narrow"/>
                <w:b/>
                <w:sz w:val="20"/>
                <w:szCs w:val="20"/>
              </w:rPr>
            </w:pPr>
            <w:r w:rsidRPr="00D57901">
              <w:rPr>
                <w:rFonts w:ascii="Arial Narrow" w:hAnsi="Arial Narrow"/>
                <w:b/>
                <w:sz w:val="20"/>
                <w:szCs w:val="20"/>
              </w:rPr>
              <w:t xml:space="preserve">BGen (Selects) – </w:t>
            </w:r>
            <w:r>
              <w:rPr>
                <w:rFonts w:ascii="Arial Narrow" w:hAnsi="Arial Narrow"/>
                <w:b/>
                <w:sz w:val="20"/>
                <w:szCs w:val="20"/>
              </w:rPr>
              <w:t>B</w:t>
            </w:r>
            <w:r w:rsidRPr="00D57901">
              <w:rPr>
                <w:rFonts w:ascii="Arial Narrow" w:hAnsi="Arial Narrow"/>
                <w:b/>
                <w:sz w:val="20"/>
                <w:szCs w:val="20"/>
              </w:rPr>
              <w:t>Gen</w:t>
            </w:r>
          </w:p>
        </w:tc>
      </w:tr>
      <w:tr w:rsidR="005C6C02" w:rsidRPr="00D57901" w:rsidTr="00835C96">
        <w:tc>
          <w:tcPr>
            <w:tcW w:w="2268" w:type="dxa"/>
            <w:tcBorders>
              <w:bottom w:val="single" w:sz="4" w:space="0" w:color="auto"/>
            </w:tcBorders>
          </w:tcPr>
          <w:p w:rsidR="005C6C02" w:rsidRPr="00D57901" w:rsidRDefault="005C6C02" w:rsidP="00835C96">
            <w:pPr>
              <w:rPr>
                <w:rFonts w:ascii="Arial Narrow" w:hAnsi="Arial Narrow"/>
                <w:b/>
                <w:sz w:val="20"/>
                <w:szCs w:val="20"/>
              </w:rPr>
            </w:pPr>
            <w:r w:rsidRPr="00D57901">
              <w:rPr>
                <w:rFonts w:ascii="Arial Narrow" w:hAnsi="Arial Narrow"/>
                <w:b/>
                <w:color w:val="4F6228" w:themeColor="accent3" w:themeShade="80"/>
                <w:sz w:val="20"/>
                <w:szCs w:val="20"/>
              </w:rPr>
              <w:t>Priority:</w:t>
            </w:r>
          </w:p>
        </w:tc>
        <w:tc>
          <w:tcPr>
            <w:tcW w:w="8028" w:type="dxa"/>
            <w:tcBorders>
              <w:bottom w:val="single" w:sz="4" w:space="0" w:color="auto"/>
            </w:tcBorders>
          </w:tcPr>
          <w:p w:rsidR="005C6C02" w:rsidRDefault="00190CC7" w:rsidP="00190CC7">
            <w:pPr>
              <w:rPr>
                <w:rFonts w:ascii="Arial Narrow" w:hAnsi="Arial Narrow"/>
                <w:b/>
                <w:color w:val="4F6228" w:themeColor="accent3" w:themeShade="80"/>
                <w:sz w:val="20"/>
                <w:szCs w:val="20"/>
              </w:rPr>
            </w:pPr>
            <w:r w:rsidRPr="00190CC7">
              <w:rPr>
                <w:rFonts w:ascii="Arial Narrow" w:hAnsi="Arial Narrow"/>
                <w:b/>
                <w:color w:val="4F6228" w:themeColor="accent3" w:themeShade="80"/>
                <w:sz w:val="20"/>
                <w:szCs w:val="20"/>
              </w:rPr>
              <w:t xml:space="preserve">MARFORCENT and Middle-Eastern related </w:t>
            </w:r>
            <w:r w:rsidR="005C6C02" w:rsidRPr="00BC16CD">
              <w:rPr>
                <w:rFonts w:ascii="Arial Narrow" w:hAnsi="Arial Narrow"/>
                <w:b/>
                <w:color w:val="4F6228" w:themeColor="accent3" w:themeShade="80"/>
                <w:sz w:val="20"/>
                <w:szCs w:val="20"/>
              </w:rPr>
              <w:t xml:space="preserve">MEB </w:t>
            </w:r>
            <w:r w:rsidR="005C6C02">
              <w:rPr>
                <w:rFonts w:ascii="Arial Narrow" w:hAnsi="Arial Narrow"/>
                <w:b/>
                <w:color w:val="4F6228" w:themeColor="accent3" w:themeShade="80"/>
                <w:sz w:val="20"/>
                <w:szCs w:val="20"/>
              </w:rPr>
              <w:t>and</w:t>
            </w:r>
            <w:r w:rsidR="005C6C02" w:rsidRPr="00BC16CD">
              <w:rPr>
                <w:rFonts w:ascii="Arial Narrow" w:hAnsi="Arial Narrow"/>
                <w:b/>
                <w:color w:val="4F6228" w:themeColor="accent3" w:themeShade="80"/>
                <w:sz w:val="20"/>
                <w:szCs w:val="20"/>
              </w:rPr>
              <w:t xml:space="preserve"> </w:t>
            </w:r>
            <w:r w:rsidR="005C6C02">
              <w:rPr>
                <w:rFonts w:ascii="Arial Narrow" w:hAnsi="Arial Narrow"/>
                <w:b/>
                <w:color w:val="4F6228" w:themeColor="accent3" w:themeShade="80"/>
                <w:sz w:val="20"/>
                <w:szCs w:val="20"/>
              </w:rPr>
              <w:t>Major</w:t>
            </w:r>
            <w:r w:rsidR="005C6C02" w:rsidRPr="00BC16CD">
              <w:rPr>
                <w:rFonts w:ascii="Arial Narrow" w:hAnsi="Arial Narrow"/>
                <w:b/>
                <w:color w:val="4F6228" w:themeColor="accent3" w:themeShade="80"/>
                <w:sz w:val="20"/>
                <w:szCs w:val="20"/>
              </w:rPr>
              <w:t xml:space="preserve"> Subordinate Command Commanders</w:t>
            </w:r>
          </w:p>
          <w:p w:rsidR="000A3B95" w:rsidRPr="00D57901" w:rsidRDefault="000A3B95" w:rsidP="00190CC7">
            <w:pPr>
              <w:rPr>
                <w:rFonts w:ascii="Arial Narrow" w:hAnsi="Arial Narrow"/>
                <w:b/>
                <w:sz w:val="20"/>
                <w:szCs w:val="20"/>
              </w:rPr>
            </w:pPr>
          </w:p>
        </w:tc>
      </w:tr>
    </w:tbl>
    <w:p w:rsidR="005C6C02" w:rsidRDefault="005C6C02" w:rsidP="005C6C02">
      <w:pPr>
        <w:rPr>
          <w:rFonts w:ascii="Arial Narrow" w:hAnsi="Arial Narrow"/>
          <w:sz w:val="20"/>
          <w:szCs w:val="20"/>
        </w:rPr>
      </w:pPr>
    </w:p>
    <w:p w:rsidR="005C6C02" w:rsidRPr="0007276C" w:rsidRDefault="005C6C02" w:rsidP="005C6C02">
      <w:pPr>
        <w:ind w:firstLine="720"/>
        <w:rPr>
          <w:rFonts w:ascii="Arial Narrow" w:hAnsi="Arial Narrow"/>
          <w:sz w:val="20"/>
          <w:szCs w:val="20"/>
        </w:rPr>
      </w:pPr>
      <w:r w:rsidRPr="0007276C">
        <w:rPr>
          <w:rFonts w:ascii="Arial Narrow" w:hAnsi="Arial Narrow"/>
          <w:sz w:val="20"/>
          <w:szCs w:val="20"/>
        </w:rPr>
        <w:t xml:space="preserve">The purpose of the CFMCC course is to develop a network of leaders, focused on the operational level, in support of cooperation in the theater, </w:t>
      </w:r>
      <w:r w:rsidR="00796782">
        <w:rPr>
          <w:rFonts w:ascii="Arial Narrow" w:hAnsi="Arial Narrow"/>
          <w:sz w:val="20"/>
          <w:szCs w:val="20"/>
        </w:rPr>
        <w:t xml:space="preserve">and </w:t>
      </w:r>
      <w:r w:rsidRPr="0007276C">
        <w:rPr>
          <w:rFonts w:ascii="Arial Narrow" w:hAnsi="Arial Narrow"/>
          <w:sz w:val="20"/>
          <w:szCs w:val="20"/>
        </w:rPr>
        <w:t>oriented toward maritime security.  It serves as a forum to develop and deepen relationships based upon trust and confidence among stakeholders/nations in the framework of regional challenges.  The CFMCC course addresses the practical challenges confronting the maritime operational commander.  Actual regional concerns, and the CFMCC capabilities to address those concerns, are the basis for course discussions and study.</w:t>
      </w:r>
    </w:p>
    <w:p w:rsidR="005C6C02" w:rsidRPr="0007276C" w:rsidRDefault="005C6C02" w:rsidP="005C6C02">
      <w:pPr>
        <w:rPr>
          <w:rFonts w:ascii="Arial Narrow" w:hAnsi="Arial Narrow"/>
          <w:sz w:val="20"/>
          <w:szCs w:val="20"/>
        </w:rPr>
      </w:pPr>
    </w:p>
    <w:p w:rsidR="005C6C02" w:rsidRDefault="005C6C02" w:rsidP="005C6C02">
      <w:pPr>
        <w:rPr>
          <w:rFonts w:ascii="Arial Narrow" w:hAnsi="Arial Narrow"/>
          <w:sz w:val="20"/>
          <w:szCs w:val="20"/>
        </w:rPr>
      </w:pPr>
      <w:r w:rsidRPr="00BC16CD">
        <w:rPr>
          <w:rFonts w:ascii="Arial Narrow" w:hAnsi="Arial Narrow"/>
          <w:sz w:val="20"/>
          <w:szCs w:val="20"/>
          <w:u w:val="single"/>
        </w:rPr>
        <w:t>Web Address</w:t>
      </w:r>
      <w:r w:rsidRPr="0007276C">
        <w:rPr>
          <w:rFonts w:ascii="Arial Narrow" w:hAnsi="Arial Narrow"/>
          <w:sz w:val="20"/>
          <w:szCs w:val="20"/>
        </w:rPr>
        <w:t>:</w:t>
      </w:r>
      <w:r>
        <w:rPr>
          <w:rFonts w:ascii="Arial Narrow" w:hAnsi="Arial Narrow"/>
          <w:sz w:val="20"/>
          <w:szCs w:val="20"/>
        </w:rPr>
        <w:t xml:space="preserve"> </w:t>
      </w:r>
      <w:hyperlink r:id="rId19" w:history="1">
        <w:r w:rsidRPr="003E1078">
          <w:rPr>
            <w:rStyle w:val="Hyperlink"/>
            <w:rFonts w:ascii="Arial Narrow" w:hAnsi="Arial Narrow"/>
            <w:sz w:val="20"/>
            <w:szCs w:val="20"/>
          </w:rPr>
          <w:t>http://www.usnwc.edu/Academics/Flag-And-General-Officer-Courses/Combined-Force-Maritime-Component-Commander.aspx</w:t>
        </w:r>
      </w:hyperlink>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r w:rsidRPr="00BC16CD">
        <w:rPr>
          <w:rFonts w:ascii="Arial Narrow" w:hAnsi="Arial Narrow"/>
          <w:sz w:val="20"/>
          <w:szCs w:val="20"/>
          <w:u w:val="single"/>
        </w:rPr>
        <w:t>Course Objectives</w:t>
      </w:r>
      <w:r w:rsidRPr="0007276C">
        <w:rPr>
          <w:rFonts w:ascii="Arial Narrow" w:hAnsi="Arial Narrow"/>
          <w:sz w:val="20"/>
          <w:szCs w:val="20"/>
        </w:rPr>
        <w:t>:</w:t>
      </w:r>
    </w:p>
    <w:p w:rsidR="005C6C02" w:rsidRPr="0007276C" w:rsidRDefault="005C6C02" w:rsidP="005C6C02">
      <w:pPr>
        <w:rPr>
          <w:rFonts w:ascii="Arial Narrow" w:hAnsi="Arial Narrow"/>
          <w:sz w:val="20"/>
          <w:szCs w:val="20"/>
        </w:rPr>
      </w:pPr>
    </w:p>
    <w:p w:rsidR="005C6C02" w:rsidRPr="00BC16CD" w:rsidRDefault="005C6C02" w:rsidP="00DB7AB0">
      <w:pPr>
        <w:pStyle w:val="ListParagraph"/>
        <w:numPr>
          <w:ilvl w:val="0"/>
          <w:numId w:val="13"/>
        </w:numPr>
        <w:rPr>
          <w:rFonts w:ascii="Arial Narrow" w:hAnsi="Arial Narrow"/>
          <w:sz w:val="20"/>
          <w:szCs w:val="20"/>
        </w:rPr>
      </w:pPr>
      <w:r w:rsidRPr="00BC16CD">
        <w:rPr>
          <w:rFonts w:ascii="Arial Narrow" w:hAnsi="Arial Narrow"/>
          <w:sz w:val="20"/>
          <w:szCs w:val="20"/>
        </w:rPr>
        <w:t>Develop and deepen relationships among partner nations in the framework of regional challenges.</w:t>
      </w:r>
    </w:p>
    <w:p w:rsidR="005C6C02" w:rsidRPr="00BC16CD" w:rsidRDefault="005C6C02" w:rsidP="00DB7AB0">
      <w:pPr>
        <w:pStyle w:val="ListParagraph"/>
        <w:numPr>
          <w:ilvl w:val="0"/>
          <w:numId w:val="13"/>
        </w:numPr>
        <w:rPr>
          <w:rFonts w:ascii="Arial Narrow" w:hAnsi="Arial Narrow"/>
          <w:sz w:val="20"/>
          <w:szCs w:val="20"/>
        </w:rPr>
      </w:pPr>
      <w:r w:rsidRPr="00BC16CD">
        <w:rPr>
          <w:rFonts w:ascii="Arial Narrow" w:hAnsi="Arial Narrow"/>
          <w:sz w:val="20"/>
          <w:szCs w:val="20"/>
        </w:rPr>
        <w:t>Serve as a forum to evolve Combined Maritime Command and Control concepts and mechanisms, and eliminate impediments to effective coordination</w:t>
      </w:r>
    </w:p>
    <w:p w:rsidR="005C6C02" w:rsidRPr="00BC16CD" w:rsidRDefault="005C6C02" w:rsidP="00DB7AB0">
      <w:pPr>
        <w:pStyle w:val="ListParagraph"/>
        <w:numPr>
          <w:ilvl w:val="0"/>
          <w:numId w:val="13"/>
        </w:numPr>
        <w:rPr>
          <w:rFonts w:ascii="Arial Narrow" w:hAnsi="Arial Narrow"/>
          <w:sz w:val="20"/>
          <w:szCs w:val="20"/>
        </w:rPr>
      </w:pPr>
      <w:r w:rsidRPr="00BC16CD">
        <w:rPr>
          <w:rFonts w:ascii="Arial Narrow" w:hAnsi="Arial Narrow"/>
          <w:sz w:val="20"/>
          <w:szCs w:val="20"/>
        </w:rPr>
        <w:t>Advance the understanding of those security issues facing participating nations.</w:t>
      </w: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r w:rsidRPr="00BC16CD">
        <w:rPr>
          <w:rFonts w:ascii="Arial Narrow" w:hAnsi="Arial Narrow"/>
          <w:sz w:val="20"/>
          <w:szCs w:val="20"/>
          <w:u w:val="single"/>
        </w:rPr>
        <w:t>Participant Tasks Once Selected</w:t>
      </w:r>
      <w:r w:rsidRPr="0007276C">
        <w:rPr>
          <w:rFonts w:ascii="Arial Narrow" w:hAnsi="Arial Narrow"/>
          <w:sz w:val="20"/>
          <w:szCs w:val="20"/>
        </w:rPr>
        <w:t>:</w:t>
      </w:r>
    </w:p>
    <w:p w:rsidR="005C6C02" w:rsidRPr="0007276C" w:rsidRDefault="005C6C02" w:rsidP="005C6C02">
      <w:pPr>
        <w:rPr>
          <w:rFonts w:ascii="Arial Narrow" w:hAnsi="Arial Narrow"/>
          <w:sz w:val="20"/>
          <w:szCs w:val="20"/>
        </w:rPr>
      </w:pPr>
    </w:p>
    <w:p w:rsidR="005C6C02" w:rsidRPr="00BC16CD" w:rsidRDefault="005C6C02" w:rsidP="00DB7AB0">
      <w:pPr>
        <w:pStyle w:val="ListParagraph"/>
        <w:numPr>
          <w:ilvl w:val="0"/>
          <w:numId w:val="14"/>
        </w:numPr>
        <w:rPr>
          <w:rFonts w:ascii="Arial Narrow" w:hAnsi="Arial Narrow"/>
          <w:sz w:val="20"/>
          <w:szCs w:val="20"/>
        </w:rPr>
      </w:pPr>
      <w:r w:rsidRPr="00BC16CD">
        <w:rPr>
          <w:rFonts w:ascii="Arial Narrow" w:hAnsi="Arial Narrow"/>
          <w:sz w:val="20"/>
          <w:szCs w:val="20"/>
        </w:rPr>
        <w:t>Ensure completion of the prerequisite Capstone course.</w:t>
      </w:r>
    </w:p>
    <w:p w:rsidR="005C6C02" w:rsidRPr="00BC16CD" w:rsidRDefault="005C6C02" w:rsidP="00DB7AB0">
      <w:pPr>
        <w:pStyle w:val="ListParagraph"/>
        <w:numPr>
          <w:ilvl w:val="0"/>
          <w:numId w:val="14"/>
        </w:numPr>
        <w:rPr>
          <w:rFonts w:ascii="Arial Narrow" w:hAnsi="Arial Narrow"/>
          <w:sz w:val="20"/>
          <w:szCs w:val="20"/>
        </w:rPr>
      </w:pPr>
      <w:r w:rsidRPr="00BC16CD">
        <w:rPr>
          <w:rFonts w:ascii="Arial Narrow" w:hAnsi="Arial Narrow"/>
          <w:sz w:val="20"/>
          <w:szCs w:val="20"/>
        </w:rPr>
        <w:t>Complete the issued TAD Worksheet and return.</w:t>
      </w:r>
    </w:p>
    <w:p w:rsidR="005C6C02" w:rsidRPr="00BC16CD" w:rsidRDefault="005C6C02" w:rsidP="00DB7AB0">
      <w:pPr>
        <w:pStyle w:val="ListParagraph"/>
        <w:numPr>
          <w:ilvl w:val="0"/>
          <w:numId w:val="14"/>
        </w:numPr>
        <w:rPr>
          <w:rFonts w:ascii="Arial Narrow" w:hAnsi="Arial Narrow"/>
          <w:sz w:val="20"/>
          <w:szCs w:val="20"/>
        </w:rPr>
      </w:pPr>
      <w:r w:rsidRPr="00BC16CD">
        <w:rPr>
          <w:rFonts w:ascii="Arial Narrow" w:hAnsi="Arial Narrow"/>
          <w:sz w:val="20"/>
          <w:szCs w:val="20"/>
        </w:rPr>
        <w:t xml:space="preserve">Utilize the issued </w:t>
      </w:r>
      <w:r w:rsidR="00710B38">
        <w:rPr>
          <w:rFonts w:ascii="Arial Narrow" w:hAnsi="Arial Narrow"/>
          <w:sz w:val="20"/>
          <w:szCs w:val="20"/>
        </w:rPr>
        <w:t>EEP</w:t>
      </w:r>
      <w:r w:rsidRPr="00BC16CD">
        <w:rPr>
          <w:rFonts w:ascii="Arial Narrow" w:hAnsi="Arial Narrow"/>
          <w:sz w:val="20"/>
          <w:szCs w:val="20"/>
        </w:rPr>
        <w:t xml:space="preserve"> cross-organizational LOA within DTS when initiating travel.</w:t>
      </w: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r w:rsidRPr="00D57901">
        <w:rPr>
          <w:rFonts w:ascii="Arial Narrow" w:hAnsi="Arial Narrow"/>
          <w:sz w:val="20"/>
          <w:szCs w:val="20"/>
          <w:u w:val="single"/>
        </w:rPr>
        <w:t>Supporting Information</w:t>
      </w:r>
      <w:r w:rsidRPr="0007276C">
        <w:rPr>
          <w:rFonts w:ascii="Arial Narrow" w:hAnsi="Arial Narrow"/>
          <w:sz w:val="20"/>
          <w:szCs w:val="20"/>
        </w:rPr>
        <w:t>:</w:t>
      </w:r>
    </w:p>
    <w:p w:rsidR="005C6C02" w:rsidRPr="0007276C" w:rsidRDefault="005C6C02" w:rsidP="005C6C02">
      <w:pPr>
        <w:rPr>
          <w:rFonts w:ascii="Arial Narrow" w:hAnsi="Arial Narrow"/>
          <w:sz w:val="20"/>
          <w:szCs w:val="20"/>
        </w:rPr>
      </w:pPr>
    </w:p>
    <w:p w:rsidR="005C6C02" w:rsidRPr="00BC16CD" w:rsidRDefault="005C6C02" w:rsidP="00DB7AB0">
      <w:pPr>
        <w:pStyle w:val="ListParagraph"/>
        <w:numPr>
          <w:ilvl w:val="0"/>
          <w:numId w:val="15"/>
        </w:numPr>
        <w:rPr>
          <w:rFonts w:ascii="Arial Narrow" w:hAnsi="Arial Narrow"/>
          <w:sz w:val="20"/>
          <w:szCs w:val="20"/>
        </w:rPr>
      </w:pPr>
      <w:r w:rsidRPr="00BC16CD">
        <w:rPr>
          <w:rFonts w:ascii="Arial Narrow" w:hAnsi="Arial Narrow"/>
          <w:sz w:val="20"/>
          <w:szCs w:val="20"/>
        </w:rPr>
        <w:t>Capstone is a prerequisite for this course.</w:t>
      </w:r>
    </w:p>
    <w:p w:rsidR="005C6C02" w:rsidRPr="00BC16CD" w:rsidRDefault="005C6C02" w:rsidP="00DB7AB0">
      <w:pPr>
        <w:pStyle w:val="ListParagraph"/>
        <w:numPr>
          <w:ilvl w:val="0"/>
          <w:numId w:val="15"/>
        </w:numPr>
        <w:rPr>
          <w:rFonts w:ascii="Arial Narrow" w:hAnsi="Arial Narrow"/>
          <w:sz w:val="20"/>
          <w:szCs w:val="20"/>
        </w:rPr>
      </w:pPr>
      <w:r w:rsidRPr="00BC16CD">
        <w:rPr>
          <w:rFonts w:ascii="Arial Narrow" w:hAnsi="Arial Narrow"/>
          <w:sz w:val="20"/>
          <w:szCs w:val="20"/>
        </w:rPr>
        <w:t>Individual Executive coach assigned for the combined course.</w:t>
      </w: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Default="005C6C02" w:rsidP="005C6C02">
      <w:pPr>
        <w:rPr>
          <w:rFonts w:ascii="Arial Narrow" w:hAnsi="Arial Narrow"/>
          <w:sz w:val="20"/>
          <w:szCs w:val="20"/>
        </w:rPr>
      </w:pPr>
    </w:p>
    <w:p w:rsidR="00796782" w:rsidRDefault="00796782" w:rsidP="005C6C02">
      <w:pPr>
        <w:rPr>
          <w:rFonts w:ascii="Arial Narrow" w:hAnsi="Arial Narrow"/>
          <w:sz w:val="20"/>
          <w:szCs w:val="20"/>
        </w:rPr>
      </w:pPr>
    </w:p>
    <w:p w:rsidR="00796782" w:rsidRDefault="00796782" w:rsidP="005C6C02">
      <w:pPr>
        <w:rPr>
          <w:rFonts w:ascii="Arial Narrow" w:hAnsi="Arial Narrow"/>
          <w:sz w:val="20"/>
          <w:szCs w:val="20"/>
        </w:rPr>
      </w:pPr>
    </w:p>
    <w:p w:rsidR="005C6C02" w:rsidRDefault="005C6C02" w:rsidP="005C6C02">
      <w:pPr>
        <w:rPr>
          <w:rFonts w:ascii="Arial Narrow" w:hAnsi="Arial Narrow"/>
          <w:sz w:val="20"/>
          <w:szCs w:val="20"/>
        </w:rPr>
      </w:pPr>
    </w:p>
    <w:p w:rsidR="005C6C02" w:rsidRDefault="005C6C02" w:rsidP="005C6C02">
      <w:pPr>
        <w:rPr>
          <w:rFonts w:ascii="Arial Narrow" w:hAnsi="Arial Narrow"/>
          <w:sz w:val="20"/>
          <w:szCs w:val="20"/>
        </w:rPr>
      </w:pPr>
    </w:p>
    <w:p w:rsidR="005C6C02" w:rsidRDefault="005C6C02" w:rsidP="005C6C02">
      <w:pPr>
        <w:rPr>
          <w:rFonts w:ascii="Arial Narrow" w:hAnsi="Arial Narrow"/>
          <w:sz w:val="20"/>
          <w:szCs w:val="20"/>
        </w:rPr>
      </w:pPr>
    </w:p>
    <w:p w:rsidR="005C6C02" w:rsidRDefault="005C6C02" w:rsidP="005C6C02">
      <w:pPr>
        <w:rPr>
          <w:rFonts w:ascii="Arial Narrow" w:hAnsi="Arial Narrow"/>
          <w:sz w:val="20"/>
          <w:szCs w:val="20"/>
        </w:rPr>
      </w:pPr>
    </w:p>
    <w:p w:rsidR="005C6C02" w:rsidRDefault="005C6C02" w:rsidP="005C6C02">
      <w:pPr>
        <w:rPr>
          <w:rFonts w:ascii="Arial Narrow" w:hAnsi="Arial Narrow"/>
          <w:sz w:val="20"/>
          <w:szCs w:val="20"/>
        </w:rPr>
      </w:pPr>
    </w:p>
    <w:p w:rsidR="005C6C02" w:rsidRDefault="005C6C02" w:rsidP="005C6C02">
      <w:pPr>
        <w:rPr>
          <w:rFonts w:ascii="Arial Narrow" w:hAnsi="Arial Narrow"/>
          <w:sz w:val="20"/>
          <w:szCs w:val="20"/>
        </w:rPr>
      </w:pPr>
    </w:p>
    <w:p w:rsidR="005C6C02" w:rsidRDefault="005C6C02" w:rsidP="005C6C02">
      <w:pPr>
        <w:rPr>
          <w:rFonts w:ascii="Arial Narrow" w:hAnsi="Arial Narrow"/>
          <w:sz w:val="20"/>
          <w:szCs w:val="20"/>
        </w:rPr>
      </w:pPr>
    </w:p>
    <w:p w:rsidR="005C6C02" w:rsidRDefault="005C6C02" w:rsidP="005C6C02">
      <w:pPr>
        <w:rPr>
          <w:rFonts w:ascii="Arial Narrow" w:hAnsi="Arial Narrow"/>
          <w:sz w:val="20"/>
          <w:szCs w:val="20"/>
        </w:rPr>
      </w:pPr>
    </w:p>
    <w:p w:rsidR="005C6C02" w:rsidRDefault="005C6C02" w:rsidP="005C6C02">
      <w:pPr>
        <w:rPr>
          <w:rFonts w:ascii="Arial Narrow" w:hAnsi="Arial Narrow"/>
          <w:sz w:val="20"/>
          <w:szCs w:val="20"/>
        </w:rPr>
      </w:pPr>
    </w:p>
    <w:p w:rsidR="005C6C02" w:rsidRDefault="005C6C02" w:rsidP="005C6C02">
      <w:pPr>
        <w:rPr>
          <w:rFonts w:ascii="Arial Narrow" w:hAnsi="Arial Narrow"/>
          <w:sz w:val="20"/>
          <w:szCs w:val="20"/>
        </w:rPr>
      </w:pPr>
    </w:p>
    <w:p w:rsidR="005C6C02" w:rsidRDefault="005C6C02" w:rsidP="005C6C02">
      <w:pPr>
        <w:rPr>
          <w:rFonts w:ascii="Arial Narrow" w:hAnsi="Arial Narrow"/>
          <w:sz w:val="20"/>
          <w:szCs w:val="20"/>
        </w:rPr>
      </w:pPr>
    </w:p>
    <w:p w:rsidR="005C6C02" w:rsidRDefault="003F2261" w:rsidP="005C6C02">
      <w:pPr>
        <w:rPr>
          <w:rFonts w:ascii="Arial Narrow" w:hAnsi="Arial Narrow"/>
          <w:sz w:val="20"/>
          <w:szCs w:val="20"/>
        </w:rPr>
      </w:pPr>
      <w:hyperlink w:anchor="Contents" w:history="1">
        <w:r w:rsidR="00284371" w:rsidRPr="005140DD">
          <w:rPr>
            <w:rStyle w:val="Hyperlink"/>
            <w:rFonts w:ascii="Arial Narrow" w:hAnsi="Arial Narrow"/>
            <w:b/>
            <w:color w:val="000080" w:themeColor="hyperlink" w:themeShade="80"/>
            <w:sz w:val="20"/>
            <w:szCs w:val="20"/>
          </w:rPr>
          <w:t>Return to Table of Contents</w:t>
        </w:r>
      </w:hyperlink>
    </w:p>
    <w:p w:rsidR="005C6C02" w:rsidRDefault="005C6C02" w:rsidP="00DB7DF6">
      <w:pPr>
        <w:pStyle w:val="Heading1"/>
      </w:pPr>
      <w:bookmarkStart w:id="10" w:name="_Toc522083497"/>
      <w:r w:rsidRPr="00BC16CD">
        <w:lastRenderedPageBreak/>
        <w:t>Combined Force Maritime Component Commander Course</w:t>
      </w:r>
      <w:r>
        <w:t>: Florida</w:t>
      </w:r>
      <w:bookmarkEnd w:id="10"/>
    </w:p>
    <w:p w:rsidR="005C6C02" w:rsidRDefault="005C6C02" w:rsidP="005C6C02">
      <w:pPr>
        <w:rPr>
          <w:rFonts w:ascii="Arial Narrow" w:hAnsi="Arial Narrow"/>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6"/>
        <w:gridCol w:w="7844"/>
      </w:tblGrid>
      <w:tr w:rsidR="005C6C02" w:rsidRPr="00D57901" w:rsidTr="00835C96">
        <w:tc>
          <w:tcPr>
            <w:tcW w:w="2268" w:type="dxa"/>
            <w:tcBorders>
              <w:top w:val="single" w:sz="4" w:space="0" w:color="auto"/>
            </w:tcBorders>
          </w:tcPr>
          <w:p w:rsidR="000A3B95" w:rsidRDefault="000A3B95" w:rsidP="00835C96">
            <w:pPr>
              <w:rPr>
                <w:rFonts w:ascii="Arial Narrow" w:hAnsi="Arial Narrow"/>
                <w:b/>
                <w:sz w:val="20"/>
                <w:szCs w:val="20"/>
              </w:rPr>
            </w:pPr>
          </w:p>
          <w:p w:rsidR="005C6C02" w:rsidRPr="00D57901" w:rsidRDefault="005C6C02" w:rsidP="00835C96">
            <w:pPr>
              <w:rPr>
                <w:rFonts w:ascii="Arial Narrow" w:hAnsi="Arial Narrow"/>
                <w:b/>
                <w:sz w:val="20"/>
                <w:szCs w:val="20"/>
              </w:rPr>
            </w:pPr>
            <w:r w:rsidRPr="00D57901">
              <w:rPr>
                <w:rFonts w:ascii="Arial Narrow" w:hAnsi="Arial Narrow"/>
                <w:b/>
                <w:sz w:val="20"/>
                <w:szCs w:val="20"/>
              </w:rPr>
              <w:t>MCTFS Code:</w:t>
            </w:r>
          </w:p>
        </w:tc>
        <w:tc>
          <w:tcPr>
            <w:tcW w:w="8028" w:type="dxa"/>
            <w:tcBorders>
              <w:top w:val="single" w:sz="4" w:space="0" w:color="auto"/>
            </w:tcBorders>
          </w:tcPr>
          <w:p w:rsidR="000A3B95" w:rsidRDefault="000A3B95" w:rsidP="00835C96">
            <w:pPr>
              <w:rPr>
                <w:rFonts w:ascii="Arial Narrow" w:hAnsi="Arial Narrow"/>
                <w:b/>
                <w:sz w:val="20"/>
                <w:szCs w:val="20"/>
              </w:rPr>
            </w:pPr>
          </w:p>
          <w:p w:rsidR="005C6C02" w:rsidRPr="00D57901" w:rsidRDefault="005C6C02" w:rsidP="00835C96">
            <w:pPr>
              <w:rPr>
                <w:rFonts w:ascii="Arial Narrow" w:hAnsi="Arial Narrow"/>
                <w:b/>
                <w:sz w:val="20"/>
                <w:szCs w:val="20"/>
              </w:rPr>
            </w:pPr>
            <w:r w:rsidRPr="00D57901">
              <w:rPr>
                <w:rFonts w:ascii="Arial Narrow" w:hAnsi="Arial Narrow"/>
                <w:b/>
                <w:sz w:val="20"/>
                <w:szCs w:val="20"/>
              </w:rPr>
              <w:t>KG</w:t>
            </w:r>
            <w:r>
              <w:rPr>
                <w:rFonts w:ascii="Arial Narrow" w:hAnsi="Arial Narrow"/>
                <w:b/>
                <w:sz w:val="20"/>
                <w:szCs w:val="20"/>
              </w:rPr>
              <w:t>D</w:t>
            </w:r>
          </w:p>
        </w:tc>
      </w:tr>
      <w:tr w:rsidR="005C6C02" w:rsidRPr="00D57901" w:rsidTr="00835C96">
        <w:tc>
          <w:tcPr>
            <w:tcW w:w="2268" w:type="dxa"/>
          </w:tcPr>
          <w:p w:rsidR="005C6C02" w:rsidRPr="00D57901" w:rsidRDefault="005C6C02" w:rsidP="00835C96">
            <w:pPr>
              <w:rPr>
                <w:rFonts w:ascii="Arial Narrow" w:hAnsi="Arial Narrow"/>
                <w:b/>
                <w:sz w:val="20"/>
                <w:szCs w:val="20"/>
              </w:rPr>
            </w:pPr>
            <w:r w:rsidRPr="00D57901">
              <w:rPr>
                <w:rFonts w:ascii="Arial Narrow" w:hAnsi="Arial Narrow"/>
                <w:b/>
                <w:sz w:val="20"/>
                <w:szCs w:val="20"/>
              </w:rPr>
              <w:t>Course Type:</w:t>
            </w:r>
          </w:p>
        </w:tc>
        <w:tc>
          <w:tcPr>
            <w:tcW w:w="8028" w:type="dxa"/>
          </w:tcPr>
          <w:p w:rsidR="005C6C02" w:rsidRPr="00D57901" w:rsidRDefault="005C6C02" w:rsidP="00835C96">
            <w:pPr>
              <w:rPr>
                <w:rFonts w:ascii="Arial Narrow" w:hAnsi="Arial Narrow"/>
                <w:b/>
                <w:sz w:val="20"/>
                <w:szCs w:val="20"/>
              </w:rPr>
            </w:pPr>
            <w:r w:rsidRPr="00D57901">
              <w:rPr>
                <w:rFonts w:ascii="Arial Narrow" w:hAnsi="Arial Narrow"/>
                <w:b/>
                <w:sz w:val="20"/>
                <w:szCs w:val="20"/>
              </w:rPr>
              <w:t>Joint</w:t>
            </w:r>
            <w:r>
              <w:rPr>
                <w:rFonts w:ascii="Arial Narrow" w:hAnsi="Arial Narrow"/>
                <w:b/>
                <w:sz w:val="20"/>
                <w:szCs w:val="20"/>
              </w:rPr>
              <w:t>:</w:t>
            </w:r>
            <w:r w:rsidRPr="00D57901">
              <w:rPr>
                <w:rFonts w:ascii="Arial Narrow" w:hAnsi="Arial Narrow"/>
                <w:b/>
                <w:sz w:val="20"/>
                <w:szCs w:val="20"/>
              </w:rPr>
              <w:t xml:space="preserve"> </w:t>
            </w:r>
            <w:r>
              <w:rPr>
                <w:rFonts w:ascii="Arial Narrow" w:hAnsi="Arial Narrow"/>
                <w:b/>
                <w:sz w:val="20"/>
                <w:szCs w:val="20"/>
              </w:rPr>
              <w:t>Specialty</w:t>
            </w:r>
          </w:p>
        </w:tc>
      </w:tr>
      <w:tr w:rsidR="005C6C02" w:rsidRPr="00D57901" w:rsidTr="00835C96">
        <w:tc>
          <w:tcPr>
            <w:tcW w:w="2268" w:type="dxa"/>
          </w:tcPr>
          <w:p w:rsidR="005C6C02" w:rsidRPr="00D57901" w:rsidRDefault="005C6C02" w:rsidP="00835C96">
            <w:pPr>
              <w:rPr>
                <w:rFonts w:ascii="Arial Narrow" w:hAnsi="Arial Narrow"/>
                <w:b/>
                <w:sz w:val="20"/>
                <w:szCs w:val="20"/>
              </w:rPr>
            </w:pPr>
            <w:r w:rsidRPr="00D57901">
              <w:rPr>
                <w:rFonts w:ascii="Arial Narrow" w:hAnsi="Arial Narrow"/>
                <w:b/>
                <w:sz w:val="20"/>
                <w:szCs w:val="20"/>
              </w:rPr>
              <w:t>Grades Supported:</w:t>
            </w:r>
          </w:p>
        </w:tc>
        <w:tc>
          <w:tcPr>
            <w:tcW w:w="8028" w:type="dxa"/>
          </w:tcPr>
          <w:p w:rsidR="005C6C02" w:rsidRPr="00D57901" w:rsidRDefault="005C6C02" w:rsidP="00835C96">
            <w:pPr>
              <w:rPr>
                <w:rFonts w:ascii="Arial Narrow" w:hAnsi="Arial Narrow"/>
                <w:b/>
                <w:sz w:val="20"/>
                <w:szCs w:val="20"/>
              </w:rPr>
            </w:pPr>
            <w:r w:rsidRPr="00D57901">
              <w:rPr>
                <w:rFonts w:ascii="Arial Narrow" w:hAnsi="Arial Narrow"/>
                <w:b/>
                <w:sz w:val="20"/>
                <w:szCs w:val="20"/>
              </w:rPr>
              <w:t xml:space="preserve">BGen (Selects) – </w:t>
            </w:r>
            <w:r>
              <w:rPr>
                <w:rFonts w:ascii="Arial Narrow" w:hAnsi="Arial Narrow"/>
                <w:b/>
                <w:sz w:val="20"/>
                <w:szCs w:val="20"/>
              </w:rPr>
              <w:t>B</w:t>
            </w:r>
            <w:r w:rsidRPr="00D57901">
              <w:rPr>
                <w:rFonts w:ascii="Arial Narrow" w:hAnsi="Arial Narrow"/>
                <w:b/>
                <w:sz w:val="20"/>
                <w:szCs w:val="20"/>
              </w:rPr>
              <w:t>Gen</w:t>
            </w:r>
          </w:p>
        </w:tc>
      </w:tr>
      <w:tr w:rsidR="005C6C02" w:rsidRPr="00D57901" w:rsidTr="00835C96">
        <w:tc>
          <w:tcPr>
            <w:tcW w:w="2268" w:type="dxa"/>
            <w:tcBorders>
              <w:bottom w:val="single" w:sz="4" w:space="0" w:color="auto"/>
            </w:tcBorders>
          </w:tcPr>
          <w:p w:rsidR="005C6C02" w:rsidRPr="00D57901" w:rsidRDefault="005C6C02" w:rsidP="00835C96">
            <w:pPr>
              <w:rPr>
                <w:rFonts w:ascii="Arial Narrow" w:hAnsi="Arial Narrow"/>
                <w:b/>
                <w:sz w:val="20"/>
                <w:szCs w:val="20"/>
              </w:rPr>
            </w:pPr>
            <w:r w:rsidRPr="00D57901">
              <w:rPr>
                <w:rFonts w:ascii="Arial Narrow" w:hAnsi="Arial Narrow"/>
                <w:b/>
                <w:color w:val="4F6228" w:themeColor="accent3" w:themeShade="80"/>
                <w:sz w:val="20"/>
                <w:szCs w:val="20"/>
              </w:rPr>
              <w:t>Priority:</w:t>
            </w:r>
          </w:p>
        </w:tc>
        <w:tc>
          <w:tcPr>
            <w:tcW w:w="8028" w:type="dxa"/>
            <w:tcBorders>
              <w:bottom w:val="single" w:sz="4" w:space="0" w:color="auto"/>
            </w:tcBorders>
          </w:tcPr>
          <w:p w:rsidR="005C6C02" w:rsidRDefault="00796782" w:rsidP="00190CC7">
            <w:pPr>
              <w:rPr>
                <w:rFonts w:ascii="Arial Narrow" w:hAnsi="Arial Narrow"/>
                <w:b/>
                <w:color w:val="4F6228" w:themeColor="accent3" w:themeShade="80"/>
                <w:sz w:val="20"/>
                <w:szCs w:val="20"/>
              </w:rPr>
            </w:pPr>
            <w:r w:rsidRPr="00796782">
              <w:rPr>
                <w:rFonts w:ascii="Arial Narrow" w:hAnsi="Arial Narrow"/>
                <w:b/>
                <w:color w:val="4F6228" w:themeColor="accent3" w:themeShade="80"/>
                <w:sz w:val="20"/>
                <w:szCs w:val="20"/>
              </w:rPr>
              <w:t>SOUTHCOM an</w:t>
            </w:r>
            <w:r>
              <w:rPr>
                <w:rFonts w:ascii="Arial Narrow" w:hAnsi="Arial Narrow"/>
                <w:b/>
                <w:color w:val="4F6228" w:themeColor="accent3" w:themeShade="80"/>
                <w:sz w:val="20"/>
                <w:szCs w:val="20"/>
              </w:rPr>
              <w:t xml:space="preserve">d Latin-American related </w:t>
            </w:r>
            <w:r w:rsidR="005C6C02" w:rsidRPr="00BC16CD">
              <w:rPr>
                <w:rFonts w:ascii="Arial Narrow" w:hAnsi="Arial Narrow"/>
                <w:b/>
                <w:color w:val="4F6228" w:themeColor="accent3" w:themeShade="80"/>
                <w:sz w:val="20"/>
                <w:szCs w:val="20"/>
              </w:rPr>
              <w:t xml:space="preserve">MEB </w:t>
            </w:r>
            <w:r w:rsidR="005C6C02">
              <w:rPr>
                <w:rFonts w:ascii="Arial Narrow" w:hAnsi="Arial Narrow"/>
                <w:b/>
                <w:color w:val="4F6228" w:themeColor="accent3" w:themeShade="80"/>
                <w:sz w:val="20"/>
                <w:szCs w:val="20"/>
              </w:rPr>
              <w:t>and</w:t>
            </w:r>
            <w:r w:rsidR="005C6C02" w:rsidRPr="00BC16CD">
              <w:rPr>
                <w:rFonts w:ascii="Arial Narrow" w:hAnsi="Arial Narrow"/>
                <w:b/>
                <w:color w:val="4F6228" w:themeColor="accent3" w:themeShade="80"/>
                <w:sz w:val="20"/>
                <w:szCs w:val="20"/>
              </w:rPr>
              <w:t xml:space="preserve"> </w:t>
            </w:r>
            <w:r w:rsidR="005C6C02">
              <w:rPr>
                <w:rFonts w:ascii="Arial Narrow" w:hAnsi="Arial Narrow"/>
                <w:b/>
                <w:color w:val="4F6228" w:themeColor="accent3" w:themeShade="80"/>
                <w:sz w:val="20"/>
                <w:szCs w:val="20"/>
              </w:rPr>
              <w:t>Major</w:t>
            </w:r>
            <w:r w:rsidR="005C6C02" w:rsidRPr="00BC16CD">
              <w:rPr>
                <w:rFonts w:ascii="Arial Narrow" w:hAnsi="Arial Narrow"/>
                <w:b/>
                <w:color w:val="4F6228" w:themeColor="accent3" w:themeShade="80"/>
                <w:sz w:val="20"/>
                <w:szCs w:val="20"/>
              </w:rPr>
              <w:t xml:space="preserve"> Subordinate Command Commanders</w:t>
            </w:r>
          </w:p>
          <w:p w:rsidR="000A3B95" w:rsidRPr="00D57901" w:rsidRDefault="000A3B95" w:rsidP="00190CC7">
            <w:pPr>
              <w:rPr>
                <w:rFonts w:ascii="Arial Narrow" w:hAnsi="Arial Narrow"/>
                <w:b/>
                <w:sz w:val="20"/>
                <w:szCs w:val="20"/>
              </w:rPr>
            </w:pPr>
          </w:p>
        </w:tc>
      </w:tr>
    </w:tbl>
    <w:p w:rsidR="005C6C02" w:rsidRDefault="005C6C02" w:rsidP="005C6C02">
      <w:pPr>
        <w:rPr>
          <w:rFonts w:ascii="Arial Narrow" w:hAnsi="Arial Narrow"/>
          <w:sz w:val="20"/>
          <w:szCs w:val="20"/>
        </w:rPr>
      </w:pPr>
    </w:p>
    <w:p w:rsidR="00796782" w:rsidRPr="0007276C" w:rsidRDefault="00796782" w:rsidP="00796782">
      <w:pPr>
        <w:ind w:firstLine="720"/>
        <w:rPr>
          <w:rFonts w:ascii="Arial Narrow" w:hAnsi="Arial Narrow"/>
          <w:sz w:val="20"/>
          <w:szCs w:val="20"/>
        </w:rPr>
      </w:pPr>
      <w:r w:rsidRPr="0007276C">
        <w:rPr>
          <w:rFonts w:ascii="Arial Narrow" w:hAnsi="Arial Narrow"/>
          <w:sz w:val="20"/>
          <w:szCs w:val="20"/>
        </w:rPr>
        <w:t xml:space="preserve">The purpose of the CFMCC course is to develop a network of leaders, focused on the operational level, in support of cooperation in the theater, </w:t>
      </w:r>
      <w:r>
        <w:rPr>
          <w:rFonts w:ascii="Arial Narrow" w:hAnsi="Arial Narrow"/>
          <w:sz w:val="20"/>
          <w:szCs w:val="20"/>
        </w:rPr>
        <w:t xml:space="preserve">and </w:t>
      </w:r>
      <w:r w:rsidRPr="0007276C">
        <w:rPr>
          <w:rFonts w:ascii="Arial Narrow" w:hAnsi="Arial Narrow"/>
          <w:sz w:val="20"/>
          <w:szCs w:val="20"/>
        </w:rPr>
        <w:t>oriented toward maritime security.  It serves as a forum to develop and deepen relationships based upon trust and confidence among stakeholders/nations in the framework of regional challenges.  The CFMCC course addresses the practical challenges confronting the maritime operational commander.  Actual regional concerns, and the CFMCC capabilities to address those concerns, are the basis for course discussions and study.</w:t>
      </w:r>
    </w:p>
    <w:p w:rsidR="005C6C02" w:rsidRPr="0007276C" w:rsidRDefault="005C6C02" w:rsidP="005C6C02">
      <w:pPr>
        <w:rPr>
          <w:rFonts w:ascii="Arial Narrow" w:hAnsi="Arial Narrow"/>
          <w:sz w:val="20"/>
          <w:szCs w:val="20"/>
        </w:rPr>
      </w:pPr>
    </w:p>
    <w:p w:rsidR="005C6C02" w:rsidRDefault="005C6C02" w:rsidP="005C6C02">
      <w:pPr>
        <w:rPr>
          <w:rFonts w:ascii="Arial Narrow" w:hAnsi="Arial Narrow"/>
          <w:sz w:val="20"/>
          <w:szCs w:val="20"/>
        </w:rPr>
      </w:pPr>
      <w:r w:rsidRPr="00BC16CD">
        <w:rPr>
          <w:rFonts w:ascii="Arial Narrow" w:hAnsi="Arial Narrow"/>
          <w:sz w:val="20"/>
          <w:szCs w:val="20"/>
          <w:u w:val="single"/>
        </w:rPr>
        <w:t>Web Address</w:t>
      </w:r>
      <w:r w:rsidRPr="0007276C">
        <w:rPr>
          <w:rFonts w:ascii="Arial Narrow" w:hAnsi="Arial Narrow"/>
          <w:sz w:val="20"/>
          <w:szCs w:val="20"/>
        </w:rPr>
        <w:t>:</w:t>
      </w:r>
      <w:r>
        <w:rPr>
          <w:rFonts w:ascii="Arial Narrow" w:hAnsi="Arial Narrow"/>
          <w:sz w:val="20"/>
          <w:szCs w:val="20"/>
        </w:rPr>
        <w:t xml:space="preserve"> </w:t>
      </w:r>
      <w:hyperlink r:id="rId20" w:history="1">
        <w:r w:rsidRPr="003E1078">
          <w:rPr>
            <w:rStyle w:val="Hyperlink"/>
            <w:rFonts w:ascii="Arial Narrow" w:hAnsi="Arial Narrow"/>
            <w:sz w:val="20"/>
            <w:szCs w:val="20"/>
          </w:rPr>
          <w:t>http://www.usnwc.edu/Academics/Flag-And-General-Officer-Courses/Combined-Force-Maritime-Component-Commander.aspx</w:t>
        </w:r>
      </w:hyperlink>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r w:rsidRPr="00BC16CD">
        <w:rPr>
          <w:rFonts w:ascii="Arial Narrow" w:hAnsi="Arial Narrow"/>
          <w:sz w:val="20"/>
          <w:szCs w:val="20"/>
          <w:u w:val="single"/>
        </w:rPr>
        <w:t>Course Objectives</w:t>
      </w:r>
      <w:r w:rsidRPr="0007276C">
        <w:rPr>
          <w:rFonts w:ascii="Arial Narrow" w:hAnsi="Arial Narrow"/>
          <w:sz w:val="20"/>
          <w:szCs w:val="20"/>
        </w:rPr>
        <w:t>:</w:t>
      </w:r>
    </w:p>
    <w:p w:rsidR="005C6C02" w:rsidRPr="0007276C" w:rsidRDefault="005C6C02" w:rsidP="005C6C02">
      <w:pPr>
        <w:rPr>
          <w:rFonts w:ascii="Arial Narrow" w:hAnsi="Arial Narrow"/>
          <w:sz w:val="20"/>
          <w:szCs w:val="20"/>
        </w:rPr>
      </w:pPr>
    </w:p>
    <w:p w:rsidR="005C6C02" w:rsidRPr="00BC16CD" w:rsidRDefault="005C6C02" w:rsidP="00DB7AB0">
      <w:pPr>
        <w:pStyle w:val="ListParagraph"/>
        <w:numPr>
          <w:ilvl w:val="0"/>
          <w:numId w:val="13"/>
        </w:numPr>
        <w:rPr>
          <w:rFonts w:ascii="Arial Narrow" w:hAnsi="Arial Narrow"/>
          <w:sz w:val="20"/>
          <w:szCs w:val="20"/>
        </w:rPr>
      </w:pPr>
      <w:r w:rsidRPr="00BC16CD">
        <w:rPr>
          <w:rFonts w:ascii="Arial Narrow" w:hAnsi="Arial Narrow"/>
          <w:sz w:val="20"/>
          <w:szCs w:val="20"/>
        </w:rPr>
        <w:t>Develop and deepen relationships among partner nations in the framework of regional challenges.</w:t>
      </w:r>
    </w:p>
    <w:p w:rsidR="005C6C02" w:rsidRPr="00BC16CD" w:rsidRDefault="005C6C02" w:rsidP="00DB7AB0">
      <w:pPr>
        <w:pStyle w:val="ListParagraph"/>
        <w:numPr>
          <w:ilvl w:val="0"/>
          <w:numId w:val="13"/>
        </w:numPr>
        <w:rPr>
          <w:rFonts w:ascii="Arial Narrow" w:hAnsi="Arial Narrow"/>
          <w:sz w:val="20"/>
          <w:szCs w:val="20"/>
        </w:rPr>
      </w:pPr>
      <w:r w:rsidRPr="00BC16CD">
        <w:rPr>
          <w:rFonts w:ascii="Arial Narrow" w:hAnsi="Arial Narrow"/>
          <w:sz w:val="20"/>
          <w:szCs w:val="20"/>
        </w:rPr>
        <w:t>Serve as a forum to evolve Combined Maritime Command and Control concepts and mechanisms, and eliminate impediments to effective coordination</w:t>
      </w:r>
    </w:p>
    <w:p w:rsidR="005C6C02" w:rsidRPr="00BC16CD" w:rsidRDefault="005C6C02" w:rsidP="00DB7AB0">
      <w:pPr>
        <w:pStyle w:val="ListParagraph"/>
        <w:numPr>
          <w:ilvl w:val="0"/>
          <w:numId w:val="13"/>
        </w:numPr>
        <w:rPr>
          <w:rFonts w:ascii="Arial Narrow" w:hAnsi="Arial Narrow"/>
          <w:sz w:val="20"/>
          <w:szCs w:val="20"/>
        </w:rPr>
      </w:pPr>
      <w:r w:rsidRPr="00BC16CD">
        <w:rPr>
          <w:rFonts w:ascii="Arial Narrow" w:hAnsi="Arial Narrow"/>
          <w:sz w:val="20"/>
          <w:szCs w:val="20"/>
        </w:rPr>
        <w:t>Advance the understanding of those security issues facing participating nations.</w:t>
      </w: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r w:rsidRPr="00BC16CD">
        <w:rPr>
          <w:rFonts w:ascii="Arial Narrow" w:hAnsi="Arial Narrow"/>
          <w:sz w:val="20"/>
          <w:szCs w:val="20"/>
          <w:u w:val="single"/>
        </w:rPr>
        <w:t>Participant Tasks Once Selected</w:t>
      </w:r>
      <w:r w:rsidRPr="0007276C">
        <w:rPr>
          <w:rFonts w:ascii="Arial Narrow" w:hAnsi="Arial Narrow"/>
          <w:sz w:val="20"/>
          <w:szCs w:val="20"/>
        </w:rPr>
        <w:t>:</w:t>
      </w:r>
    </w:p>
    <w:p w:rsidR="005C6C02" w:rsidRPr="0007276C" w:rsidRDefault="005C6C02" w:rsidP="005C6C02">
      <w:pPr>
        <w:rPr>
          <w:rFonts w:ascii="Arial Narrow" w:hAnsi="Arial Narrow"/>
          <w:sz w:val="20"/>
          <w:szCs w:val="20"/>
        </w:rPr>
      </w:pPr>
    </w:p>
    <w:p w:rsidR="005C6C02" w:rsidRPr="00BC16CD" w:rsidRDefault="005C6C02" w:rsidP="00DB7AB0">
      <w:pPr>
        <w:pStyle w:val="ListParagraph"/>
        <w:numPr>
          <w:ilvl w:val="0"/>
          <w:numId w:val="14"/>
        </w:numPr>
        <w:rPr>
          <w:rFonts w:ascii="Arial Narrow" w:hAnsi="Arial Narrow"/>
          <w:sz w:val="20"/>
          <w:szCs w:val="20"/>
        </w:rPr>
      </w:pPr>
      <w:r w:rsidRPr="00BC16CD">
        <w:rPr>
          <w:rFonts w:ascii="Arial Narrow" w:hAnsi="Arial Narrow"/>
          <w:sz w:val="20"/>
          <w:szCs w:val="20"/>
        </w:rPr>
        <w:t>Ensure completion of the prerequisite Capstone course.</w:t>
      </w:r>
    </w:p>
    <w:p w:rsidR="005C6C02" w:rsidRPr="00BC16CD" w:rsidRDefault="005C6C02" w:rsidP="00DB7AB0">
      <w:pPr>
        <w:pStyle w:val="ListParagraph"/>
        <w:numPr>
          <w:ilvl w:val="0"/>
          <w:numId w:val="14"/>
        </w:numPr>
        <w:rPr>
          <w:rFonts w:ascii="Arial Narrow" w:hAnsi="Arial Narrow"/>
          <w:sz w:val="20"/>
          <w:szCs w:val="20"/>
        </w:rPr>
      </w:pPr>
      <w:r w:rsidRPr="00BC16CD">
        <w:rPr>
          <w:rFonts w:ascii="Arial Narrow" w:hAnsi="Arial Narrow"/>
          <w:sz w:val="20"/>
          <w:szCs w:val="20"/>
        </w:rPr>
        <w:t>Complete the issued TAD Worksheet and return.</w:t>
      </w:r>
    </w:p>
    <w:p w:rsidR="005C6C02" w:rsidRPr="00BC16CD" w:rsidRDefault="005C6C02" w:rsidP="00DB7AB0">
      <w:pPr>
        <w:pStyle w:val="ListParagraph"/>
        <w:numPr>
          <w:ilvl w:val="0"/>
          <w:numId w:val="14"/>
        </w:numPr>
        <w:rPr>
          <w:rFonts w:ascii="Arial Narrow" w:hAnsi="Arial Narrow"/>
          <w:sz w:val="20"/>
          <w:szCs w:val="20"/>
        </w:rPr>
      </w:pPr>
      <w:r w:rsidRPr="00BC16CD">
        <w:rPr>
          <w:rFonts w:ascii="Arial Narrow" w:hAnsi="Arial Narrow"/>
          <w:sz w:val="20"/>
          <w:szCs w:val="20"/>
        </w:rPr>
        <w:t xml:space="preserve">Utilize the issued </w:t>
      </w:r>
      <w:r w:rsidR="00710B38">
        <w:rPr>
          <w:rFonts w:ascii="Arial Narrow" w:hAnsi="Arial Narrow"/>
          <w:sz w:val="20"/>
          <w:szCs w:val="20"/>
        </w:rPr>
        <w:t>EEP</w:t>
      </w:r>
      <w:r w:rsidRPr="00BC16CD">
        <w:rPr>
          <w:rFonts w:ascii="Arial Narrow" w:hAnsi="Arial Narrow"/>
          <w:sz w:val="20"/>
          <w:szCs w:val="20"/>
        </w:rPr>
        <w:t xml:space="preserve"> cross-organizational LOA within DTS when initiating travel.</w:t>
      </w: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r w:rsidRPr="00D57901">
        <w:rPr>
          <w:rFonts w:ascii="Arial Narrow" w:hAnsi="Arial Narrow"/>
          <w:sz w:val="20"/>
          <w:szCs w:val="20"/>
          <w:u w:val="single"/>
        </w:rPr>
        <w:t>Supporting Information</w:t>
      </w:r>
      <w:r w:rsidRPr="0007276C">
        <w:rPr>
          <w:rFonts w:ascii="Arial Narrow" w:hAnsi="Arial Narrow"/>
          <w:sz w:val="20"/>
          <w:szCs w:val="20"/>
        </w:rPr>
        <w:t>:</w:t>
      </w:r>
    </w:p>
    <w:p w:rsidR="005C6C02" w:rsidRPr="0007276C" w:rsidRDefault="005C6C02" w:rsidP="005C6C02">
      <w:pPr>
        <w:rPr>
          <w:rFonts w:ascii="Arial Narrow" w:hAnsi="Arial Narrow"/>
          <w:sz w:val="20"/>
          <w:szCs w:val="20"/>
        </w:rPr>
      </w:pPr>
    </w:p>
    <w:p w:rsidR="005C6C02" w:rsidRPr="00BC16CD" w:rsidRDefault="005C6C02" w:rsidP="00DB7AB0">
      <w:pPr>
        <w:pStyle w:val="ListParagraph"/>
        <w:numPr>
          <w:ilvl w:val="0"/>
          <w:numId w:val="15"/>
        </w:numPr>
        <w:rPr>
          <w:rFonts w:ascii="Arial Narrow" w:hAnsi="Arial Narrow"/>
          <w:sz w:val="20"/>
          <w:szCs w:val="20"/>
        </w:rPr>
      </w:pPr>
      <w:r w:rsidRPr="00BC16CD">
        <w:rPr>
          <w:rFonts w:ascii="Arial Narrow" w:hAnsi="Arial Narrow"/>
          <w:sz w:val="20"/>
          <w:szCs w:val="20"/>
        </w:rPr>
        <w:t>Capstone is a prerequisite for this course.</w:t>
      </w:r>
    </w:p>
    <w:p w:rsidR="005C6C02" w:rsidRPr="00BC16CD" w:rsidRDefault="005C6C02" w:rsidP="00DB7AB0">
      <w:pPr>
        <w:pStyle w:val="ListParagraph"/>
        <w:numPr>
          <w:ilvl w:val="0"/>
          <w:numId w:val="15"/>
        </w:numPr>
        <w:rPr>
          <w:rFonts w:ascii="Arial Narrow" w:hAnsi="Arial Narrow"/>
          <w:sz w:val="20"/>
          <w:szCs w:val="20"/>
        </w:rPr>
      </w:pPr>
      <w:r w:rsidRPr="00BC16CD">
        <w:rPr>
          <w:rFonts w:ascii="Arial Narrow" w:hAnsi="Arial Narrow"/>
          <w:sz w:val="20"/>
          <w:szCs w:val="20"/>
        </w:rPr>
        <w:t>Individual Executive coach assigned for the combined course.</w:t>
      </w: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Default="005C6C02" w:rsidP="005C6C02">
      <w:pPr>
        <w:rPr>
          <w:rFonts w:ascii="Arial Narrow" w:hAnsi="Arial Narrow"/>
          <w:sz w:val="20"/>
          <w:szCs w:val="20"/>
        </w:rPr>
      </w:pPr>
    </w:p>
    <w:p w:rsidR="005C6C02" w:rsidRDefault="005C6C02" w:rsidP="005C6C02">
      <w:pPr>
        <w:rPr>
          <w:rFonts w:ascii="Arial Narrow" w:hAnsi="Arial Narrow"/>
          <w:sz w:val="20"/>
          <w:szCs w:val="20"/>
        </w:rPr>
      </w:pPr>
    </w:p>
    <w:p w:rsidR="005C6C02" w:rsidRDefault="005C6C02" w:rsidP="005C6C02">
      <w:pPr>
        <w:rPr>
          <w:rFonts w:ascii="Arial Narrow" w:hAnsi="Arial Narrow"/>
          <w:sz w:val="20"/>
          <w:szCs w:val="20"/>
        </w:rPr>
      </w:pPr>
    </w:p>
    <w:p w:rsidR="005C6C02" w:rsidRDefault="005C6C02" w:rsidP="005C6C02">
      <w:pPr>
        <w:rPr>
          <w:rFonts w:ascii="Arial Narrow" w:hAnsi="Arial Narrow"/>
          <w:sz w:val="20"/>
          <w:szCs w:val="20"/>
        </w:rPr>
      </w:pPr>
    </w:p>
    <w:p w:rsidR="00796782" w:rsidRDefault="00796782" w:rsidP="005C6C02">
      <w:pPr>
        <w:rPr>
          <w:rFonts w:ascii="Arial Narrow" w:hAnsi="Arial Narrow"/>
          <w:sz w:val="20"/>
          <w:szCs w:val="20"/>
        </w:rPr>
      </w:pPr>
    </w:p>
    <w:p w:rsidR="005C6C02" w:rsidRDefault="005C6C02" w:rsidP="005C6C02">
      <w:pPr>
        <w:rPr>
          <w:rFonts w:ascii="Arial Narrow" w:hAnsi="Arial Narrow"/>
          <w:sz w:val="20"/>
          <w:szCs w:val="20"/>
        </w:rPr>
      </w:pPr>
    </w:p>
    <w:p w:rsidR="005C6C02" w:rsidRDefault="005C6C02" w:rsidP="005C6C02">
      <w:pPr>
        <w:rPr>
          <w:rFonts w:ascii="Arial Narrow" w:hAnsi="Arial Narrow"/>
          <w:sz w:val="20"/>
          <w:szCs w:val="20"/>
        </w:rPr>
      </w:pPr>
    </w:p>
    <w:p w:rsidR="005C6C02" w:rsidRDefault="005C6C02" w:rsidP="005C6C02">
      <w:pPr>
        <w:rPr>
          <w:rFonts w:ascii="Arial Narrow" w:hAnsi="Arial Narrow"/>
          <w:sz w:val="20"/>
          <w:szCs w:val="20"/>
        </w:rPr>
      </w:pPr>
    </w:p>
    <w:p w:rsidR="005C6C02" w:rsidRDefault="005C6C02" w:rsidP="005C6C02">
      <w:pPr>
        <w:rPr>
          <w:rFonts w:ascii="Arial Narrow" w:hAnsi="Arial Narrow"/>
          <w:sz w:val="20"/>
          <w:szCs w:val="20"/>
        </w:rPr>
      </w:pPr>
    </w:p>
    <w:p w:rsidR="005C6C02" w:rsidRDefault="005C6C02" w:rsidP="005C6C02">
      <w:pPr>
        <w:rPr>
          <w:rFonts w:ascii="Arial Narrow" w:hAnsi="Arial Narrow"/>
          <w:sz w:val="20"/>
          <w:szCs w:val="20"/>
        </w:rPr>
      </w:pPr>
    </w:p>
    <w:p w:rsidR="005C6C02" w:rsidRDefault="005C6C02" w:rsidP="005C6C02">
      <w:pPr>
        <w:rPr>
          <w:rFonts w:ascii="Arial Narrow" w:hAnsi="Arial Narrow"/>
          <w:sz w:val="20"/>
          <w:szCs w:val="20"/>
        </w:rPr>
      </w:pPr>
    </w:p>
    <w:p w:rsidR="005C6C02" w:rsidRDefault="005C6C02" w:rsidP="005C6C02">
      <w:pPr>
        <w:rPr>
          <w:rFonts w:ascii="Arial Narrow" w:hAnsi="Arial Narrow"/>
          <w:sz w:val="20"/>
          <w:szCs w:val="20"/>
        </w:rPr>
      </w:pPr>
    </w:p>
    <w:p w:rsidR="005C6C02" w:rsidRDefault="005C6C02" w:rsidP="005C6C02">
      <w:pPr>
        <w:rPr>
          <w:rFonts w:ascii="Arial Narrow" w:hAnsi="Arial Narrow"/>
          <w:sz w:val="20"/>
          <w:szCs w:val="20"/>
        </w:rPr>
      </w:pPr>
    </w:p>
    <w:p w:rsidR="005C6C02" w:rsidRDefault="003F2261" w:rsidP="005C6C02">
      <w:pPr>
        <w:rPr>
          <w:rFonts w:ascii="Arial Narrow" w:hAnsi="Arial Narrow"/>
          <w:sz w:val="20"/>
          <w:szCs w:val="20"/>
        </w:rPr>
      </w:pPr>
      <w:hyperlink w:anchor="Contents" w:history="1">
        <w:r w:rsidR="00284371" w:rsidRPr="005140DD">
          <w:rPr>
            <w:rStyle w:val="Hyperlink"/>
            <w:rFonts w:ascii="Arial Narrow" w:hAnsi="Arial Narrow"/>
            <w:b/>
            <w:color w:val="000080" w:themeColor="hyperlink" w:themeShade="80"/>
            <w:sz w:val="20"/>
            <w:szCs w:val="20"/>
          </w:rPr>
          <w:t>Return to Table of Contents</w:t>
        </w:r>
      </w:hyperlink>
    </w:p>
    <w:p w:rsidR="005C6C02" w:rsidRDefault="005C6C02" w:rsidP="00DB7DF6">
      <w:pPr>
        <w:pStyle w:val="Heading1"/>
      </w:pPr>
      <w:bookmarkStart w:id="11" w:name="_Toc522083498"/>
      <w:r w:rsidRPr="00BC16CD">
        <w:lastRenderedPageBreak/>
        <w:t>Combined Force Maritime Component Commander Course</w:t>
      </w:r>
      <w:r>
        <w:t>: Hawaii</w:t>
      </w:r>
      <w:bookmarkEnd w:id="11"/>
    </w:p>
    <w:p w:rsidR="005C6C02" w:rsidRDefault="005C6C02" w:rsidP="005C6C02">
      <w:pPr>
        <w:rPr>
          <w:rFonts w:ascii="Arial Narrow" w:hAnsi="Arial Narrow"/>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6"/>
        <w:gridCol w:w="7844"/>
      </w:tblGrid>
      <w:tr w:rsidR="005C6C02" w:rsidRPr="00D57901" w:rsidTr="00835C96">
        <w:tc>
          <w:tcPr>
            <w:tcW w:w="2268" w:type="dxa"/>
            <w:tcBorders>
              <w:top w:val="single" w:sz="4" w:space="0" w:color="auto"/>
            </w:tcBorders>
          </w:tcPr>
          <w:p w:rsidR="000A3B95" w:rsidRDefault="000A3B95" w:rsidP="00835C96">
            <w:pPr>
              <w:rPr>
                <w:rFonts w:ascii="Arial Narrow" w:hAnsi="Arial Narrow"/>
                <w:b/>
                <w:sz w:val="20"/>
                <w:szCs w:val="20"/>
              </w:rPr>
            </w:pPr>
          </w:p>
          <w:p w:rsidR="005C6C02" w:rsidRPr="00D57901" w:rsidRDefault="005C6C02" w:rsidP="00835C96">
            <w:pPr>
              <w:rPr>
                <w:rFonts w:ascii="Arial Narrow" w:hAnsi="Arial Narrow"/>
                <w:b/>
                <w:sz w:val="20"/>
                <w:szCs w:val="20"/>
              </w:rPr>
            </w:pPr>
            <w:r w:rsidRPr="00D57901">
              <w:rPr>
                <w:rFonts w:ascii="Arial Narrow" w:hAnsi="Arial Narrow"/>
                <w:b/>
                <w:sz w:val="20"/>
                <w:szCs w:val="20"/>
              </w:rPr>
              <w:t>MCTFS Code:</w:t>
            </w:r>
          </w:p>
        </w:tc>
        <w:tc>
          <w:tcPr>
            <w:tcW w:w="8028" w:type="dxa"/>
            <w:tcBorders>
              <w:top w:val="single" w:sz="4" w:space="0" w:color="auto"/>
            </w:tcBorders>
          </w:tcPr>
          <w:p w:rsidR="000A3B95" w:rsidRDefault="000A3B95" w:rsidP="00835C96">
            <w:pPr>
              <w:rPr>
                <w:rFonts w:ascii="Arial Narrow" w:hAnsi="Arial Narrow"/>
                <w:b/>
                <w:sz w:val="20"/>
                <w:szCs w:val="20"/>
              </w:rPr>
            </w:pPr>
          </w:p>
          <w:p w:rsidR="005C6C02" w:rsidRPr="00D57901" w:rsidRDefault="005C6C02" w:rsidP="00835C96">
            <w:pPr>
              <w:rPr>
                <w:rFonts w:ascii="Arial Narrow" w:hAnsi="Arial Narrow"/>
                <w:b/>
                <w:sz w:val="20"/>
                <w:szCs w:val="20"/>
              </w:rPr>
            </w:pPr>
            <w:r w:rsidRPr="00D57901">
              <w:rPr>
                <w:rFonts w:ascii="Arial Narrow" w:hAnsi="Arial Narrow"/>
                <w:b/>
                <w:sz w:val="20"/>
                <w:szCs w:val="20"/>
              </w:rPr>
              <w:t>KG</w:t>
            </w:r>
            <w:r>
              <w:rPr>
                <w:rFonts w:ascii="Arial Narrow" w:hAnsi="Arial Narrow"/>
                <w:b/>
                <w:sz w:val="20"/>
                <w:szCs w:val="20"/>
              </w:rPr>
              <w:t>D</w:t>
            </w:r>
          </w:p>
        </w:tc>
      </w:tr>
      <w:tr w:rsidR="005C6C02" w:rsidRPr="00D57901" w:rsidTr="00835C96">
        <w:tc>
          <w:tcPr>
            <w:tcW w:w="2268" w:type="dxa"/>
          </w:tcPr>
          <w:p w:rsidR="005C6C02" w:rsidRPr="00D57901" w:rsidRDefault="005C6C02" w:rsidP="00835C96">
            <w:pPr>
              <w:rPr>
                <w:rFonts w:ascii="Arial Narrow" w:hAnsi="Arial Narrow"/>
                <w:b/>
                <w:sz w:val="20"/>
                <w:szCs w:val="20"/>
              </w:rPr>
            </w:pPr>
            <w:r w:rsidRPr="00D57901">
              <w:rPr>
                <w:rFonts w:ascii="Arial Narrow" w:hAnsi="Arial Narrow"/>
                <w:b/>
                <w:sz w:val="20"/>
                <w:szCs w:val="20"/>
              </w:rPr>
              <w:t>Course Type:</w:t>
            </w:r>
          </w:p>
        </w:tc>
        <w:tc>
          <w:tcPr>
            <w:tcW w:w="8028" w:type="dxa"/>
          </w:tcPr>
          <w:p w:rsidR="005C6C02" w:rsidRPr="00D57901" w:rsidRDefault="005C6C02" w:rsidP="00835C96">
            <w:pPr>
              <w:rPr>
                <w:rFonts w:ascii="Arial Narrow" w:hAnsi="Arial Narrow"/>
                <w:b/>
                <w:sz w:val="20"/>
                <w:szCs w:val="20"/>
              </w:rPr>
            </w:pPr>
            <w:r w:rsidRPr="00D57901">
              <w:rPr>
                <w:rFonts w:ascii="Arial Narrow" w:hAnsi="Arial Narrow"/>
                <w:b/>
                <w:sz w:val="20"/>
                <w:szCs w:val="20"/>
              </w:rPr>
              <w:t>Joint</w:t>
            </w:r>
            <w:r>
              <w:rPr>
                <w:rFonts w:ascii="Arial Narrow" w:hAnsi="Arial Narrow"/>
                <w:b/>
                <w:sz w:val="20"/>
                <w:szCs w:val="20"/>
              </w:rPr>
              <w:t>:</w:t>
            </w:r>
            <w:r w:rsidRPr="00D57901">
              <w:rPr>
                <w:rFonts w:ascii="Arial Narrow" w:hAnsi="Arial Narrow"/>
                <w:b/>
                <w:sz w:val="20"/>
                <w:szCs w:val="20"/>
              </w:rPr>
              <w:t xml:space="preserve"> </w:t>
            </w:r>
            <w:r>
              <w:rPr>
                <w:rFonts w:ascii="Arial Narrow" w:hAnsi="Arial Narrow"/>
                <w:b/>
                <w:sz w:val="20"/>
                <w:szCs w:val="20"/>
              </w:rPr>
              <w:t>Specialty</w:t>
            </w:r>
          </w:p>
        </w:tc>
      </w:tr>
      <w:tr w:rsidR="005C6C02" w:rsidRPr="00D57901" w:rsidTr="00835C96">
        <w:tc>
          <w:tcPr>
            <w:tcW w:w="2268" w:type="dxa"/>
          </w:tcPr>
          <w:p w:rsidR="005C6C02" w:rsidRPr="00D57901" w:rsidRDefault="005C6C02" w:rsidP="00835C96">
            <w:pPr>
              <w:rPr>
                <w:rFonts w:ascii="Arial Narrow" w:hAnsi="Arial Narrow"/>
                <w:b/>
                <w:sz w:val="20"/>
                <w:szCs w:val="20"/>
              </w:rPr>
            </w:pPr>
            <w:r w:rsidRPr="00D57901">
              <w:rPr>
                <w:rFonts w:ascii="Arial Narrow" w:hAnsi="Arial Narrow"/>
                <w:b/>
                <w:sz w:val="20"/>
                <w:szCs w:val="20"/>
              </w:rPr>
              <w:t>Grades Supported:</w:t>
            </w:r>
          </w:p>
        </w:tc>
        <w:tc>
          <w:tcPr>
            <w:tcW w:w="8028" w:type="dxa"/>
          </w:tcPr>
          <w:p w:rsidR="005C6C02" w:rsidRPr="00D57901" w:rsidRDefault="005C6C02" w:rsidP="00835C96">
            <w:pPr>
              <w:rPr>
                <w:rFonts w:ascii="Arial Narrow" w:hAnsi="Arial Narrow"/>
                <w:b/>
                <w:sz w:val="20"/>
                <w:szCs w:val="20"/>
              </w:rPr>
            </w:pPr>
            <w:r w:rsidRPr="00D57901">
              <w:rPr>
                <w:rFonts w:ascii="Arial Narrow" w:hAnsi="Arial Narrow"/>
                <w:b/>
                <w:sz w:val="20"/>
                <w:szCs w:val="20"/>
              </w:rPr>
              <w:t xml:space="preserve">BGen (Selects) – </w:t>
            </w:r>
            <w:r>
              <w:rPr>
                <w:rFonts w:ascii="Arial Narrow" w:hAnsi="Arial Narrow"/>
                <w:b/>
                <w:sz w:val="20"/>
                <w:szCs w:val="20"/>
              </w:rPr>
              <w:t>B</w:t>
            </w:r>
            <w:r w:rsidRPr="00D57901">
              <w:rPr>
                <w:rFonts w:ascii="Arial Narrow" w:hAnsi="Arial Narrow"/>
                <w:b/>
                <w:sz w:val="20"/>
                <w:szCs w:val="20"/>
              </w:rPr>
              <w:t>Gen</w:t>
            </w:r>
          </w:p>
        </w:tc>
      </w:tr>
      <w:tr w:rsidR="005C6C02" w:rsidRPr="00D57901" w:rsidTr="00835C96">
        <w:tc>
          <w:tcPr>
            <w:tcW w:w="2268" w:type="dxa"/>
            <w:tcBorders>
              <w:bottom w:val="single" w:sz="4" w:space="0" w:color="auto"/>
            </w:tcBorders>
          </w:tcPr>
          <w:p w:rsidR="005C6C02" w:rsidRPr="00D57901" w:rsidRDefault="005C6C02" w:rsidP="00835C96">
            <w:pPr>
              <w:rPr>
                <w:rFonts w:ascii="Arial Narrow" w:hAnsi="Arial Narrow"/>
                <w:b/>
                <w:sz w:val="20"/>
                <w:szCs w:val="20"/>
              </w:rPr>
            </w:pPr>
            <w:r w:rsidRPr="00D57901">
              <w:rPr>
                <w:rFonts w:ascii="Arial Narrow" w:hAnsi="Arial Narrow"/>
                <w:b/>
                <w:color w:val="4F6228" w:themeColor="accent3" w:themeShade="80"/>
                <w:sz w:val="20"/>
                <w:szCs w:val="20"/>
              </w:rPr>
              <w:t>Priority:</w:t>
            </w:r>
          </w:p>
        </w:tc>
        <w:tc>
          <w:tcPr>
            <w:tcW w:w="8028" w:type="dxa"/>
            <w:tcBorders>
              <w:bottom w:val="single" w:sz="4" w:space="0" w:color="auto"/>
            </w:tcBorders>
          </w:tcPr>
          <w:p w:rsidR="005C6C02" w:rsidRDefault="00796782" w:rsidP="00796782">
            <w:pPr>
              <w:rPr>
                <w:rFonts w:ascii="Arial Narrow" w:hAnsi="Arial Narrow"/>
                <w:b/>
                <w:color w:val="4F6228" w:themeColor="accent3" w:themeShade="80"/>
                <w:sz w:val="20"/>
                <w:szCs w:val="20"/>
              </w:rPr>
            </w:pPr>
            <w:r w:rsidRPr="00796782">
              <w:rPr>
                <w:rFonts w:ascii="Arial Narrow" w:hAnsi="Arial Narrow"/>
                <w:b/>
                <w:color w:val="4F6228" w:themeColor="accent3" w:themeShade="80"/>
                <w:sz w:val="20"/>
                <w:szCs w:val="20"/>
              </w:rPr>
              <w:t xml:space="preserve">MARFORPAC and Asia-Pacific related </w:t>
            </w:r>
            <w:r w:rsidR="005C6C02" w:rsidRPr="00BC16CD">
              <w:rPr>
                <w:rFonts w:ascii="Arial Narrow" w:hAnsi="Arial Narrow"/>
                <w:b/>
                <w:color w:val="4F6228" w:themeColor="accent3" w:themeShade="80"/>
                <w:sz w:val="20"/>
                <w:szCs w:val="20"/>
              </w:rPr>
              <w:t xml:space="preserve">MEB </w:t>
            </w:r>
            <w:r w:rsidR="005C6C02">
              <w:rPr>
                <w:rFonts w:ascii="Arial Narrow" w:hAnsi="Arial Narrow"/>
                <w:b/>
                <w:color w:val="4F6228" w:themeColor="accent3" w:themeShade="80"/>
                <w:sz w:val="20"/>
                <w:szCs w:val="20"/>
              </w:rPr>
              <w:t>and</w:t>
            </w:r>
            <w:r w:rsidR="005C6C02" w:rsidRPr="00BC16CD">
              <w:rPr>
                <w:rFonts w:ascii="Arial Narrow" w:hAnsi="Arial Narrow"/>
                <w:b/>
                <w:color w:val="4F6228" w:themeColor="accent3" w:themeShade="80"/>
                <w:sz w:val="20"/>
                <w:szCs w:val="20"/>
              </w:rPr>
              <w:t xml:space="preserve"> </w:t>
            </w:r>
            <w:r w:rsidR="005C6C02">
              <w:rPr>
                <w:rFonts w:ascii="Arial Narrow" w:hAnsi="Arial Narrow"/>
                <w:b/>
                <w:color w:val="4F6228" w:themeColor="accent3" w:themeShade="80"/>
                <w:sz w:val="20"/>
                <w:szCs w:val="20"/>
              </w:rPr>
              <w:t>Major</w:t>
            </w:r>
            <w:r w:rsidR="005C6C02" w:rsidRPr="00BC16CD">
              <w:rPr>
                <w:rFonts w:ascii="Arial Narrow" w:hAnsi="Arial Narrow"/>
                <w:b/>
                <w:color w:val="4F6228" w:themeColor="accent3" w:themeShade="80"/>
                <w:sz w:val="20"/>
                <w:szCs w:val="20"/>
              </w:rPr>
              <w:t xml:space="preserve"> Subordinate Command Commanders</w:t>
            </w:r>
          </w:p>
          <w:p w:rsidR="000A3B95" w:rsidRPr="00D57901" w:rsidRDefault="000A3B95" w:rsidP="00796782">
            <w:pPr>
              <w:rPr>
                <w:rFonts w:ascii="Arial Narrow" w:hAnsi="Arial Narrow"/>
                <w:b/>
                <w:sz w:val="20"/>
                <w:szCs w:val="20"/>
              </w:rPr>
            </w:pPr>
          </w:p>
        </w:tc>
      </w:tr>
    </w:tbl>
    <w:p w:rsidR="005C6C02" w:rsidRDefault="005C6C02" w:rsidP="005C6C02">
      <w:pPr>
        <w:rPr>
          <w:rFonts w:ascii="Arial Narrow" w:hAnsi="Arial Narrow"/>
          <w:sz w:val="20"/>
          <w:szCs w:val="20"/>
        </w:rPr>
      </w:pPr>
    </w:p>
    <w:p w:rsidR="00796782" w:rsidRPr="0007276C" w:rsidRDefault="00796782" w:rsidP="00796782">
      <w:pPr>
        <w:ind w:firstLine="720"/>
        <w:rPr>
          <w:rFonts w:ascii="Arial Narrow" w:hAnsi="Arial Narrow"/>
          <w:sz w:val="20"/>
          <w:szCs w:val="20"/>
        </w:rPr>
      </w:pPr>
      <w:r w:rsidRPr="0007276C">
        <w:rPr>
          <w:rFonts w:ascii="Arial Narrow" w:hAnsi="Arial Narrow"/>
          <w:sz w:val="20"/>
          <w:szCs w:val="20"/>
        </w:rPr>
        <w:t xml:space="preserve">The purpose of the CFMCC course is to develop a network of leaders, focused on the operational level, in support of cooperation in the theater, </w:t>
      </w:r>
      <w:r>
        <w:rPr>
          <w:rFonts w:ascii="Arial Narrow" w:hAnsi="Arial Narrow"/>
          <w:sz w:val="20"/>
          <w:szCs w:val="20"/>
        </w:rPr>
        <w:t xml:space="preserve">and </w:t>
      </w:r>
      <w:r w:rsidRPr="0007276C">
        <w:rPr>
          <w:rFonts w:ascii="Arial Narrow" w:hAnsi="Arial Narrow"/>
          <w:sz w:val="20"/>
          <w:szCs w:val="20"/>
        </w:rPr>
        <w:t>oriented toward maritime security.  It serves as a forum to develop and deepen relationships based upon trust and confidence among stakeholders/nations in the framework of regional challenges.  The CFMCC course addresses the practical challenges confronting the maritime operational commander.  Actual regional concerns, and the CFMCC capabilities to address those concerns, are the basis for course discussions and study.</w:t>
      </w:r>
    </w:p>
    <w:p w:rsidR="005C6C02" w:rsidRPr="0007276C" w:rsidRDefault="005C6C02" w:rsidP="005C6C02">
      <w:pPr>
        <w:rPr>
          <w:rFonts w:ascii="Arial Narrow" w:hAnsi="Arial Narrow"/>
          <w:sz w:val="20"/>
          <w:szCs w:val="20"/>
        </w:rPr>
      </w:pPr>
    </w:p>
    <w:p w:rsidR="005C6C02" w:rsidRDefault="005C6C02" w:rsidP="005C6C02">
      <w:pPr>
        <w:rPr>
          <w:rFonts w:ascii="Arial Narrow" w:hAnsi="Arial Narrow"/>
          <w:sz w:val="20"/>
          <w:szCs w:val="20"/>
        </w:rPr>
      </w:pPr>
      <w:r w:rsidRPr="00BC16CD">
        <w:rPr>
          <w:rFonts w:ascii="Arial Narrow" w:hAnsi="Arial Narrow"/>
          <w:sz w:val="20"/>
          <w:szCs w:val="20"/>
          <w:u w:val="single"/>
        </w:rPr>
        <w:t>Web Address</w:t>
      </w:r>
      <w:r w:rsidRPr="0007276C">
        <w:rPr>
          <w:rFonts w:ascii="Arial Narrow" w:hAnsi="Arial Narrow"/>
          <w:sz w:val="20"/>
          <w:szCs w:val="20"/>
        </w:rPr>
        <w:t>:</w:t>
      </w:r>
      <w:r>
        <w:rPr>
          <w:rFonts w:ascii="Arial Narrow" w:hAnsi="Arial Narrow"/>
          <w:sz w:val="20"/>
          <w:szCs w:val="20"/>
        </w:rPr>
        <w:t xml:space="preserve"> </w:t>
      </w:r>
      <w:hyperlink r:id="rId21" w:history="1">
        <w:r w:rsidRPr="003E1078">
          <w:rPr>
            <w:rStyle w:val="Hyperlink"/>
            <w:rFonts w:ascii="Arial Narrow" w:hAnsi="Arial Narrow"/>
            <w:sz w:val="20"/>
            <w:szCs w:val="20"/>
          </w:rPr>
          <w:t>http://www.usnwc.edu/Academics/Flag-And-General-Officer-Courses/Combined-Force-Maritime-Component-Commander.aspx</w:t>
        </w:r>
      </w:hyperlink>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r w:rsidRPr="00BC16CD">
        <w:rPr>
          <w:rFonts w:ascii="Arial Narrow" w:hAnsi="Arial Narrow"/>
          <w:sz w:val="20"/>
          <w:szCs w:val="20"/>
          <w:u w:val="single"/>
        </w:rPr>
        <w:t>Course Objectives</w:t>
      </w:r>
      <w:r w:rsidRPr="0007276C">
        <w:rPr>
          <w:rFonts w:ascii="Arial Narrow" w:hAnsi="Arial Narrow"/>
          <w:sz w:val="20"/>
          <w:szCs w:val="20"/>
        </w:rPr>
        <w:t>:</w:t>
      </w:r>
    </w:p>
    <w:p w:rsidR="005C6C02" w:rsidRPr="0007276C" w:rsidRDefault="005C6C02" w:rsidP="005C6C02">
      <w:pPr>
        <w:rPr>
          <w:rFonts w:ascii="Arial Narrow" w:hAnsi="Arial Narrow"/>
          <w:sz w:val="20"/>
          <w:szCs w:val="20"/>
        </w:rPr>
      </w:pPr>
    </w:p>
    <w:p w:rsidR="005C6C02" w:rsidRPr="00BC16CD" w:rsidRDefault="005C6C02" w:rsidP="00DB7AB0">
      <w:pPr>
        <w:pStyle w:val="ListParagraph"/>
        <w:numPr>
          <w:ilvl w:val="0"/>
          <w:numId w:val="13"/>
        </w:numPr>
        <w:rPr>
          <w:rFonts w:ascii="Arial Narrow" w:hAnsi="Arial Narrow"/>
          <w:sz w:val="20"/>
          <w:szCs w:val="20"/>
        </w:rPr>
      </w:pPr>
      <w:r w:rsidRPr="00BC16CD">
        <w:rPr>
          <w:rFonts w:ascii="Arial Narrow" w:hAnsi="Arial Narrow"/>
          <w:sz w:val="20"/>
          <w:szCs w:val="20"/>
        </w:rPr>
        <w:t>Develop and deepen relationships among partner nations in the framework of regional challenges.</w:t>
      </w:r>
    </w:p>
    <w:p w:rsidR="005C6C02" w:rsidRPr="00BC16CD" w:rsidRDefault="005C6C02" w:rsidP="00DB7AB0">
      <w:pPr>
        <w:pStyle w:val="ListParagraph"/>
        <w:numPr>
          <w:ilvl w:val="0"/>
          <w:numId w:val="13"/>
        </w:numPr>
        <w:rPr>
          <w:rFonts w:ascii="Arial Narrow" w:hAnsi="Arial Narrow"/>
          <w:sz w:val="20"/>
          <w:szCs w:val="20"/>
        </w:rPr>
      </w:pPr>
      <w:r w:rsidRPr="00BC16CD">
        <w:rPr>
          <w:rFonts w:ascii="Arial Narrow" w:hAnsi="Arial Narrow"/>
          <w:sz w:val="20"/>
          <w:szCs w:val="20"/>
        </w:rPr>
        <w:t>Serve as a forum to evolve Combined Maritime Command and Control concepts and mechanisms, and eliminate impediments to effective coordination</w:t>
      </w:r>
    </w:p>
    <w:p w:rsidR="005C6C02" w:rsidRPr="00BC16CD" w:rsidRDefault="005C6C02" w:rsidP="00DB7AB0">
      <w:pPr>
        <w:pStyle w:val="ListParagraph"/>
        <w:numPr>
          <w:ilvl w:val="0"/>
          <w:numId w:val="13"/>
        </w:numPr>
        <w:rPr>
          <w:rFonts w:ascii="Arial Narrow" w:hAnsi="Arial Narrow"/>
          <w:sz w:val="20"/>
          <w:szCs w:val="20"/>
        </w:rPr>
      </w:pPr>
      <w:r w:rsidRPr="00BC16CD">
        <w:rPr>
          <w:rFonts w:ascii="Arial Narrow" w:hAnsi="Arial Narrow"/>
          <w:sz w:val="20"/>
          <w:szCs w:val="20"/>
        </w:rPr>
        <w:t>Advance the understanding of those security issues facing participating nations.</w:t>
      </w: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r w:rsidRPr="00BC16CD">
        <w:rPr>
          <w:rFonts w:ascii="Arial Narrow" w:hAnsi="Arial Narrow"/>
          <w:sz w:val="20"/>
          <w:szCs w:val="20"/>
          <w:u w:val="single"/>
        </w:rPr>
        <w:t>Participant Tasks Once Selected</w:t>
      </w:r>
      <w:r w:rsidRPr="0007276C">
        <w:rPr>
          <w:rFonts w:ascii="Arial Narrow" w:hAnsi="Arial Narrow"/>
          <w:sz w:val="20"/>
          <w:szCs w:val="20"/>
        </w:rPr>
        <w:t>:</w:t>
      </w:r>
    </w:p>
    <w:p w:rsidR="005C6C02" w:rsidRPr="0007276C" w:rsidRDefault="005C6C02" w:rsidP="005C6C02">
      <w:pPr>
        <w:rPr>
          <w:rFonts w:ascii="Arial Narrow" w:hAnsi="Arial Narrow"/>
          <w:sz w:val="20"/>
          <w:szCs w:val="20"/>
        </w:rPr>
      </w:pPr>
    </w:p>
    <w:p w:rsidR="005C6C02" w:rsidRPr="00BC16CD" w:rsidRDefault="005C6C02" w:rsidP="00DB7AB0">
      <w:pPr>
        <w:pStyle w:val="ListParagraph"/>
        <w:numPr>
          <w:ilvl w:val="0"/>
          <w:numId w:val="14"/>
        </w:numPr>
        <w:rPr>
          <w:rFonts w:ascii="Arial Narrow" w:hAnsi="Arial Narrow"/>
          <w:sz w:val="20"/>
          <w:szCs w:val="20"/>
        </w:rPr>
      </w:pPr>
      <w:r w:rsidRPr="00BC16CD">
        <w:rPr>
          <w:rFonts w:ascii="Arial Narrow" w:hAnsi="Arial Narrow"/>
          <w:sz w:val="20"/>
          <w:szCs w:val="20"/>
        </w:rPr>
        <w:t>Ensure completion of the prerequisite Capstone course.</w:t>
      </w:r>
    </w:p>
    <w:p w:rsidR="005C6C02" w:rsidRPr="00BC16CD" w:rsidRDefault="005C6C02" w:rsidP="00DB7AB0">
      <w:pPr>
        <w:pStyle w:val="ListParagraph"/>
        <w:numPr>
          <w:ilvl w:val="0"/>
          <w:numId w:val="14"/>
        </w:numPr>
        <w:rPr>
          <w:rFonts w:ascii="Arial Narrow" w:hAnsi="Arial Narrow"/>
          <w:sz w:val="20"/>
          <w:szCs w:val="20"/>
        </w:rPr>
      </w:pPr>
      <w:r w:rsidRPr="00BC16CD">
        <w:rPr>
          <w:rFonts w:ascii="Arial Narrow" w:hAnsi="Arial Narrow"/>
          <w:sz w:val="20"/>
          <w:szCs w:val="20"/>
        </w:rPr>
        <w:t>Complete the issued TAD Worksheet and return.</w:t>
      </w:r>
    </w:p>
    <w:p w:rsidR="005C6C02" w:rsidRPr="00BC16CD" w:rsidRDefault="005C6C02" w:rsidP="00DB7AB0">
      <w:pPr>
        <w:pStyle w:val="ListParagraph"/>
        <w:numPr>
          <w:ilvl w:val="0"/>
          <w:numId w:val="14"/>
        </w:numPr>
        <w:rPr>
          <w:rFonts w:ascii="Arial Narrow" w:hAnsi="Arial Narrow"/>
          <w:sz w:val="20"/>
          <w:szCs w:val="20"/>
        </w:rPr>
      </w:pPr>
      <w:r w:rsidRPr="00BC16CD">
        <w:rPr>
          <w:rFonts w:ascii="Arial Narrow" w:hAnsi="Arial Narrow"/>
          <w:sz w:val="20"/>
          <w:szCs w:val="20"/>
        </w:rPr>
        <w:t xml:space="preserve">Utilize the issued </w:t>
      </w:r>
      <w:r w:rsidR="00710B38">
        <w:rPr>
          <w:rFonts w:ascii="Arial Narrow" w:hAnsi="Arial Narrow"/>
          <w:sz w:val="20"/>
          <w:szCs w:val="20"/>
        </w:rPr>
        <w:t>EEP</w:t>
      </w:r>
      <w:r w:rsidRPr="00BC16CD">
        <w:rPr>
          <w:rFonts w:ascii="Arial Narrow" w:hAnsi="Arial Narrow"/>
          <w:sz w:val="20"/>
          <w:szCs w:val="20"/>
        </w:rPr>
        <w:t xml:space="preserve"> cross-organizational LOA within DTS when initiating travel.</w:t>
      </w: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r w:rsidRPr="00D57901">
        <w:rPr>
          <w:rFonts w:ascii="Arial Narrow" w:hAnsi="Arial Narrow"/>
          <w:sz w:val="20"/>
          <w:szCs w:val="20"/>
          <w:u w:val="single"/>
        </w:rPr>
        <w:t>Supporting Information</w:t>
      </w:r>
      <w:r w:rsidRPr="0007276C">
        <w:rPr>
          <w:rFonts w:ascii="Arial Narrow" w:hAnsi="Arial Narrow"/>
          <w:sz w:val="20"/>
          <w:szCs w:val="20"/>
        </w:rPr>
        <w:t>:</w:t>
      </w:r>
    </w:p>
    <w:p w:rsidR="005C6C02" w:rsidRPr="0007276C" w:rsidRDefault="005C6C02" w:rsidP="005C6C02">
      <w:pPr>
        <w:rPr>
          <w:rFonts w:ascii="Arial Narrow" w:hAnsi="Arial Narrow"/>
          <w:sz w:val="20"/>
          <w:szCs w:val="20"/>
        </w:rPr>
      </w:pPr>
    </w:p>
    <w:p w:rsidR="005C6C02" w:rsidRPr="00BC16CD" w:rsidRDefault="005C6C02" w:rsidP="00DB7AB0">
      <w:pPr>
        <w:pStyle w:val="ListParagraph"/>
        <w:numPr>
          <w:ilvl w:val="0"/>
          <w:numId w:val="15"/>
        </w:numPr>
        <w:rPr>
          <w:rFonts w:ascii="Arial Narrow" w:hAnsi="Arial Narrow"/>
          <w:sz w:val="20"/>
          <w:szCs w:val="20"/>
        </w:rPr>
      </w:pPr>
      <w:r w:rsidRPr="00BC16CD">
        <w:rPr>
          <w:rFonts w:ascii="Arial Narrow" w:hAnsi="Arial Narrow"/>
          <w:sz w:val="20"/>
          <w:szCs w:val="20"/>
        </w:rPr>
        <w:t>Capstone is a prerequisite for this course.</w:t>
      </w:r>
    </w:p>
    <w:p w:rsidR="005C6C02" w:rsidRPr="00BC16CD" w:rsidRDefault="005C6C02" w:rsidP="00DB7AB0">
      <w:pPr>
        <w:pStyle w:val="ListParagraph"/>
        <w:numPr>
          <w:ilvl w:val="0"/>
          <w:numId w:val="15"/>
        </w:numPr>
        <w:rPr>
          <w:rFonts w:ascii="Arial Narrow" w:hAnsi="Arial Narrow"/>
          <w:sz w:val="20"/>
          <w:szCs w:val="20"/>
        </w:rPr>
      </w:pPr>
      <w:r w:rsidRPr="00BC16CD">
        <w:rPr>
          <w:rFonts w:ascii="Arial Narrow" w:hAnsi="Arial Narrow"/>
          <w:sz w:val="20"/>
          <w:szCs w:val="20"/>
        </w:rPr>
        <w:t>Individual Executive coach assigned for the combined course.</w:t>
      </w: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Default="005C6C02" w:rsidP="005C6C02">
      <w:pPr>
        <w:rPr>
          <w:rFonts w:ascii="Arial Narrow" w:hAnsi="Arial Narrow"/>
          <w:sz w:val="20"/>
          <w:szCs w:val="20"/>
        </w:rPr>
      </w:pPr>
    </w:p>
    <w:p w:rsidR="00796782" w:rsidRPr="0007276C" w:rsidRDefault="00796782" w:rsidP="005C6C02">
      <w:pPr>
        <w:rPr>
          <w:rFonts w:ascii="Arial Narrow" w:hAnsi="Arial Narrow"/>
          <w:sz w:val="20"/>
          <w:szCs w:val="20"/>
        </w:rPr>
      </w:pPr>
    </w:p>
    <w:p w:rsidR="005C6C02" w:rsidRDefault="005C6C02" w:rsidP="005C6C02">
      <w:pPr>
        <w:rPr>
          <w:rFonts w:ascii="Arial Narrow" w:hAnsi="Arial Narrow"/>
          <w:sz w:val="20"/>
          <w:szCs w:val="20"/>
        </w:rPr>
      </w:pPr>
    </w:p>
    <w:p w:rsidR="005C6C02" w:rsidRDefault="005C6C02" w:rsidP="005C6C02">
      <w:pPr>
        <w:rPr>
          <w:rFonts w:ascii="Arial Narrow" w:hAnsi="Arial Narrow"/>
          <w:sz w:val="20"/>
          <w:szCs w:val="20"/>
        </w:rPr>
      </w:pPr>
    </w:p>
    <w:p w:rsidR="005C6C02" w:rsidRDefault="005C6C02" w:rsidP="005C6C02">
      <w:pPr>
        <w:rPr>
          <w:rFonts w:ascii="Arial Narrow" w:hAnsi="Arial Narrow"/>
          <w:sz w:val="20"/>
          <w:szCs w:val="20"/>
        </w:rPr>
      </w:pPr>
    </w:p>
    <w:p w:rsidR="005C6C02" w:rsidRDefault="005C6C02" w:rsidP="005C6C02">
      <w:pPr>
        <w:rPr>
          <w:rFonts w:ascii="Arial Narrow" w:hAnsi="Arial Narrow"/>
          <w:sz w:val="20"/>
          <w:szCs w:val="20"/>
        </w:rPr>
      </w:pPr>
    </w:p>
    <w:p w:rsidR="005C6C02" w:rsidRDefault="005C6C02" w:rsidP="005C6C02">
      <w:pPr>
        <w:rPr>
          <w:rFonts w:ascii="Arial Narrow" w:hAnsi="Arial Narrow"/>
          <w:sz w:val="20"/>
          <w:szCs w:val="20"/>
        </w:rPr>
      </w:pPr>
    </w:p>
    <w:p w:rsidR="005C6C02" w:rsidRDefault="005C6C02" w:rsidP="005C6C02">
      <w:pPr>
        <w:rPr>
          <w:rFonts w:ascii="Arial Narrow" w:hAnsi="Arial Narrow"/>
          <w:sz w:val="20"/>
          <w:szCs w:val="20"/>
        </w:rPr>
      </w:pPr>
    </w:p>
    <w:p w:rsidR="005C6C02" w:rsidRDefault="005C6C02" w:rsidP="005C6C02">
      <w:pPr>
        <w:rPr>
          <w:rFonts w:ascii="Arial Narrow" w:hAnsi="Arial Narrow"/>
          <w:sz w:val="20"/>
          <w:szCs w:val="20"/>
        </w:rPr>
      </w:pPr>
    </w:p>
    <w:p w:rsidR="005C6C02" w:rsidRDefault="005C6C02" w:rsidP="005C6C02">
      <w:pPr>
        <w:rPr>
          <w:rFonts w:ascii="Arial Narrow" w:hAnsi="Arial Narrow"/>
          <w:sz w:val="20"/>
          <w:szCs w:val="20"/>
        </w:rPr>
      </w:pPr>
    </w:p>
    <w:p w:rsidR="005C6C02" w:rsidRDefault="005C6C02" w:rsidP="005C6C02">
      <w:pPr>
        <w:rPr>
          <w:rFonts w:ascii="Arial Narrow" w:hAnsi="Arial Narrow"/>
          <w:sz w:val="20"/>
          <w:szCs w:val="20"/>
        </w:rPr>
      </w:pPr>
    </w:p>
    <w:p w:rsidR="005C6C02" w:rsidRDefault="005C6C02" w:rsidP="005C6C02">
      <w:pPr>
        <w:rPr>
          <w:rFonts w:ascii="Arial Narrow" w:hAnsi="Arial Narrow"/>
          <w:sz w:val="20"/>
          <w:szCs w:val="20"/>
        </w:rPr>
      </w:pPr>
    </w:p>
    <w:p w:rsidR="005C6C02" w:rsidRDefault="005C6C02" w:rsidP="005C6C02">
      <w:pPr>
        <w:rPr>
          <w:rFonts w:ascii="Arial Narrow" w:hAnsi="Arial Narrow"/>
          <w:sz w:val="20"/>
          <w:szCs w:val="20"/>
        </w:rPr>
      </w:pPr>
    </w:p>
    <w:p w:rsidR="005C6C02" w:rsidRDefault="005C6C02" w:rsidP="005C6C02">
      <w:pPr>
        <w:rPr>
          <w:rFonts w:ascii="Arial Narrow" w:hAnsi="Arial Narrow"/>
          <w:sz w:val="20"/>
          <w:szCs w:val="20"/>
        </w:rPr>
      </w:pPr>
    </w:p>
    <w:p w:rsidR="005C6C02" w:rsidRDefault="003F2261" w:rsidP="005C6C02">
      <w:pPr>
        <w:rPr>
          <w:rFonts w:ascii="Arial Narrow" w:hAnsi="Arial Narrow"/>
          <w:sz w:val="20"/>
          <w:szCs w:val="20"/>
        </w:rPr>
      </w:pPr>
      <w:hyperlink w:anchor="Contents" w:history="1">
        <w:r w:rsidR="00284371" w:rsidRPr="005140DD">
          <w:rPr>
            <w:rStyle w:val="Hyperlink"/>
            <w:rFonts w:ascii="Arial Narrow" w:hAnsi="Arial Narrow"/>
            <w:b/>
            <w:color w:val="000080" w:themeColor="hyperlink" w:themeShade="80"/>
            <w:sz w:val="20"/>
            <w:szCs w:val="20"/>
          </w:rPr>
          <w:t>Return to Table of Contents</w:t>
        </w:r>
      </w:hyperlink>
    </w:p>
    <w:p w:rsidR="005C6C02" w:rsidRDefault="005C6C02" w:rsidP="00DB7DF6">
      <w:pPr>
        <w:pStyle w:val="Heading1"/>
      </w:pPr>
      <w:bookmarkStart w:id="12" w:name="_Toc522083499"/>
      <w:r w:rsidRPr="00BC16CD">
        <w:lastRenderedPageBreak/>
        <w:t>Combined Force Maritime Component Commander Course</w:t>
      </w:r>
      <w:r>
        <w:t>: Italy</w:t>
      </w:r>
      <w:bookmarkEnd w:id="12"/>
    </w:p>
    <w:p w:rsidR="005C6C02" w:rsidRDefault="005C6C02" w:rsidP="005C6C02">
      <w:pPr>
        <w:rPr>
          <w:rFonts w:ascii="Arial Narrow" w:hAnsi="Arial Narrow"/>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6"/>
        <w:gridCol w:w="7844"/>
      </w:tblGrid>
      <w:tr w:rsidR="005C6C02" w:rsidRPr="00D57901" w:rsidTr="00835C96">
        <w:tc>
          <w:tcPr>
            <w:tcW w:w="2268" w:type="dxa"/>
            <w:tcBorders>
              <w:top w:val="single" w:sz="4" w:space="0" w:color="auto"/>
            </w:tcBorders>
          </w:tcPr>
          <w:p w:rsidR="000A3B95" w:rsidRDefault="000A3B95" w:rsidP="00835C96">
            <w:pPr>
              <w:rPr>
                <w:rFonts w:ascii="Arial Narrow" w:hAnsi="Arial Narrow"/>
                <w:b/>
                <w:sz w:val="20"/>
                <w:szCs w:val="20"/>
              </w:rPr>
            </w:pPr>
          </w:p>
          <w:p w:rsidR="005C6C02" w:rsidRPr="00D57901" w:rsidRDefault="005C6C02" w:rsidP="00835C96">
            <w:pPr>
              <w:rPr>
                <w:rFonts w:ascii="Arial Narrow" w:hAnsi="Arial Narrow"/>
                <w:b/>
                <w:sz w:val="20"/>
                <w:szCs w:val="20"/>
              </w:rPr>
            </w:pPr>
            <w:r w:rsidRPr="00D57901">
              <w:rPr>
                <w:rFonts w:ascii="Arial Narrow" w:hAnsi="Arial Narrow"/>
                <w:b/>
                <w:sz w:val="20"/>
                <w:szCs w:val="20"/>
              </w:rPr>
              <w:t>MCTFS Code:</w:t>
            </w:r>
          </w:p>
        </w:tc>
        <w:tc>
          <w:tcPr>
            <w:tcW w:w="8028" w:type="dxa"/>
            <w:tcBorders>
              <w:top w:val="single" w:sz="4" w:space="0" w:color="auto"/>
            </w:tcBorders>
          </w:tcPr>
          <w:p w:rsidR="000A3B95" w:rsidRDefault="000A3B95" w:rsidP="00835C96">
            <w:pPr>
              <w:rPr>
                <w:rFonts w:ascii="Arial Narrow" w:hAnsi="Arial Narrow"/>
                <w:b/>
                <w:sz w:val="20"/>
                <w:szCs w:val="20"/>
              </w:rPr>
            </w:pPr>
          </w:p>
          <w:p w:rsidR="005C6C02" w:rsidRPr="00D57901" w:rsidRDefault="005C6C02" w:rsidP="00835C96">
            <w:pPr>
              <w:rPr>
                <w:rFonts w:ascii="Arial Narrow" w:hAnsi="Arial Narrow"/>
                <w:b/>
                <w:sz w:val="20"/>
                <w:szCs w:val="20"/>
              </w:rPr>
            </w:pPr>
            <w:r w:rsidRPr="00D57901">
              <w:rPr>
                <w:rFonts w:ascii="Arial Narrow" w:hAnsi="Arial Narrow"/>
                <w:b/>
                <w:sz w:val="20"/>
                <w:szCs w:val="20"/>
              </w:rPr>
              <w:t>KG</w:t>
            </w:r>
            <w:r>
              <w:rPr>
                <w:rFonts w:ascii="Arial Narrow" w:hAnsi="Arial Narrow"/>
                <w:b/>
                <w:sz w:val="20"/>
                <w:szCs w:val="20"/>
              </w:rPr>
              <w:t>D</w:t>
            </w:r>
          </w:p>
        </w:tc>
      </w:tr>
      <w:tr w:rsidR="005C6C02" w:rsidRPr="00D57901" w:rsidTr="00835C96">
        <w:tc>
          <w:tcPr>
            <w:tcW w:w="2268" w:type="dxa"/>
          </w:tcPr>
          <w:p w:rsidR="005C6C02" w:rsidRPr="00D57901" w:rsidRDefault="005C6C02" w:rsidP="00835C96">
            <w:pPr>
              <w:rPr>
                <w:rFonts w:ascii="Arial Narrow" w:hAnsi="Arial Narrow"/>
                <w:b/>
                <w:sz w:val="20"/>
                <w:szCs w:val="20"/>
              </w:rPr>
            </w:pPr>
            <w:r w:rsidRPr="00D57901">
              <w:rPr>
                <w:rFonts w:ascii="Arial Narrow" w:hAnsi="Arial Narrow"/>
                <w:b/>
                <w:sz w:val="20"/>
                <w:szCs w:val="20"/>
              </w:rPr>
              <w:t>Course Type:</w:t>
            </w:r>
          </w:p>
        </w:tc>
        <w:tc>
          <w:tcPr>
            <w:tcW w:w="8028" w:type="dxa"/>
          </w:tcPr>
          <w:p w:rsidR="005C6C02" w:rsidRPr="00D57901" w:rsidRDefault="005C6C02" w:rsidP="00835C96">
            <w:pPr>
              <w:rPr>
                <w:rFonts w:ascii="Arial Narrow" w:hAnsi="Arial Narrow"/>
                <w:b/>
                <w:sz w:val="20"/>
                <w:szCs w:val="20"/>
              </w:rPr>
            </w:pPr>
            <w:r w:rsidRPr="00D57901">
              <w:rPr>
                <w:rFonts w:ascii="Arial Narrow" w:hAnsi="Arial Narrow"/>
                <w:b/>
                <w:sz w:val="20"/>
                <w:szCs w:val="20"/>
              </w:rPr>
              <w:t>Joint</w:t>
            </w:r>
            <w:r>
              <w:rPr>
                <w:rFonts w:ascii="Arial Narrow" w:hAnsi="Arial Narrow"/>
                <w:b/>
                <w:sz w:val="20"/>
                <w:szCs w:val="20"/>
              </w:rPr>
              <w:t>:</w:t>
            </w:r>
            <w:r w:rsidRPr="00D57901">
              <w:rPr>
                <w:rFonts w:ascii="Arial Narrow" w:hAnsi="Arial Narrow"/>
                <w:b/>
                <w:sz w:val="20"/>
                <w:szCs w:val="20"/>
              </w:rPr>
              <w:t xml:space="preserve"> </w:t>
            </w:r>
            <w:r>
              <w:rPr>
                <w:rFonts w:ascii="Arial Narrow" w:hAnsi="Arial Narrow"/>
                <w:b/>
                <w:sz w:val="20"/>
                <w:szCs w:val="20"/>
              </w:rPr>
              <w:t>Specialty</w:t>
            </w:r>
          </w:p>
        </w:tc>
      </w:tr>
      <w:tr w:rsidR="005C6C02" w:rsidRPr="00D57901" w:rsidTr="00835C96">
        <w:tc>
          <w:tcPr>
            <w:tcW w:w="2268" w:type="dxa"/>
          </w:tcPr>
          <w:p w:rsidR="005C6C02" w:rsidRPr="00D57901" w:rsidRDefault="005C6C02" w:rsidP="00835C96">
            <w:pPr>
              <w:rPr>
                <w:rFonts w:ascii="Arial Narrow" w:hAnsi="Arial Narrow"/>
                <w:b/>
                <w:sz w:val="20"/>
                <w:szCs w:val="20"/>
              </w:rPr>
            </w:pPr>
            <w:r w:rsidRPr="00D57901">
              <w:rPr>
                <w:rFonts w:ascii="Arial Narrow" w:hAnsi="Arial Narrow"/>
                <w:b/>
                <w:sz w:val="20"/>
                <w:szCs w:val="20"/>
              </w:rPr>
              <w:t>Grades Supported:</w:t>
            </w:r>
          </w:p>
        </w:tc>
        <w:tc>
          <w:tcPr>
            <w:tcW w:w="8028" w:type="dxa"/>
          </w:tcPr>
          <w:p w:rsidR="005C6C02" w:rsidRPr="00D57901" w:rsidRDefault="005C6C02" w:rsidP="00835C96">
            <w:pPr>
              <w:rPr>
                <w:rFonts w:ascii="Arial Narrow" w:hAnsi="Arial Narrow"/>
                <w:b/>
                <w:sz w:val="20"/>
                <w:szCs w:val="20"/>
              </w:rPr>
            </w:pPr>
            <w:r w:rsidRPr="00D57901">
              <w:rPr>
                <w:rFonts w:ascii="Arial Narrow" w:hAnsi="Arial Narrow"/>
                <w:b/>
                <w:sz w:val="20"/>
                <w:szCs w:val="20"/>
              </w:rPr>
              <w:t xml:space="preserve">BGen (Selects) – </w:t>
            </w:r>
            <w:r>
              <w:rPr>
                <w:rFonts w:ascii="Arial Narrow" w:hAnsi="Arial Narrow"/>
                <w:b/>
                <w:sz w:val="20"/>
                <w:szCs w:val="20"/>
              </w:rPr>
              <w:t>B</w:t>
            </w:r>
            <w:r w:rsidRPr="00D57901">
              <w:rPr>
                <w:rFonts w:ascii="Arial Narrow" w:hAnsi="Arial Narrow"/>
                <w:b/>
                <w:sz w:val="20"/>
                <w:szCs w:val="20"/>
              </w:rPr>
              <w:t>Gen</w:t>
            </w:r>
          </w:p>
        </w:tc>
      </w:tr>
      <w:tr w:rsidR="005C6C02" w:rsidRPr="00D57901" w:rsidTr="00835C96">
        <w:tc>
          <w:tcPr>
            <w:tcW w:w="2268" w:type="dxa"/>
            <w:tcBorders>
              <w:bottom w:val="single" w:sz="4" w:space="0" w:color="auto"/>
            </w:tcBorders>
          </w:tcPr>
          <w:p w:rsidR="005C6C02" w:rsidRPr="00D57901" w:rsidRDefault="005C6C02" w:rsidP="00835C96">
            <w:pPr>
              <w:rPr>
                <w:rFonts w:ascii="Arial Narrow" w:hAnsi="Arial Narrow"/>
                <w:b/>
                <w:sz w:val="20"/>
                <w:szCs w:val="20"/>
              </w:rPr>
            </w:pPr>
            <w:r w:rsidRPr="00D57901">
              <w:rPr>
                <w:rFonts w:ascii="Arial Narrow" w:hAnsi="Arial Narrow"/>
                <w:b/>
                <w:color w:val="4F6228" w:themeColor="accent3" w:themeShade="80"/>
                <w:sz w:val="20"/>
                <w:szCs w:val="20"/>
              </w:rPr>
              <w:t>Priority:</w:t>
            </w:r>
          </w:p>
        </w:tc>
        <w:tc>
          <w:tcPr>
            <w:tcW w:w="8028" w:type="dxa"/>
            <w:tcBorders>
              <w:bottom w:val="single" w:sz="4" w:space="0" w:color="auto"/>
            </w:tcBorders>
          </w:tcPr>
          <w:p w:rsidR="005C6C02" w:rsidRDefault="00796782" w:rsidP="00796782">
            <w:pPr>
              <w:rPr>
                <w:rFonts w:ascii="Arial Narrow" w:hAnsi="Arial Narrow"/>
                <w:b/>
                <w:color w:val="4F6228" w:themeColor="accent3" w:themeShade="80"/>
                <w:sz w:val="20"/>
                <w:szCs w:val="20"/>
              </w:rPr>
            </w:pPr>
            <w:r w:rsidRPr="00796782">
              <w:rPr>
                <w:rFonts w:ascii="Arial Narrow" w:hAnsi="Arial Narrow"/>
                <w:b/>
                <w:color w:val="4F6228" w:themeColor="accent3" w:themeShade="80"/>
                <w:sz w:val="20"/>
                <w:szCs w:val="20"/>
              </w:rPr>
              <w:t xml:space="preserve">MARFORCOM and European related </w:t>
            </w:r>
            <w:r w:rsidR="005C6C02" w:rsidRPr="00BC16CD">
              <w:rPr>
                <w:rFonts w:ascii="Arial Narrow" w:hAnsi="Arial Narrow"/>
                <w:b/>
                <w:color w:val="4F6228" w:themeColor="accent3" w:themeShade="80"/>
                <w:sz w:val="20"/>
                <w:szCs w:val="20"/>
              </w:rPr>
              <w:t xml:space="preserve">MEB </w:t>
            </w:r>
            <w:r w:rsidR="005C6C02">
              <w:rPr>
                <w:rFonts w:ascii="Arial Narrow" w:hAnsi="Arial Narrow"/>
                <w:b/>
                <w:color w:val="4F6228" w:themeColor="accent3" w:themeShade="80"/>
                <w:sz w:val="20"/>
                <w:szCs w:val="20"/>
              </w:rPr>
              <w:t>and</w:t>
            </w:r>
            <w:r w:rsidR="005C6C02" w:rsidRPr="00BC16CD">
              <w:rPr>
                <w:rFonts w:ascii="Arial Narrow" w:hAnsi="Arial Narrow"/>
                <w:b/>
                <w:color w:val="4F6228" w:themeColor="accent3" w:themeShade="80"/>
                <w:sz w:val="20"/>
                <w:szCs w:val="20"/>
              </w:rPr>
              <w:t xml:space="preserve"> </w:t>
            </w:r>
            <w:r w:rsidR="005C6C02">
              <w:rPr>
                <w:rFonts w:ascii="Arial Narrow" w:hAnsi="Arial Narrow"/>
                <w:b/>
                <w:color w:val="4F6228" w:themeColor="accent3" w:themeShade="80"/>
                <w:sz w:val="20"/>
                <w:szCs w:val="20"/>
              </w:rPr>
              <w:t>Major</w:t>
            </w:r>
            <w:r w:rsidR="005C6C02" w:rsidRPr="00BC16CD">
              <w:rPr>
                <w:rFonts w:ascii="Arial Narrow" w:hAnsi="Arial Narrow"/>
                <w:b/>
                <w:color w:val="4F6228" w:themeColor="accent3" w:themeShade="80"/>
                <w:sz w:val="20"/>
                <w:szCs w:val="20"/>
              </w:rPr>
              <w:t xml:space="preserve"> Subordinate Command Commanders</w:t>
            </w:r>
          </w:p>
          <w:p w:rsidR="000A3B95" w:rsidRPr="00D57901" w:rsidRDefault="000A3B95" w:rsidP="00796782">
            <w:pPr>
              <w:rPr>
                <w:rFonts w:ascii="Arial Narrow" w:hAnsi="Arial Narrow"/>
                <w:b/>
                <w:sz w:val="20"/>
                <w:szCs w:val="20"/>
              </w:rPr>
            </w:pPr>
          </w:p>
        </w:tc>
      </w:tr>
    </w:tbl>
    <w:p w:rsidR="005C6C02" w:rsidRDefault="005C6C02" w:rsidP="005C6C02">
      <w:pPr>
        <w:rPr>
          <w:rFonts w:ascii="Arial Narrow" w:hAnsi="Arial Narrow"/>
          <w:sz w:val="20"/>
          <w:szCs w:val="20"/>
        </w:rPr>
      </w:pPr>
    </w:p>
    <w:p w:rsidR="00796782" w:rsidRPr="0007276C" w:rsidRDefault="00796782" w:rsidP="00796782">
      <w:pPr>
        <w:ind w:firstLine="720"/>
        <w:rPr>
          <w:rFonts w:ascii="Arial Narrow" w:hAnsi="Arial Narrow"/>
          <w:sz w:val="20"/>
          <w:szCs w:val="20"/>
        </w:rPr>
      </w:pPr>
      <w:r w:rsidRPr="0007276C">
        <w:rPr>
          <w:rFonts w:ascii="Arial Narrow" w:hAnsi="Arial Narrow"/>
          <w:sz w:val="20"/>
          <w:szCs w:val="20"/>
        </w:rPr>
        <w:t xml:space="preserve">The purpose of the CFMCC course is to develop a network of leaders, focused on the operational level, in support of cooperation in the theater, </w:t>
      </w:r>
      <w:r>
        <w:rPr>
          <w:rFonts w:ascii="Arial Narrow" w:hAnsi="Arial Narrow"/>
          <w:sz w:val="20"/>
          <w:szCs w:val="20"/>
        </w:rPr>
        <w:t xml:space="preserve">and </w:t>
      </w:r>
      <w:r w:rsidRPr="0007276C">
        <w:rPr>
          <w:rFonts w:ascii="Arial Narrow" w:hAnsi="Arial Narrow"/>
          <w:sz w:val="20"/>
          <w:szCs w:val="20"/>
        </w:rPr>
        <w:t>oriented toward maritime security.  It serves as a forum to develop and deepen relationships based upon trust and confidence among stakeholders/nations in the framework of regional challenges.  The CFMCC course addresses the practical challenges confronting the maritime operational commander.  Actual regional concerns, and the CFMCC capabilities to address those concerns, are the basis for course discussions and study.</w:t>
      </w:r>
    </w:p>
    <w:p w:rsidR="005C6C02" w:rsidRPr="0007276C" w:rsidRDefault="005C6C02" w:rsidP="005C6C02">
      <w:pPr>
        <w:rPr>
          <w:rFonts w:ascii="Arial Narrow" w:hAnsi="Arial Narrow"/>
          <w:sz w:val="20"/>
          <w:szCs w:val="20"/>
        </w:rPr>
      </w:pPr>
    </w:p>
    <w:p w:rsidR="005C6C02" w:rsidRDefault="005C6C02" w:rsidP="005C6C02">
      <w:pPr>
        <w:rPr>
          <w:rFonts w:ascii="Arial Narrow" w:hAnsi="Arial Narrow"/>
          <w:sz w:val="20"/>
          <w:szCs w:val="20"/>
        </w:rPr>
      </w:pPr>
      <w:r w:rsidRPr="00BC16CD">
        <w:rPr>
          <w:rFonts w:ascii="Arial Narrow" w:hAnsi="Arial Narrow"/>
          <w:sz w:val="20"/>
          <w:szCs w:val="20"/>
          <w:u w:val="single"/>
        </w:rPr>
        <w:t>Web Address</w:t>
      </w:r>
      <w:r w:rsidRPr="0007276C">
        <w:rPr>
          <w:rFonts w:ascii="Arial Narrow" w:hAnsi="Arial Narrow"/>
          <w:sz w:val="20"/>
          <w:szCs w:val="20"/>
        </w:rPr>
        <w:t>:</w:t>
      </w:r>
      <w:r>
        <w:rPr>
          <w:rFonts w:ascii="Arial Narrow" w:hAnsi="Arial Narrow"/>
          <w:sz w:val="20"/>
          <w:szCs w:val="20"/>
        </w:rPr>
        <w:t xml:space="preserve"> </w:t>
      </w:r>
      <w:hyperlink r:id="rId22" w:history="1">
        <w:r w:rsidRPr="003E1078">
          <w:rPr>
            <w:rStyle w:val="Hyperlink"/>
            <w:rFonts w:ascii="Arial Narrow" w:hAnsi="Arial Narrow"/>
            <w:sz w:val="20"/>
            <w:szCs w:val="20"/>
          </w:rPr>
          <w:t>http://www.usnwc.edu/Academics/Flag-And-General-Officer-Courses/Combined-Force-Maritime-Component-Commander.aspx</w:t>
        </w:r>
      </w:hyperlink>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r w:rsidRPr="00BC16CD">
        <w:rPr>
          <w:rFonts w:ascii="Arial Narrow" w:hAnsi="Arial Narrow"/>
          <w:sz w:val="20"/>
          <w:szCs w:val="20"/>
          <w:u w:val="single"/>
        </w:rPr>
        <w:t>Course Objectives</w:t>
      </w:r>
      <w:r w:rsidRPr="0007276C">
        <w:rPr>
          <w:rFonts w:ascii="Arial Narrow" w:hAnsi="Arial Narrow"/>
          <w:sz w:val="20"/>
          <w:szCs w:val="20"/>
        </w:rPr>
        <w:t>:</w:t>
      </w:r>
    </w:p>
    <w:p w:rsidR="005C6C02" w:rsidRPr="0007276C" w:rsidRDefault="005C6C02" w:rsidP="005C6C02">
      <w:pPr>
        <w:rPr>
          <w:rFonts w:ascii="Arial Narrow" w:hAnsi="Arial Narrow"/>
          <w:sz w:val="20"/>
          <w:szCs w:val="20"/>
        </w:rPr>
      </w:pPr>
    </w:p>
    <w:p w:rsidR="005C6C02" w:rsidRPr="00BC16CD" w:rsidRDefault="005C6C02" w:rsidP="00DB7AB0">
      <w:pPr>
        <w:pStyle w:val="ListParagraph"/>
        <w:numPr>
          <w:ilvl w:val="0"/>
          <w:numId w:val="13"/>
        </w:numPr>
        <w:rPr>
          <w:rFonts w:ascii="Arial Narrow" w:hAnsi="Arial Narrow"/>
          <w:sz w:val="20"/>
          <w:szCs w:val="20"/>
        </w:rPr>
      </w:pPr>
      <w:r w:rsidRPr="00BC16CD">
        <w:rPr>
          <w:rFonts w:ascii="Arial Narrow" w:hAnsi="Arial Narrow"/>
          <w:sz w:val="20"/>
          <w:szCs w:val="20"/>
        </w:rPr>
        <w:t>Develop and deepen relationships among partner nations in the framework of regional challenges.</w:t>
      </w:r>
    </w:p>
    <w:p w:rsidR="005C6C02" w:rsidRPr="00BC16CD" w:rsidRDefault="005C6C02" w:rsidP="00DB7AB0">
      <w:pPr>
        <w:pStyle w:val="ListParagraph"/>
        <w:numPr>
          <w:ilvl w:val="0"/>
          <w:numId w:val="13"/>
        </w:numPr>
        <w:rPr>
          <w:rFonts w:ascii="Arial Narrow" w:hAnsi="Arial Narrow"/>
          <w:sz w:val="20"/>
          <w:szCs w:val="20"/>
        </w:rPr>
      </w:pPr>
      <w:r w:rsidRPr="00BC16CD">
        <w:rPr>
          <w:rFonts w:ascii="Arial Narrow" w:hAnsi="Arial Narrow"/>
          <w:sz w:val="20"/>
          <w:szCs w:val="20"/>
        </w:rPr>
        <w:t>Serve as a forum to evolve Combined Maritime Command and Control concepts and mechanisms, and eliminate impediments to effective coordination</w:t>
      </w:r>
    </w:p>
    <w:p w:rsidR="005C6C02" w:rsidRPr="00BC16CD" w:rsidRDefault="005C6C02" w:rsidP="00DB7AB0">
      <w:pPr>
        <w:pStyle w:val="ListParagraph"/>
        <w:numPr>
          <w:ilvl w:val="0"/>
          <w:numId w:val="13"/>
        </w:numPr>
        <w:rPr>
          <w:rFonts w:ascii="Arial Narrow" w:hAnsi="Arial Narrow"/>
          <w:sz w:val="20"/>
          <w:szCs w:val="20"/>
        </w:rPr>
      </w:pPr>
      <w:r w:rsidRPr="00BC16CD">
        <w:rPr>
          <w:rFonts w:ascii="Arial Narrow" w:hAnsi="Arial Narrow"/>
          <w:sz w:val="20"/>
          <w:szCs w:val="20"/>
        </w:rPr>
        <w:t>Advance the understanding of those security issues facing participating nations.</w:t>
      </w: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r w:rsidRPr="00BC16CD">
        <w:rPr>
          <w:rFonts w:ascii="Arial Narrow" w:hAnsi="Arial Narrow"/>
          <w:sz w:val="20"/>
          <w:szCs w:val="20"/>
          <w:u w:val="single"/>
        </w:rPr>
        <w:t>Participant Tasks Once Selected</w:t>
      </w:r>
      <w:r w:rsidRPr="0007276C">
        <w:rPr>
          <w:rFonts w:ascii="Arial Narrow" w:hAnsi="Arial Narrow"/>
          <w:sz w:val="20"/>
          <w:szCs w:val="20"/>
        </w:rPr>
        <w:t>:</w:t>
      </w:r>
    </w:p>
    <w:p w:rsidR="005C6C02" w:rsidRPr="0007276C" w:rsidRDefault="005C6C02" w:rsidP="005C6C02">
      <w:pPr>
        <w:rPr>
          <w:rFonts w:ascii="Arial Narrow" w:hAnsi="Arial Narrow"/>
          <w:sz w:val="20"/>
          <w:szCs w:val="20"/>
        </w:rPr>
      </w:pPr>
    </w:p>
    <w:p w:rsidR="005C6C02" w:rsidRPr="00BC16CD" w:rsidRDefault="005C6C02" w:rsidP="00DB7AB0">
      <w:pPr>
        <w:pStyle w:val="ListParagraph"/>
        <w:numPr>
          <w:ilvl w:val="0"/>
          <w:numId w:val="14"/>
        </w:numPr>
        <w:rPr>
          <w:rFonts w:ascii="Arial Narrow" w:hAnsi="Arial Narrow"/>
          <w:sz w:val="20"/>
          <w:szCs w:val="20"/>
        </w:rPr>
      </w:pPr>
      <w:r w:rsidRPr="00BC16CD">
        <w:rPr>
          <w:rFonts w:ascii="Arial Narrow" w:hAnsi="Arial Narrow"/>
          <w:sz w:val="20"/>
          <w:szCs w:val="20"/>
        </w:rPr>
        <w:t>Ensure completion of the prerequisite Capstone course.</w:t>
      </w:r>
    </w:p>
    <w:p w:rsidR="005C6C02" w:rsidRPr="00BC16CD" w:rsidRDefault="005C6C02" w:rsidP="00DB7AB0">
      <w:pPr>
        <w:pStyle w:val="ListParagraph"/>
        <w:numPr>
          <w:ilvl w:val="0"/>
          <w:numId w:val="14"/>
        </w:numPr>
        <w:rPr>
          <w:rFonts w:ascii="Arial Narrow" w:hAnsi="Arial Narrow"/>
          <w:sz w:val="20"/>
          <w:szCs w:val="20"/>
        </w:rPr>
      </w:pPr>
      <w:r w:rsidRPr="00BC16CD">
        <w:rPr>
          <w:rFonts w:ascii="Arial Narrow" w:hAnsi="Arial Narrow"/>
          <w:sz w:val="20"/>
          <w:szCs w:val="20"/>
        </w:rPr>
        <w:t>Complete the issued TAD Worksheet and return.</w:t>
      </w:r>
    </w:p>
    <w:p w:rsidR="005C6C02" w:rsidRPr="00BC16CD" w:rsidRDefault="005C6C02" w:rsidP="00DB7AB0">
      <w:pPr>
        <w:pStyle w:val="ListParagraph"/>
        <w:numPr>
          <w:ilvl w:val="0"/>
          <w:numId w:val="14"/>
        </w:numPr>
        <w:rPr>
          <w:rFonts w:ascii="Arial Narrow" w:hAnsi="Arial Narrow"/>
          <w:sz w:val="20"/>
          <w:szCs w:val="20"/>
        </w:rPr>
      </w:pPr>
      <w:r w:rsidRPr="00BC16CD">
        <w:rPr>
          <w:rFonts w:ascii="Arial Narrow" w:hAnsi="Arial Narrow"/>
          <w:sz w:val="20"/>
          <w:szCs w:val="20"/>
        </w:rPr>
        <w:t xml:space="preserve">Utilize the issued </w:t>
      </w:r>
      <w:r w:rsidR="00710B38">
        <w:rPr>
          <w:rFonts w:ascii="Arial Narrow" w:hAnsi="Arial Narrow"/>
          <w:sz w:val="20"/>
          <w:szCs w:val="20"/>
        </w:rPr>
        <w:t>EEP</w:t>
      </w:r>
      <w:r w:rsidRPr="00BC16CD">
        <w:rPr>
          <w:rFonts w:ascii="Arial Narrow" w:hAnsi="Arial Narrow"/>
          <w:sz w:val="20"/>
          <w:szCs w:val="20"/>
        </w:rPr>
        <w:t xml:space="preserve"> cross-organizational LOA within DTS when initiating travel.</w:t>
      </w: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r w:rsidRPr="00D57901">
        <w:rPr>
          <w:rFonts w:ascii="Arial Narrow" w:hAnsi="Arial Narrow"/>
          <w:sz w:val="20"/>
          <w:szCs w:val="20"/>
          <w:u w:val="single"/>
        </w:rPr>
        <w:t>Supporting Information</w:t>
      </w:r>
      <w:r w:rsidRPr="0007276C">
        <w:rPr>
          <w:rFonts w:ascii="Arial Narrow" w:hAnsi="Arial Narrow"/>
          <w:sz w:val="20"/>
          <w:szCs w:val="20"/>
        </w:rPr>
        <w:t>:</w:t>
      </w:r>
    </w:p>
    <w:p w:rsidR="005C6C02" w:rsidRPr="0007276C" w:rsidRDefault="005C6C02" w:rsidP="005C6C02">
      <w:pPr>
        <w:rPr>
          <w:rFonts w:ascii="Arial Narrow" w:hAnsi="Arial Narrow"/>
          <w:sz w:val="20"/>
          <w:szCs w:val="20"/>
        </w:rPr>
      </w:pPr>
    </w:p>
    <w:p w:rsidR="005C6C02" w:rsidRPr="00BC16CD" w:rsidRDefault="005C6C02" w:rsidP="00DB7AB0">
      <w:pPr>
        <w:pStyle w:val="ListParagraph"/>
        <w:numPr>
          <w:ilvl w:val="0"/>
          <w:numId w:val="15"/>
        </w:numPr>
        <w:rPr>
          <w:rFonts w:ascii="Arial Narrow" w:hAnsi="Arial Narrow"/>
          <w:sz w:val="20"/>
          <w:szCs w:val="20"/>
        </w:rPr>
      </w:pPr>
      <w:r w:rsidRPr="00BC16CD">
        <w:rPr>
          <w:rFonts w:ascii="Arial Narrow" w:hAnsi="Arial Narrow"/>
          <w:sz w:val="20"/>
          <w:szCs w:val="20"/>
        </w:rPr>
        <w:t>Capstone is a prerequisite for this course.</w:t>
      </w:r>
    </w:p>
    <w:p w:rsidR="005C6C02" w:rsidRPr="00BC16CD" w:rsidRDefault="005C6C02" w:rsidP="00DB7AB0">
      <w:pPr>
        <w:pStyle w:val="ListParagraph"/>
        <w:numPr>
          <w:ilvl w:val="0"/>
          <w:numId w:val="15"/>
        </w:numPr>
        <w:rPr>
          <w:rFonts w:ascii="Arial Narrow" w:hAnsi="Arial Narrow"/>
          <w:sz w:val="20"/>
          <w:szCs w:val="20"/>
        </w:rPr>
      </w:pPr>
      <w:r w:rsidRPr="00BC16CD">
        <w:rPr>
          <w:rFonts w:ascii="Arial Narrow" w:hAnsi="Arial Narrow"/>
          <w:sz w:val="20"/>
          <w:szCs w:val="20"/>
        </w:rPr>
        <w:t>Individual Executive coach assigned for the combined course.</w:t>
      </w: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Default="005C6C02" w:rsidP="005C6C02">
      <w:pPr>
        <w:rPr>
          <w:rFonts w:ascii="Arial Narrow" w:hAnsi="Arial Narrow"/>
          <w:sz w:val="20"/>
          <w:szCs w:val="20"/>
        </w:rPr>
      </w:pPr>
    </w:p>
    <w:p w:rsidR="005C6C02" w:rsidRDefault="005C6C02" w:rsidP="005C6C02">
      <w:pPr>
        <w:rPr>
          <w:rFonts w:ascii="Arial Narrow" w:hAnsi="Arial Narrow"/>
          <w:sz w:val="20"/>
          <w:szCs w:val="20"/>
        </w:rPr>
      </w:pPr>
    </w:p>
    <w:p w:rsidR="005C6C02" w:rsidRDefault="005C6C02" w:rsidP="005C6C02">
      <w:pPr>
        <w:rPr>
          <w:rFonts w:ascii="Arial Narrow" w:hAnsi="Arial Narrow"/>
          <w:sz w:val="20"/>
          <w:szCs w:val="20"/>
        </w:rPr>
      </w:pPr>
    </w:p>
    <w:p w:rsidR="00796782" w:rsidRDefault="00796782" w:rsidP="005C6C02">
      <w:pPr>
        <w:rPr>
          <w:rFonts w:ascii="Arial Narrow" w:hAnsi="Arial Narrow"/>
          <w:sz w:val="20"/>
          <w:szCs w:val="20"/>
        </w:rPr>
      </w:pPr>
    </w:p>
    <w:p w:rsidR="005C6C02" w:rsidRDefault="005C6C02" w:rsidP="005C6C02">
      <w:pPr>
        <w:rPr>
          <w:rFonts w:ascii="Arial Narrow" w:hAnsi="Arial Narrow"/>
          <w:sz w:val="20"/>
          <w:szCs w:val="20"/>
        </w:rPr>
      </w:pPr>
    </w:p>
    <w:p w:rsidR="005C6C02" w:rsidRDefault="005C6C02" w:rsidP="005C6C02">
      <w:pPr>
        <w:rPr>
          <w:rFonts w:ascii="Arial Narrow" w:hAnsi="Arial Narrow"/>
          <w:sz w:val="20"/>
          <w:szCs w:val="20"/>
        </w:rPr>
      </w:pPr>
    </w:p>
    <w:p w:rsidR="005C6C02" w:rsidRDefault="005C6C02" w:rsidP="005C6C02">
      <w:pPr>
        <w:rPr>
          <w:rFonts w:ascii="Arial Narrow" w:hAnsi="Arial Narrow"/>
          <w:sz w:val="20"/>
          <w:szCs w:val="20"/>
        </w:rPr>
      </w:pPr>
    </w:p>
    <w:p w:rsidR="005C6C02" w:rsidRDefault="005C6C02" w:rsidP="005C6C02">
      <w:pPr>
        <w:rPr>
          <w:rFonts w:ascii="Arial Narrow" w:hAnsi="Arial Narrow"/>
          <w:sz w:val="20"/>
          <w:szCs w:val="20"/>
        </w:rPr>
      </w:pPr>
    </w:p>
    <w:p w:rsidR="005C6C02" w:rsidRDefault="005C6C02" w:rsidP="005C6C02">
      <w:pPr>
        <w:rPr>
          <w:rFonts w:ascii="Arial Narrow" w:hAnsi="Arial Narrow"/>
          <w:sz w:val="20"/>
          <w:szCs w:val="20"/>
        </w:rPr>
      </w:pPr>
    </w:p>
    <w:p w:rsidR="005C6C02" w:rsidRDefault="005C6C02" w:rsidP="005C6C02">
      <w:pPr>
        <w:rPr>
          <w:rFonts w:ascii="Arial Narrow" w:hAnsi="Arial Narrow"/>
          <w:sz w:val="20"/>
          <w:szCs w:val="20"/>
        </w:rPr>
      </w:pPr>
    </w:p>
    <w:p w:rsidR="005C6C02" w:rsidRDefault="005C6C02" w:rsidP="005C6C02">
      <w:pPr>
        <w:rPr>
          <w:rFonts w:ascii="Arial Narrow" w:hAnsi="Arial Narrow"/>
          <w:sz w:val="20"/>
          <w:szCs w:val="20"/>
        </w:rPr>
      </w:pPr>
    </w:p>
    <w:p w:rsidR="005C6C02" w:rsidRDefault="005C6C02" w:rsidP="005C6C02">
      <w:pPr>
        <w:rPr>
          <w:rFonts w:ascii="Arial Narrow" w:hAnsi="Arial Narrow"/>
          <w:sz w:val="20"/>
          <w:szCs w:val="20"/>
        </w:rPr>
      </w:pPr>
    </w:p>
    <w:p w:rsidR="005C6C02" w:rsidRDefault="005C6C02" w:rsidP="005C6C02">
      <w:pPr>
        <w:rPr>
          <w:rFonts w:ascii="Arial Narrow" w:hAnsi="Arial Narrow"/>
          <w:sz w:val="20"/>
          <w:szCs w:val="20"/>
        </w:rPr>
      </w:pPr>
    </w:p>
    <w:p w:rsidR="005C6C02" w:rsidRDefault="003F2261" w:rsidP="005C6C02">
      <w:pPr>
        <w:rPr>
          <w:rFonts w:ascii="Arial Narrow" w:hAnsi="Arial Narrow"/>
          <w:sz w:val="20"/>
          <w:szCs w:val="20"/>
        </w:rPr>
      </w:pPr>
      <w:hyperlink w:anchor="Contents" w:history="1">
        <w:r w:rsidR="00284371" w:rsidRPr="005140DD">
          <w:rPr>
            <w:rStyle w:val="Hyperlink"/>
            <w:rFonts w:ascii="Arial Narrow" w:hAnsi="Arial Narrow"/>
            <w:b/>
            <w:color w:val="000080" w:themeColor="hyperlink" w:themeShade="80"/>
            <w:sz w:val="20"/>
            <w:szCs w:val="20"/>
          </w:rPr>
          <w:t>Return to Table of Contents</w:t>
        </w:r>
      </w:hyperlink>
    </w:p>
    <w:p w:rsidR="005C6C02" w:rsidRPr="001A4DB3" w:rsidRDefault="005C6C02" w:rsidP="00DB7DF6">
      <w:pPr>
        <w:pStyle w:val="Heading1"/>
      </w:pPr>
      <w:bookmarkStart w:id="13" w:name="_Toc522083500"/>
      <w:r w:rsidRPr="001A4DB3">
        <w:lastRenderedPageBreak/>
        <w:t>Combined/Joint Force Special Operations Component Commander Course</w:t>
      </w:r>
      <w:bookmarkEnd w:id="13"/>
    </w:p>
    <w:p w:rsidR="005C6C02" w:rsidRDefault="005C6C02" w:rsidP="005C6C02">
      <w:pPr>
        <w:rPr>
          <w:rFonts w:ascii="Arial Narrow" w:hAnsi="Arial Narrow"/>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7"/>
        <w:gridCol w:w="7843"/>
      </w:tblGrid>
      <w:tr w:rsidR="005C6C02" w:rsidRPr="00D57901" w:rsidTr="00835C96">
        <w:tc>
          <w:tcPr>
            <w:tcW w:w="2268" w:type="dxa"/>
            <w:tcBorders>
              <w:top w:val="single" w:sz="4" w:space="0" w:color="auto"/>
            </w:tcBorders>
          </w:tcPr>
          <w:p w:rsidR="000A3B95" w:rsidRDefault="000A3B95" w:rsidP="00835C96">
            <w:pPr>
              <w:rPr>
                <w:rFonts w:ascii="Arial Narrow" w:hAnsi="Arial Narrow"/>
                <w:b/>
                <w:sz w:val="20"/>
                <w:szCs w:val="20"/>
              </w:rPr>
            </w:pPr>
          </w:p>
          <w:p w:rsidR="005C6C02" w:rsidRPr="00D57901" w:rsidRDefault="005C6C02" w:rsidP="00835C96">
            <w:pPr>
              <w:rPr>
                <w:rFonts w:ascii="Arial Narrow" w:hAnsi="Arial Narrow"/>
                <w:b/>
                <w:sz w:val="20"/>
                <w:szCs w:val="20"/>
              </w:rPr>
            </w:pPr>
            <w:r w:rsidRPr="00D57901">
              <w:rPr>
                <w:rFonts w:ascii="Arial Narrow" w:hAnsi="Arial Narrow"/>
                <w:b/>
                <w:sz w:val="20"/>
                <w:szCs w:val="20"/>
              </w:rPr>
              <w:t>MCTFS Code:</w:t>
            </w:r>
          </w:p>
        </w:tc>
        <w:tc>
          <w:tcPr>
            <w:tcW w:w="8028" w:type="dxa"/>
            <w:tcBorders>
              <w:top w:val="single" w:sz="4" w:space="0" w:color="auto"/>
            </w:tcBorders>
          </w:tcPr>
          <w:p w:rsidR="000A3B95" w:rsidRDefault="000A3B95" w:rsidP="00835C96">
            <w:pPr>
              <w:rPr>
                <w:rFonts w:ascii="Arial Narrow" w:hAnsi="Arial Narrow"/>
                <w:b/>
                <w:sz w:val="20"/>
                <w:szCs w:val="20"/>
              </w:rPr>
            </w:pPr>
          </w:p>
          <w:p w:rsidR="005C6C02" w:rsidRPr="00D57901" w:rsidRDefault="005C6C02" w:rsidP="00835C96">
            <w:pPr>
              <w:rPr>
                <w:rFonts w:ascii="Arial Narrow" w:hAnsi="Arial Narrow"/>
                <w:b/>
                <w:sz w:val="20"/>
                <w:szCs w:val="20"/>
              </w:rPr>
            </w:pPr>
            <w:r w:rsidRPr="00D57901">
              <w:rPr>
                <w:rFonts w:ascii="Arial Narrow" w:hAnsi="Arial Narrow"/>
                <w:b/>
                <w:sz w:val="20"/>
                <w:szCs w:val="20"/>
              </w:rPr>
              <w:t>KG</w:t>
            </w:r>
            <w:r>
              <w:rPr>
                <w:rFonts w:ascii="Arial Narrow" w:hAnsi="Arial Narrow"/>
                <w:b/>
                <w:sz w:val="20"/>
                <w:szCs w:val="20"/>
              </w:rPr>
              <w:t>M</w:t>
            </w:r>
          </w:p>
        </w:tc>
      </w:tr>
      <w:tr w:rsidR="005C6C02" w:rsidRPr="00D57901" w:rsidTr="00835C96">
        <w:tc>
          <w:tcPr>
            <w:tcW w:w="2268" w:type="dxa"/>
          </w:tcPr>
          <w:p w:rsidR="005C6C02" w:rsidRPr="00D57901" w:rsidRDefault="005C6C02" w:rsidP="00835C96">
            <w:pPr>
              <w:rPr>
                <w:rFonts w:ascii="Arial Narrow" w:hAnsi="Arial Narrow"/>
                <w:b/>
                <w:sz w:val="20"/>
                <w:szCs w:val="20"/>
              </w:rPr>
            </w:pPr>
            <w:r w:rsidRPr="00D57901">
              <w:rPr>
                <w:rFonts w:ascii="Arial Narrow" w:hAnsi="Arial Narrow"/>
                <w:b/>
                <w:sz w:val="20"/>
                <w:szCs w:val="20"/>
              </w:rPr>
              <w:t>Course Type:</w:t>
            </w:r>
          </w:p>
        </w:tc>
        <w:tc>
          <w:tcPr>
            <w:tcW w:w="8028" w:type="dxa"/>
          </w:tcPr>
          <w:p w:rsidR="005C6C02" w:rsidRPr="00D57901" w:rsidRDefault="005C6C02" w:rsidP="00835C96">
            <w:pPr>
              <w:rPr>
                <w:rFonts w:ascii="Arial Narrow" w:hAnsi="Arial Narrow"/>
                <w:b/>
                <w:sz w:val="20"/>
                <w:szCs w:val="20"/>
              </w:rPr>
            </w:pPr>
            <w:r w:rsidRPr="00D57901">
              <w:rPr>
                <w:rFonts w:ascii="Arial Narrow" w:hAnsi="Arial Narrow"/>
                <w:b/>
                <w:sz w:val="20"/>
                <w:szCs w:val="20"/>
              </w:rPr>
              <w:t>Joint</w:t>
            </w:r>
            <w:r>
              <w:rPr>
                <w:rFonts w:ascii="Arial Narrow" w:hAnsi="Arial Narrow"/>
                <w:b/>
                <w:sz w:val="20"/>
                <w:szCs w:val="20"/>
              </w:rPr>
              <w:t>:</w:t>
            </w:r>
            <w:r w:rsidRPr="00D57901">
              <w:rPr>
                <w:rFonts w:ascii="Arial Narrow" w:hAnsi="Arial Narrow"/>
                <w:b/>
                <w:sz w:val="20"/>
                <w:szCs w:val="20"/>
              </w:rPr>
              <w:t xml:space="preserve"> </w:t>
            </w:r>
            <w:r>
              <w:rPr>
                <w:rFonts w:ascii="Arial Narrow" w:hAnsi="Arial Narrow"/>
                <w:b/>
                <w:sz w:val="20"/>
                <w:szCs w:val="20"/>
              </w:rPr>
              <w:t>Specialty</w:t>
            </w:r>
          </w:p>
        </w:tc>
      </w:tr>
      <w:tr w:rsidR="005C6C02" w:rsidRPr="00D57901" w:rsidTr="00835C96">
        <w:tc>
          <w:tcPr>
            <w:tcW w:w="2268" w:type="dxa"/>
          </w:tcPr>
          <w:p w:rsidR="005C6C02" w:rsidRPr="00D57901" w:rsidRDefault="005C6C02" w:rsidP="00835C96">
            <w:pPr>
              <w:rPr>
                <w:rFonts w:ascii="Arial Narrow" w:hAnsi="Arial Narrow"/>
                <w:b/>
                <w:sz w:val="20"/>
                <w:szCs w:val="20"/>
              </w:rPr>
            </w:pPr>
            <w:r w:rsidRPr="00D57901">
              <w:rPr>
                <w:rFonts w:ascii="Arial Narrow" w:hAnsi="Arial Narrow"/>
                <w:b/>
                <w:sz w:val="20"/>
                <w:szCs w:val="20"/>
              </w:rPr>
              <w:t>Grades Supported:</w:t>
            </w:r>
          </w:p>
        </w:tc>
        <w:tc>
          <w:tcPr>
            <w:tcW w:w="8028" w:type="dxa"/>
          </w:tcPr>
          <w:p w:rsidR="005C6C02" w:rsidRPr="00D57901" w:rsidRDefault="005C6C02" w:rsidP="00835C96">
            <w:pPr>
              <w:rPr>
                <w:rFonts w:ascii="Arial Narrow" w:hAnsi="Arial Narrow"/>
                <w:b/>
                <w:sz w:val="20"/>
                <w:szCs w:val="20"/>
              </w:rPr>
            </w:pPr>
            <w:r w:rsidRPr="00D57901">
              <w:rPr>
                <w:rFonts w:ascii="Arial Narrow" w:hAnsi="Arial Narrow"/>
                <w:b/>
                <w:sz w:val="20"/>
                <w:szCs w:val="20"/>
              </w:rPr>
              <w:t xml:space="preserve">BGen (Selects) – </w:t>
            </w:r>
            <w:r>
              <w:rPr>
                <w:rFonts w:ascii="Arial Narrow" w:hAnsi="Arial Narrow"/>
                <w:b/>
                <w:sz w:val="20"/>
                <w:szCs w:val="20"/>
              </w:rPr>
              <w:t>Maj</w:t>
            </w:r>
            <w:r w:rsidRPr="00D57901">
              <w:rPr>
                <w:rFonts w:ascii="Arial Narrow" w:hAnsi="Arial Narrow"/>
                <w:b/>
                <w:sz w:val="20"/>
                <w:szCs w:val="20"/>
              </w:rPr>
              <w:t>Gen</w:t>
            </w:r>
          </w:p>
        </w:tc>
      </w:tr>
      <w:tr w:rsidR="005C6C02" w:rsidRPr="00D57901" w:rsidTr="00835C96">
        <w:tc>
          <w:tcPr>
            <w:tcW w:w="2268" w:type="dxa"/>
            <w:tcBorders>
              <w:bottom w:val="single" w:sz="4" w:space="0" w:color="auto"/>
            </w:tcBorders>
          </w:tcPr>
          <w:p w:rsidR="005C6C02" w:rsidRPr="00D57901" w:rsidRDefault="005C6C02" w:rsidP="00835C96">
            <w:pPr>
              <w:rPr>
                <w:rFonts w:ascii="Arial Narrow" w:hAnsi="Arial Narrow"/>
                <w:b/>
                <w:sz w:val="20"/>
                <w:szCs w:val="20"/>
              </w:rPr>
            </w:pPr>
            <w:r w:rsidRPr="00D57901">
              <w:rPr>
                <w:rFonts w:ascii="Arial Narrow" w:hAnsi="Arial Narrow"/>
                <w:b/>
                <w:color w:val="4F6228" w:themeColor="accent3" w:themeShade="80"/>
                <w:sz w:val="20"/>
                <w:szCs w:val="20"/>
              </w:rPr>
              <w:t>Priority:</w:t>
            </w:r>
          </w:p>
        </w:tc>
        <w:tc>
          <w:tcPr>
            <w:tcW w:w="8028" w:type="dxa"/>
            <w:tcBorders>
              <w:bottom w:val="single" w:sz="4" w:space="0" w:color="auto"/>
            </w:tcBorders>
          </w:tcPr>
          <w:p w:rsidR="005C6C02" w:rsidRDefault="005C6C02" w:rsidP="00835C96">
            <w:pPr>
              <w:rPr>
                <w:rFonts w:ascii="Arial Narrow" w:hAnsi="Arial Narrow"/>
                <w:b/>
                <w:color w:val="4F6228" w:themeColor="accent3" w:themeShade="80"/>
                <w:sz w:val="20"/>
                <w:szCs w:val="20"/>
              </w:rPr>
            </w:pPr>
            <w:r w:rsidRPr="001A4DB3">
              <w:rPr>
                <w:rFonts w:ascii="Arial Narrow" w:hAnsi="Arial Narrow"/>
                <w:b/>
                <w:color w:val="4F6228" w:themeColor="accent3" w:themeShade="80"/>
                <w:sz w:val="20"/>
                <w:szCs w:val="20"/>
              </w:rPr>
              <w:t>Special Operations Component Billets (non-SOF experience preferred); Ground Combat Element and Ground related billets</w:t>
            </w:r>
          </w:p>
          <w:p w:rsidR="000A3B95" w:rsidRPr="00D57901" w:rsidRDefault="000A3B95" w:rsidP="00835C96">
            <w:pPr>
              <w:rPr>
                <w:rFonts w:ascii="Arial Narrow" w:hAnsi="Arial Narrow"/>
                <w:b/>
                <w:sz w:val="20"/>
                <w:szCs w:val="20"/>
              </w:rPr>
            </w:pPr>
          </w:p>
        </w:tc>
      </w:tr>
    </w:tbl>
    <w:p w:rsidR="005C6C02" w:rsidRDefault="005C6C02" w:rsidP="005C6C02">
      <w:pPr>
        <w:rPr>
          <w:rFonts w:ascii="Arial Narrow" w:hAnsi="Arial Narrow"/>
          <w:sz w:val="20"/>
          <w:szCs w:val="20"/>
        </w:rPr>
      </w:pPr>
    </w:p>
    <w:p w:rsidR="005C6C02" w:rsidRPr="0007276C" w:rsidRDefault="005C6C02" w:rsidP="005C6C02">
      <w:pPr>
        <w:ind w:firstLine="720"/>
        <w:rPr>
          <w:rFonts w:ascii="Arial Narrow" w:hAnsi="Arial Narrow"/>
          <w:sz w:val="20"/>
          <w:szCs w:val="20"/>
        </w:rPr>
      </w:pPr>
      <w:r w:rsidRPr="0007276C">
        <w:rPr>
          <w:rFonts w:ascii="Arial Narrow" w:hAnsi="Arial Narrow"/>
          <w:sz w:val="20"/>
          <w:szCs w:val="20"/>
        </w:rPr>
        <w:t xml:space="preserve">This is </w:t>
      </w:r>
      <w:r>
        <w:rPr>
          <w:rFonts w:ascii="Arial Narrow" w:hAnsi="Arial Narrow"/>
          <w:sz w:val="20"/>
          <w:szCs w:val="20"/>
        </w:rPr>
        <w:t xml:space="preserve">course is </w:t>
      </w:r>
      <w:r w:rsidRPr="0007276C">
        <w:rPr>
          <w:rFonts w:ascii="Arial Narrow" w:hAnsi="Arial Narrow"/>
          <w:sz w:val="20"/>
          <w:szCs w:val="20"/>
        </w:rPr>
        <w:t>held at the Davis Conference Center, MacDill Air Force Base, Florida</w:t>
      </w:r>
      <w:r>
        <w:rPr>
          <w:rFonts w:ascii="Arial Narrow" w:hAnsi="Arial Narrow"/>
          <w:sz w:val="20"/>
          <w:szCs w:val="20"/>
        </w:rPr>
        <w:t xml:space="preserve"> and </w:t>
      </w:r>
      <w:r w:rsidRPr="0007276C">
        <w:rPr>
          <w:rFonts w:ascii="Arial Narrow" w:hAnsi="Arial Narrow"/>
          <w:sz w:val="20"/>
          <w:szCs w:val="20"/>
        </w:rPr>
        <w:t>is designed to prepare C/JFSOCCs and other senior leaders for theater-level leadership at the operational level.  This course is sponsored and controlled by USSOCOM, with course development and execution delegated to the President, Joint Special Operations University.  Instruction for the course comes from senior national-level civilians and military representatives; flag officers serving as combatant commanders; and retired, battle-tested officers.  Attendees study warfighting, military doctrine, and application of unified, joint, combined combat forces and interagency synchronization so they will be better prepared to face future crises as a functional component commander.  To facilitate a seminar learning experience, each class will not exceed 18 attendees, comprised of flag officers representing all Military Services and senior interagency representatives.</w:t>
      </w:r>
    </w:p>
    <w:p w:rsidR="005C6C02" w:rsidRPr="0007276C" w:rsidRDefault="005C6C02" w:rsidP="005C6C02">
      <w:pPr>
        <w:rPr>
          <w:rFonts w:ascii="Arial Narrow" w:hAnsi="Arial Narrow"/>
          <w:sz w:val="20"/>
          <w:szCs w:val="20"/>
        </w:rPr>
      </w:pPr>
    </w:p>
    <w:p w:rsidR="005C6C02" w:rsidRDefault="005C6C02" w:rsidP="005C6C02">
      <w:pPr>
        <w:rPr>
          <w:rFonts w:ascii="Arial Narrow" w:hAnsi="Arial Narrow"/>
          <w:sz w:val="20"/>
          <w:szCs w:val="20"/>
        </w:rPr>
      </w:pPr>
      <w:r w:rsidRPr="001A4DB3">
        <w:rPr>
          <w:rFonts w:ascii="Arial Narrow" w:hAnsi="Arial Narrow"/>
          <w:sz w:val="20"/>
          <w:szCs w:val="20"/>
          <w:u w:val="single"/>
        </w:rPr>
        <w:t>Course Web Address</w:t>
      </w:r>
      <w:r w:rsidRPr="0007276C">
        <w:rPr>
          <w:rFonts w:ascii="Arial Narrow" w:hAnsi="Arial Narrow"/>
          <w:sz w:val="20"/>
          <w:szCs w:val="20"/>
        </w:rPr>
        <w:t xml:space="preserve">: </w:t>
      </w:r>
      <w:hyperlink r:id="rId23" w:history="1">
        <w:r w:rsidRPr="003E1078">
          <w:rPr>
            <w:rStyle w:val="Hyperlink"/>
            <w:rFonts w:ascii="Arial Narrow" w:hAnsi="Arial Narrow"/>
            <w:sz w:val="20"/>
            <w:szCs w:val="20"/>
          </w:rPr>
          <w:t>https://jsou.socom.mil/Pages/Default.aspx</w:t>
        </w:r>
      </w:hyperlink>
    </w:p>
    <w:p w:rsidR="005C6C02" w:rsidRPr="0007276C" w:rsidRDefault="005C6C02" w:rsidP="005C6C02">
      <w:pPr>
        <w:rPr>
          <w:rFonts w:ascii="Arial Narrow" w:hAnsi="Arial Narrow"/>
          <w:sz w:val="20"/>
          <w:szCs w:val="20"/>
        </w:rPr>
      </w:pPr>
    </w:p>
    <w:p w:rsidR="005C6C02" w:rsidRDefault="005C6C02" w:rsidP="005C6C02">
      <w:pPr>
        <w:rPr>
          <w:rFonts w:ascii="Arial Narrow" w:hAnsi="Arial Narrow"/>
          <w:sz w:val="20"/>
          <w:szCs w:val="20"/>
        </w:rPr>
      </w:pPr>
      <w:r w:rsidRPr="0007276C">
        <w:rPr>
          <w:rFonts w:ascii="Arial Narrow" w:hAnsi="Arial Narrow"/>
          <w:sz w:val="20"/>
          <w:szCs w:val="20"/>
        </w:rPr>
        <w:t>Course is referenced in the CJCSI 1800.01D, 15 July 2009 which may be accessed at:</w:t>
      </w:r>
    </w:p>
    <w:p w:rsidR="005C6C02" w:rsidRDefault="005C6C02" w:rsidP="005C6C02">
      <w:pPr>
        <w:rPr>
          <w:rFonts w:ascii="Arial Narrow" w:hAnsi="Arial Narrow"/>
          <w:sz w:val="20"/>
          <w:szCs w:val="20"/>
        </w:rPr>
      </w:pPr>
    </w:p>
    <w:p w:rsidR="005C6C02" w:rsidRDefault="003F2261" w:rsidP="005C6C02">
      <w:pPr>
        <w:rPr>
          <w:rFonts w:ascii="Arial Narrow" w:hAnsi="Arial Narrow"/>
          <w:sz w:val="20"/>
          <w:szCs w:val="20"/>
        </w:rPr>
      </w:pPr>
      <w:hyperlink r:id="rId24" w:history="1">
        <w:r w:rsidR="005C6C02" w:rsidRPr="003E1078">
          <w:rPr>
            <w:rStyle w:val="Hyperlink"/>
            <w:rFonts w:ascii="Arial Narrow" w:hAnsi="Arial Narrow"/>
            <w:sz w:val="20"/>
            <w:szCs w:val="20"/>
          </w:rPr>
          <w:t>http://www.dtic.mil/cjcs_directives/cdata/unlimit/1800_01.pdf</w:t>
        </w:r>
      </w:hyperlink>
      <w:r w:rsidR="005C6C02">
        <w:rPr>
          <w:rFonts w:ascii="Arial Narrow" w:hAnsi="Arial Narrow"/>
          <w:sz w:val="20"/>
          <w:szCs w:val="20"/>
        </w:rPr>
        <w:t xml:space="preserve"> </w:t>
      </w:r>
      <w:r w:rsidR="005C6C02" w:rsidRPr="0007276C">
        <w:rPr>
          <w:rFonts w:ascii="Arial Narrow" w:hAnsi="Arial Narrow"/>
          <w:sz w:val="20"/>
          <w:szCs w:val="20"/>
        </w:rPr>
        <w:t>(see Encl: E, Appendix L)</w:t>
      </w: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r w:rsidRPr="001A4DB3">
        <w:rPr>
          <w:rFonts w:ascii="Arial Narrow" w:hAnsi="Arial Narrow"/>
          <w:sz w:val="20"/>
          <w:szCs w:val="20"/>
          <w:u w:val="single"/>
        </w:rPr>
        <w:t>Course Objectives</w:t>
      </w:r>
      <w:r w:rsidRPr="0007276C">
        <w:rPr>
          <w:rFonts w:ascii="Arial Narrow" w:hAnsi="Arial Narrow"/>
          <w:sz w:val="20"/>
          <w:szCs w:val="20"/>
        </w:rPr>
        <w:t>:</w:t>
      </w:r>
    </w:p>
    <w:p w:rsidR="005C6C02" w:rsidRPr="0007276C" w:rsidRDefault="005C6C02" w:rsidP="005C6C02">
      <w:pPr>
        <w:rPr>
          <w:rFonts w:ascii="Arial Narrow" w:hAnsi="Arial Narrow"/>
          <w:sz w:val="20"/>
          <w:szCs w:val="20"/>
        </w:rPr>
      </w:pPr>
    </w:p>
    <w:p w:rsidR="005C6C02" w:rsidRPr="001A4DB3" w:rsidRDefault="005C6C02" w:rsidP="00DB7AB0">
      <w:pPr>
        <w:pStyle w:val="ListParagraph"/>
        <w:numPr>
          <w:ilvl w:val="0"/>
          <w:numId w:val="16"/>
        </w:numPr>
        <w:rPr>
          <w:rFonts w:ascii="Arial Narrow" w:hAnsi="Arial Narrow"/>
          <w:sz w:val="20"/>
          <w:szCs w:val="20"/>
        </w:rPr>
      </w:pPr>
      <w:r w:rsidRPr="001A4DB3">
        <w:rPr>
          <w:rFonts w:ascii="Arial Narrow" w:hAnsi="Arial Narrow"/>
          <w:sz w:val="20"/>
          <w:szCs w:val="20"/>
        </w:rPr>
        <w:t>Roles and functions of the C/JFSOCC</w:t>
      </w:r>
    </w:p>
    <w:p w:rsidR="005C6C02" w:rsidRPr="001A4DB3" w:rsidRDefault="005C6C02" w:rsidP="00DB7AB0">
      <w:pPr>
        <w:pStyle w:val="ListParagraph"/>
        <w:numPr>
          <w:ilvl w:val="0"/>
          <w:numId w:val="16"/>
        </w:numPr>
        <w:rPr>
          <w:rFonts w:ascii="Arial Narrow" w:hAnsi="Arial Narrow"/>
          <w:sz w:val="20"/>
          <w:szCs w:val="20"/>
        </w:rPr>
      </w:pPr>
      <w:r w:rsidRPr="001A4DB3">
        <w:rPr>
          <w:rFonts w:ascii="Arial Narrow" w:hAnsi="Arial Narrow"/>
          <w:sz w:val="20"/>
          <w:szCs w:val="20"/>
        </w:rPr>
        <w:t>Alliances, coalitions, joint and service doctrine</w:t>
      </w:r>
    </w:p>
    <w:p w:rsidR="005C6C02" w:rsidRPr="001A4DB3" w:rsidRDefault="005C6C02" w:rsidP="00DB7AB0">
      <w:pPr>
        <w:pStyle w:val="ListParagraph"/>
        <w:numPr>
          <w:ilvl w:val="0"/>
          <w:numId w:val="16"/>
        </w:numPr>
        <w:rPr>
          <w:rFonts w:ascii="Arial Narrow" w:hAnsi="Arial Narrow"/>
          <w:sz w:val="20"/>
          <w:szCs w:val="20"/>
        </w:rPr>
      </w:pPr>
      <w:r w:rsidRPr="001A4DB3">
        <w:rPr>
          <w:rFonts w:ascii="Arial Narrow" w:hAnsi="Arial Narrow"/>
          <w:sz w:val="20"/>
          <w:szCs w:val="20"/>
        </w:rPr>
        <w:t>Theater-level strategy</w:t>
      </w:r>
    </w:p>
    <w:p w:rsidR="005C6C02" w:rsidRPr="001A4DB3" w:rsidRDefault="005C6C02" w:rsidP="00DB7AB0">
      <w:pPr>
        <w:pStyle w:val="ListParagraph"/>
        <w:numPr>
          <w:ilvl w:val="0"/>
          <w:numId w:val="16"/>
        </w:numPr>
        <w:rPr>
          <w:rFonts w:ascii="Arial Narrow" w:hAnsi="Arial Narrow"/>
          <w:sz w:val="20"/>
          <w:szCs w:val="20"/>
        </w:rPr>
      </w:pPr>
      <w:r w:rsidRPr="001A4DB3">
        <w:rPr>
          <w:rFonts w:ascii="Arial Narrow" w:hAnsi="Arial Narrow"/>
          <w:sz w:val="20"/>
          <w:szCs w:val="20"/>
        </w:rPr>
        <w:t>SOF in complex operations</w:t>
      </w:r>
    </w:p>
    <w:p w:rsidR="005C6C02" w:rsidRPr="001A4DB3" w:rsidRDefault="005C6C02" w:rsidP="00DB7AB0">
      <w:pPr>
        <w:pStyle w:val="ListParagraph"/>
        <w:numPr>
          <w:ilvl w:val="0"/>
          <w:numId w:val="16"/>
        </w:numPr>
        <w:rPr>
          <w:rFonts w:ascii="Arial Narrow" w:hAnsi="Arial Narrow"/>
          <w:sz w:val="20"/>
          <w:szCs w:val="20"/>
        </w:rPr>
      </w:pPr>
      <w:r w:rsidRPr="001A4DB3">
        <w:rPr>
          <w:rFonts w:ascii="Arial Narrow" w:hAnsi="Arial Narrow"/>
          <w:sz w:val="20"/>
          <w:szCs w:val="20"/>
        </w:rPr>
        <w:t>Joint operations planning</w:t>
      </w:r>
    </w:p>
    <w:p w:rsidR="005C6C02" w:rsidRPr="001A4DB3" w:rsidRDefault="005C6C02" w:rsidP="00DB7AB0">
      <w:pPr>
        <w:pStyle w:val="ListParagraph"/>
        <w:numPr>
          <w:ilvl w:val="0"/>
          <w:numId w:val="16"/>
        </w:numPr>
        <w:rPr>
          <w:rFonts w:ascii="Arial Narrow" w:hAnsi="Arial Narrow"/>
          <w:sz w:val="20"/>
          <w:szCs w:val="20"/>
        </w:rPr>
      </w:pPr>
      <w:r w:rsidRPr="001A4DB3">
        <w:rPr>
          <w:rFonts w:ascii="Arial Narrow" w:hAnsi="Arial Narrow"/>
          <w:sz w:val="20"/>
          <w:szCs w:val="20"/>
        </w:rPr>
        <w:t>Interagency partnerships</w:t>
      </w:r>
    </w:p>
    <w:p w:rsidR="005C6C02" w:rsidRPr="001A4DB3" w:rsidRDefault="005C6C02" w:rsidP="00DB7AB0">
      <w:pPr>
        <w:pStyle w:val="ListParagraph"/>
        <w:numPr>
          <w:ilvl w:val="0"/>
          <w:numId w:val="16"/>
        </w:numPr>
        <w:rPr>
          <w:rFonts w:ascii="Arial Narrow" w:hAnsi="Arial Narrow"/>
          <w:sz w:val="20"/>
          <w:szCs w:val="20"/>
        </w:rPr>
      </w:pPr>
      <w:r w:rsidRPr="001A4DB3">
        <w:rPr>
          <w:rFonts w:ascii="Arial Narrow" w:hAnsi="Arial Narrow"/>
          <w:sz w:val="20"/>
          <w:szCs w:val="20"/>
        </w:rPr>
        <w:t>Key processes, components and systems</w:t>
      </w: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r w:rsidRPr="001A4DB3">
        <w:rPr>
          <w:rFonts w:ascii="Arial Narrow" w:hAnsi="Arial Narrow"/>
          <w:sz w:val="20"/>
          <w:szCs w:val="20"/>
          <w:u w:val="single"/>
        </w:rPr>
        <w:t>Participant Tasks Once Selected</w:t>
      </w:r>
      <w:r w:rsidRPr="0007276C">
        <w:rPr>
          <w:rFonts w:ascii="Arial Narrow" w:hAnsi="Arial Narrow"/>
          <w:sz w:val="20"/>
          <w:szCs w:val="20"/>
        </w:rPr>
        <w:t>:</w:t>
      </w:r>
    </w:p>
    <w:p w:rsidR="005C6C02" w:rsidRPr="0007276C" w:rsidRDefault="005C6C02" w:rsidP="005C6C02">
      <w:pPr>
        <w:rPr>
          <w:rFonts w:ascii="Arial Narrow" w:hAnsi="Arial Narrow"/>
          <w:sz w:val="20"/>
          <w:szCs w:val="20"/>
        </w:rPr>
      </w:pPr>
    </w:p>
    <w:p w:rsidR="005C6C02" w:rsidRPr="001A4DB3" w:rsidRDefault="005C6C02" w:rsidP="00DB7AB0">
      <w:pPr>
        <w:pStyle w:val="ListParagraph"/>
        <w:numPr>
          <w:ilvl w:val="0"/>
          <w:numId w:val="17"/>
        </w:numPr>
        <w:rPr>
          <w:rFonts w:ascii="Arial Narrow" w:hAnsi="Arial Narrow"/>
          <w:sz w:val="20"/>
          <w:szCs w:val="20"/>
        </w:rPr>
      </w:pPr>
      <w:r w:rsidRPr="001A4DB3">
        <w:rPr>
          <w:rFonts w:ascii="Arial Narrow" w:hAnsi="Arial Narrow"/>
          <w:sz w:val="20"/>
          <w:szCs w:val="20"/>
        </w:rPr>
        <w:t>Complete the issued TAD Worksheet and return.</w:t>
      </w:r>
    </w:p>
    <w:p w:rsidR="005C6C02" w:rsidRPr="001A4DB3" w:rsidRDefault="005C6C02" w:rsidP="00DB7AB0">
      <w:pPr>
        <w:pStyle w:val="ListParagraph"/>
        <w:numPr>
          <w:ilvl w:val="0"/>
          <w:numId w:val="17"/>
        </w:numPr>
        <w:rPr>
          <w:rFonts w:ascii="Arial Narrow" w:hAnsi="Arial Narrow"/>
          <w:sz w:val="20"/>
          <w:szCs w:val="20"/>
        </w:rPr>
      </w:pPr>
      <w:r w:rsidRPr="001A4DB3">
        <w:rPr>
          <w:rFonts w:ascii="Arial Narrow" w:hAnsi="Arial Narrow"/>
          <w:sz w:val="20"/>
          <w:szCs w:val="20"/>
        </w:rPr>
        <w:t xml:space="preserve">Utilize the issued </w:t>
      </w:r>
      <w:r w:rsidR="00710B38">
        <w:rPr>
          <w:rFonts w:ascii="Arial Narrow" w:hAnsi="Arial Narrow"/>
          <w:sz w:val="20"/>
          <w:szCs w:val="20"/>
        </w:rPr>
        <w:t>EEP</w:t>
      </w:r>
      <w:r w:rsidRPr="001A4DB3">
        <w:rPr>
          <w:rFonts w:ascii="Arial Narrow" w:hAnsi="Arial Narrow"/>
          <w:sz w:val="20"/>
          <w:szCs w:val="20"/>
        </w:rPr>
        <w:t xml:space="preserve"> cross-organizational LOA within DTS when initiating travel.</w:t>
      </w: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r w:rsidRPr="00D57901">
        <w:rPr>
          <w:rFonts w:ascii="Arial Narrow" w:hAnsi="Arial Narrow"/>
          <w:sz w:val="20"/>
          <w:szCs w:val="20"/>
          <w:u w:val="single"/>
        </w:rPr>
        <w:t>Supporting Information</w:t>
      </w:r>
      <w:r w:rsidRPr="0007276C">
        <w:rPr>
          <w:rFonts w:ascii="Arial Narrow" w:hAnsi="Arial Narrow"/>
          <w:sz w:val="20"/>
          <w:szCs w:val="20"/>
        </w:rPr>
        <w:t>: None.</w:t>
      </w: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3F2261" w:rsidP="005C6C02">
      <w:pPr>
        <w:rPr>
          <w:rFonts w:ascii="Arial Narrow" w:hAnsi="Arial Narrow"/>
          <w:sz w:val="20"/>
          <w:szCs w:val="20"/>
        </w:rPr>
      </w:pPr>
      <w:hyperlink w:anchor="Contents" w:history="1">
        <w:r w:rsidR="00284371" w:rsidRPr="005140DD">
          <w:rPr>
            <w:rStyle w:val="Hyperlink"/>
            <w:rFonts w:ascii="Arial Narrow" w:hAnsi="Arial Narrow"/>
            <w:b/>
            <w:color w:val="000080" w:themeColor="hyperlink" w:themeShade="80"/>
            <w:sz w:val="20"/>
            <w:szCs w:val="20"/>
          </w:rPr>
          <w:t>Return to Table of Contents</w:t>
        </w:r>
      </w:hyperlink>
    </w:p>
    <w:p w:rsidR="005C6C02" w:rsidRPr="007E14ED" w:rsidRDefault="005C6C02" w:rsidP="00DB7DF6">
      <w:pPr>
        <w:pStyle w:val="Heading1"/>
      </w:pPr>
      <w:bookmarkStart w:id="14" w:name="_Toc522083501"/>
      <w:r w:rsidRPr="007E14ED">
        <w:lastRenderedPageBreak/>
        <w:t>Cyber Security: The Intersection of Policy and Technology</w:t>
      </w:r>
      <w:bookmarkEnd w:id="14"/>
    </w:p>
    <w:p w:rsidR="005C6C02" w:rsidRDefault="005C6C02" w:rsidP="005C6C02">
      <w:pPr>
        <w:rPr>
          <w:rFonts w:ascii="Arial Narrow" w:hAnsi="Arial Narrow"/>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6"/>
        <w:gridCol w:w="7844"/>
      </w:tblGrid>
      <w:tr w:rsidR="005C6C02" w:rsidRPr="00D57901" w:rsidTr="00835C96">
        <w:tc>
          <w:tcPr>
            <w:tcW w:w="2268" w:type="dxa"/>
            <w:tcBorders>
              <w:top w:val="single" w:sz="4" w:space="0" w:color="auto"/>
            </w:tcBorders>
          </w:tcPr>
          <w:p w:rsidR="000A3B95" w:rsidRDefault="000A3B95" w:rsidP="00835C96">
            <w:pPr>
              <w:rPr>
                <w:rFonts w:ascii="Arial Narrow" w:hAnsi="Arial Narrow"/>
                <w:b/>
                <w:sz w:val="20"/>
                <w:szCs w:val="20"/>
              </w:rPr>
            </w:pPr>
          </w:p>
          <w:p w:rsidR="005C6C02" w:rsidRPr="00D57901" w:rsidRDefault="005C6C02" w:rsidP="00835C96">
            <w:pPr>
              <w:rPr>
                <w:rFonts w:ascii="Arial Narrow" w:hAnsi="Arial Narrow"/>
                <w:b/>
                <w:sz w:val="20"/>
                <w:szCs w:val="20"/>
              </w:rPr>
            </w:pPr>
            <w:r w:rsidRPr="00D57901">
              <w:rPr>
                <w:rFonts w:ascii="Arial Narrow" w:hAnsi="Arial Narrow"/>
                <w:b/>
                <w:sz w:val="20"/>
                <w:szCs w:val="20"/>
              </w:rPr>
              <w:t>MCTFS Code:</w:t>
            </w:r>
          </w:p>
        </w:tc>
        <w:tc>
          <w:tcPr>
            <w:tcW w:w="8028" w:type="dxa"/>
            <w:tcBorders>
              <w:top w:val="single" w:sz="4" w:space="0" w:color="auto"/>
            </w:tcBorders>
          </w:tcPr>
          <w:p w:rsidR="000A3B95" w:rsidRDefault="000A3B95" w:rsidP="00835C96">
            <w:pPr>
              <w:rPr>
                <w:rFonts w:ascii="Arial Narrow" w:hAnsi="Arial Narrow"/>
                <w:b/>
                <w:sz w:val="20"/>
                <w:szCs w:val="20"/>
              </w:rPr>
            </w:pPr>
          </w:p>
          <w:p w:rsidR="005C6C02" w:rsidRPr="00D57901" w:rsidRDefault="005C6C02" w:rsidP="00835C96">
            <w:pPr>
              <w:rPr>
                <w:rFonts w:ascii="Arial Narrow" w:hAnsi="Arial Narrow"/>
                <w:b/>
                <w:sz w:val="20"/>
                <w:szCs w:val="20"/>
              </w:rPr>
            </w:pPr>
            <w:r>
              <w:rPr>
                <w:rFonts w:ascii="Arial Narrow" w:hAnsi="Arial Narrow"/>
                <w:b/>
                <w:sz w:val="20"/>
                <w:szCs w:val="20"/>
              </w:rPr>
              <w:t>22Z</w:t>
            </w:r>
          </w:p>
        </w:tc>
      </w:tr>
      <w:tr w:rsidR="005C6C02" w:rsidRPr="00D57901" w:rsidTr="00835C96">
        <w:tc>
          <w:tcPr>
            <w:tcW w:w="2268" w:type="dxa"/>
          </w:tcPr>
          <w:p w:rsidR="005C6C02" w:rsidRPr="00D57901" w:rsidRDefault="005C6C02" w:rsidP="00835C96">
            <w:pPr>
              <w:rPr>
                <w:rFonts w:ascii="Arial Narrow" w:hAnsi="Arial Narrow"/>
                <w:b/>
                <w:sz w:val="20"/>
                <w:szCs w:val="20"/>
              </w:rPr>
            </w:pPr>
            <w:r w:rsidRPr="00D57901">
              <w:rPr>
                <w:rFonts w:ascii="Arial Narrow" w:hAnsi="Arial Narrow"/>
                <w:b/>
                <w:sz w:val="20"/>
                <w:szCs w:val="20"/>
              </w:rPr>
              <w:t>Course Type:</w:t>
            </w:r>
          </w:p>
        </w:tc>
        <w:tc>
          <w:tcPr>
            <w:tcW w:w="8028" w:type="dxa"/>
          </w:tcPr>
          <w:p w:rsidR="005C6C02" w:rsidRPr="00D57901" w:rsidRDefault="005C6C02" w:rsidP="00835C96">
            <w:pPr>
              <w:rPr>
                <w:rFonts w:ascii="Arial Narrow" w:hAnsi="Arial Narrow"/>
                <w:b/>
                <w:sz w:val="20"/>
                <w:szCs w:val="20"/>
              </w:rPr>
            </w:pPr>
            <w:r>
              <w:rPr>
                <w:rFonts w:ascii="Arial Narrow" w:hAnsi="Arial Narrow"/>
                <w:b/>
                <w:sz w:val="20"/>
                <w:szCs w:val="20"/>
              </w:rPr>
              <w:t>Cyber / Information Technology</w:t>
            </w:r>
          </w:p>
        </w:tc>
      </w:tr>
      <w:tr w:rsidR="005C6C02" w:rsidRPr="00D57901" w:rsidTr="00835C96">
        <w:tc>
          <w:tcPr>
            <w:tcW w:w="2268" w:type="dxa"/>
          </w:tcPr>
          <w:p w:rsidR="005C6C02" w:rsidRPr="00D57901" w:rsidRDefault="005C6C02" w:rsidP="00835C96">
            <w:pPr>
              <w:rPr>
                <w:rFonts w:ascii="Arial Narrow" w:hAnsi="Arial Narrow"/>
                <w:b/>
                <w:sz w:val="20"/>
                <w:szCs w:val="20"/>
              </w:rPr>
            </w:pPr>
            <w:r w:rsidRPr="00D57901">
              <w:rPr>
                <w:rFonts w:ascii="Arial Narrow" w:hAnsi="Arial Narrow"/>
                <w:b/>
                <w:sz w:val="20"/>
                <w:szCs w:val="20"/>
              </w:rPr>
              <w:t>Grades Supported:</w:t>
            </w:r>
          </w:p>
        </w:tc>
        <w:tc>
          <w:tcPr>
            <w:tcW w:w="8028" w:type="dxa"/>
          </w:tcPr>
          <w:p w:rsidR="005C6C02" w:rsidRPr="00D57901" w:rsidRDefault="005C6C02" w:rsidP="00835C96">
            <w:pPr>
              <w:rPr>
                <w:rFonts w:ascii="Arial Narrow" w:hAnsi="Arial Narrow"/>
                <w:b/>
                <w:sz w:val="20"/>
                <w:szCs w:val="20"/>
              </w:rPr>
            </w:pPr>
            <w:r w:rsidRPr="00D57901">
              <w:rPr>
                <w:rFonts w:ascii="Arial Narrow" w:hAnsi="Arial Narrow"/>
                <w:b/>
                <w:sz w:val="20"/>
                <w:szCs w:val="20"/>
              </w:rPr>
              <w:t xml:space="preserve">BGen (Selects) – </w:t>
            </w:r>
            <w:r>
              <w:rPr>
                <w:rFonts w:ascii="Arial Narrow" w:hAnsi="Arial Narrow"/>
                <w:b/>
                <w:sz w:val="20"/>
                <w:szCs w:val="20"/>
              </w:rPr>
              <w:t>LtGen and SES equivalents</w:t>
            </w:r>
          </w:p>
        </w:tc>
      </w:tr>
      <w:tr w:rsidR="005C6C02" w:rsidRPr="00D57901" w:rsidTr="00835C96">
        <w:tc>
          <w:tcPr>
            <w:tcW w:w="2268" w:type="dxa"/>
            <w:tcBorders>
              <w:bottom w:val="single" w:sz="4" w:space="0" w:color="auto"/>
            </w:tcBorders>
          </w:tcPr>
          <w:p w:rsidR="005C6C02" w:rsidRPr="00D57901" w:rsidRDefault="005C6C02" w:rsidP="00835C96">
            <w:pPr>
              <w:rPr>
                <w:rFonts w:ascii="Arial Narrow" w:hAnsi="Arial Narrow"/>
                <w:b/>
                <w:sz w:val="20"/>
                <w:szCs w:val="20"/>
              </w:rPr>
            </w:pPr>
            <w:r w:rsidRPr="00D57901">
              <w:rPr>
                <w:rFonts w:ascii="Arial Narrow" w:hAnsi="Arial Narrow"/>
                <w:b/>
                <w:color w:val="4F6228" w:themeColor="accent3" w:themeShade="80"/>
                <w:sz w:val="20"/>
                <w:szCs w:val="20"/>
              </w:rPr>
              <w:t>Priority:</w:t>
            </w:r>
          </w:p>
        </w:tc>
        <w:tc>
          <w:tcPr>
            <w:tcW w:w="8028" w:type="dxa"/>
            <w:tcBorders>
              <w:bottom w:val="single" w:sz="4" w:space="0" w:color="auto"/>
            </w:tcBorders>
          </w:tcPr>
          <w:p w:rsidR="005C6C02" w:rsidRDefault="005C6C02" w:rsidP="00835C96">
            <w:pPr>
              <w:rPr>
                <w:rFonts w:ascii="Arial Narrow" w:hAnsi="Arial Narrow"/>
                <w:b/>
                <w:color w:val="4F6228" w:themeColor="accent3" w:themeShade="80"/>
                <w:sz w:val="20"/>
                <w:szCs w:val="20"/>
              </w:rPr>
            </w:pPr>
            <w:r w:rsidRPr="007E14ED">
              <w:rPr>
                <w:rFonts w:ascii="Arial Narrow" w:hAnsi="Arial Narrow"/>
                <w:b/>
                <w:color w:val="4F6228" w:themeColor="accent3" w:themeShade="80"/>
                <w:sz w:val="20"/>
                <w:szCs w:val="20"/>
              </w:rPr>
              <w:t>Cyber and Information Operations related billets</w:t>
            </w:r>
          </w:p>
          <w:p w:rsidR="000A3B95" w:rsidRPr="00D57901" w:rsidRDefault="000A3B95" w:rsidP="00835C96">
            <w:pPr>
              <w:rPr>
                <w:rFonts w:ascii="Arial Narrow" w:hAnsi="Arial Narrow"/>
                <w:b/>
                <w:sz w:val="20"/>
                <w:szCs w:val="20"/>
              </w:rPr>
            </w:pPr>
          </w:p>
        </w:tc>
      </w:tr>
    </w:tbl>
    <w:p w:rsidR="005C6C02" w:rsidRDefault="005C6C02" w:rsidP="005C6C02">
      <w:pPr>
        <w:rPr>
          <w:rFonts w:ascii="Arial Narrow" w:hAnsi="Arial Narrow"/>
          <w:sz w:val="20"/>
          <w:szCs w:val="20"/>
        </w:rPr>
      </w:pPr>
    </w:p>
    <w:p w:rsidR="005C6C02" w:rsidRPr="0007276C" w:rsidRDefault="005C6C02" w:rsidP="005C6C02">
      <w:pPr>
        <w:ind w:firstLine="720"/>
        <w:rPr>
          <w:rFonts w:ascii="Arial Narrow" w:hAnsi="Arial Narrow"/>
          <w:sz w:val="20"/>
          <w:szCs w:val="20"/>
        </w:rPr>
      </w:pPr>
      <w:r w:rsidRPr="0007276C">
        <w:rPr>
          <w:rFonts w:ascii="Arial Narrow" w:hAnsi="Arial Narrow"/>
          <w:sz w:val="20"/>
          <w:szCs w:val="20"/>
        </w:rPr>
        <w:t>This course is offered at Harvard University, Cambridge, Massachusetts.  In a world with almost limitless data collection capability, where cyber-attacks can propagate instantaneously and where the identity or location of an adversary may not be known, individuals and institutions are increasingly vulnerable to network based intrusions that disrupt productivity, jeopardize privacy, and threaten national security. The security and resilience of critical infrastructure and technology in the U.S. and around the world requires constant vigilance against cyber threats. Despite the magnitude of the problem, the field of cyber security strategy, policy, and management is nascent.</w:t>
      </w:r>
    </w:p>
    <w:p w:rsidR="005C6C02" w:rsidRPr="0007276C" w:rsidRDefault="005C6C02" w:rsidP="005C6C02">
      <w:pPr>
        <w:rPr>
          <w:rFonts w:ascii="Arial Narrow" w:hAnsi="Arial Narrow"/>
          <w:sz w:val="20"/>
          <w:szCs w:val="20"/>
        </w:rPr>
      </w:pPr>
    </w:p>
    <w:p w:rsidR="005C6C02" w:rsidRPr="0007276C" w:rsidRDefault="005C6C02" w:rsidP="005C6C02">
      <w:pPr>
        <w:ind w:firstLine="720"/>
        <w:rPr>
          <w:rFonts w:ascii="Arial Narrow" w:hAnsi="Arial Narrow"/>
          <w:sz w:val="20"/>
          <w:szCs w:val="20"/>
        </w:rPr>
      </w:pPr>
      <w:r w:rsidRPr="0007276C">
        <w:rPr>
          <w:rFonts w:ascii="Arial Narrow" w:hAnsi="Arial Narrow"/>
          <w:sz w:val="20"/>
          <w:szCs w:val="20"/>
        </w:rPr>
        <w:t>The curriculum will focus on the technical and policy aspects of security, surveillance, and conflict; however, participants will come away with skills applicable to other situations in which policy and technology interact. Based on case studies drawn from recent events, participants will develop techniques of risk analysis and threat-modeling applicable to a broad set of problems.</w:t>
      </w:r>
    </w:p>
    <w:p w:rsidR="005C6C02" w:rsidRPr="0007276C" w:rsidRDefault="005C6C02" w:rsidP="005C6C02">
      <w:pPr>
        <w:rPr>
          <w:rFonts w:ascii="Arial Narrow" w:hAnsi="Arial Narrow"/>
          <w:sz w:val="20"/>
          <w:szCs w:val="20"/>
        </w:rPr>
      </w:pPr>
    </w:p>
    <w:p w:rsidR="005C6C02" w:rsidRPr="0007276C" w:rsidRDefault="005C6C02" w:rsidP="005C6C02">
      <w:pPr>
        <w:ind w:firstLine="720"/>
        <w:rPr>
          <w:rFonts w:ascii="Arial Narrow" w:hAnsi="Arial Narrow"/>
          <w:sz w:val="20"/>
          <w:szCs w:val="20"/>
        </w:rPr>
      </w:pPr>
      <w:r w:rsidRPr="0007276C">
        <w:rPr>
          <w:rFonts w:ascii="Arial Narrow" w:hAnsi="Arial Narrow"/>
          <w:sz w:val="20"/>
          <w:szCs w:val="20"/>
        </w:rPr>
        <w:t>The intensive curriculum is led by a team of Harvard faculty members, policy makers, and leading practitioners in the field of cyber security, many of whom advise governments, agencies, and industry around the world on security and technology. Lectures and case studies will bring focus to issues at the intersection of cyber policy and technology, while collaborative group sessions will enable participants to engage directly with the issues, solve problems, and discuss how insights and cyber security measures can be applied in their own countries and organizations.</w:t>
      </w:r>
    </w:p>
    <w:p w:rsidR="005C6C02" w:rsidRPr="0007276C" w:rsidRDefault="005C6C02" w:rsidP="005C6C02">
      <w:pPr>
        <w:rPr>
          <w:rFonts w:ascii="Arial Narrow" w:hAnsi="Arial Narrow"/>
          <w:sz w:val="20"/>
          <w:szCs w:val="20"/>
        </w:rPr>
      </w:pPr>
    </w:p>
    <w:p w:rsidR="005C6C02" w:rsidRDefault="005C6C02" w:rsidP="005C6C02">
      <w:pPr>
        <w:rPr>
          <w:rFonts w:ascii="Arial Narrow" w:hAnsi="Arial Narrow"/>
          <w:sz w:val="20"/>
          <w:szCs w:val="20"/>
        </w:rPr>
      </w:pPr>
      <w:r w:rsidRPr="007E14ED">
        <w:rPr>
          <w:rFonts w:ascii="Arial Narrow" w:hAnsi="Arial Narrow"/>
          <w:sz w:val="20"/>
          <w:szCs w:val="20"/>
          <w:u w:val="single"/>
        </w:rPr>
        <w:t>Course Web Address</w:t>
      </w:r>
      <w:r w:rsidRPr="0007276C">
        <w:rPr>
          <w:rFonts w:ascii="Arial Narrow" w:hAnsi="Arial Narrow"/>
          <w:sz w:val="20"/>
          <w:szCs w:val="20"/>
        </w:rPr>
        <w:t xml:space="preserve">: </w:t>
      </w:r>
      <w:hyperlink r:id="rId25" w:history="1">
        <w:r w:rsidRPr="003E1078">
          <w:rPr>
            <w:rStyle w:val="Hyperlink"/>
            <w:rFonts w:ascii="Arial Narrow" w:hAnsi="Arial Narrow"/>
            <w:sz w:val="20"/>
            <w:szCs w:val="20"/>
          </w:rPr>
          <w:t>https://exed.hks.harvard.edu//Programs/cs/overview.aspx</w:t>
        </w:r>
      </w:hyperlink>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r w:rsidRPr="007E14ED">
        <w:rPr>
          <w:rFonts w:ascii="Arial Narrow" w:hAnsi="Arial Narrow"/>
          <w:sz w:val="20"/>
          <w:szCs w:val="20"/>
          <w:u w:val="single"/>
        </w:rPr>
        <w:t>Course Objectives</w:t>
      </w:r>
      <w:r w:rsidRPr="0007276C">
        <w:rPr>
          <w:rFonts w:ascii="Arial Narrow" w:hAnsi="Arial Narrow"/>
          <w:sz w:val="20"/>
          <w:szCs w:val="20"/>
        </w:rPr>
        <w:t>:</w:t>
      </w:r>
    </w:p>
    <w:p w:rsidR="005C6C02" w:rsidRPr="0007276C" w:rsidRDefault="005C6C02" w:rsidP="005C6C02">
      <w:pPr>
        <w:rPr>
          <w:rFonts w:ascii="Arial Narrow" w:hAnsi="Arial Narrow"/>
          <w:sz w:val="20"/>
          <w:szCs w:val="20"/>
        </w:rPr>
      </w:pPr>
    </w:p>
    <w:p w:rsidR="005C6C02" w:rsidRPr="007E14ED" w:rsidRDefault="005C6C02" w:rsidP="00DB7AB0">
      <w:pPr>
        <w:pStyle w:val="ListParagraph"/>
        <w:numPr>
          <w:ilvl w:val="0"/>
          <w:numId w:val="18"/>
        </w:numPr>
        <w:rPr>
          <w:rFonts w:ascii="Arial Narrow" w:hAnsi="Arial Narrow"/>
          <w:sz w:val="20"/>
          <w:szCs w:val="20"/>
        </w:rPr>
      </w:pPr>
      <w:r w:rsidRPr="007E14ED">
        <w:rPr>
          <w:rFonts w:ascii="Arial Narrow" w:hAnsi="Arial Narrow"/>
          <w:sz w:val="20"/>
          <w:szCs w:val="20"/>
        </w:rPr>
        <w:t>Innovative approaches to leadership in the fields of cyber security strategy, policy, and management</w:t>
      </w:r>
    </w:p>
    <w:p w:rsidR="005C6C02" w:rsidRPr="007E14ED" w:rsidRDefault="005C6C02" w:rsidP="00DB7AB0">
      <w:pPr>
        <w:pStyle w:val="ListParagraph"/>
        <w:numPr>
          <w:ilvl w:val="0"/>
          <w:numId w:val="18"/>
        </w:numPr>
        <w:rPr>
          <w:rFonts w:ascii="Arial Narrow" w:hAnsi="Arial Narrow"/>
          <w:sz w:val="20"/>
          <w:szCs w:val="20"/>
        </w:rPr>
      </w:pPr>
      <w:r w:rsidRPr="007E14ED">
        <w:rPr>
          <w:rFonts w:ascii="Arial Narrow" w:hAnsi="Arial Narrow"/>
          <w:sz w:val="20"/>
          <w:szCs w:val="20"/>
        </w:rPr>
        <w:t>Strategy development in response to emerging threats around issues of identity, traceability, and protection</w:t>
      </w:r>
    </w:p>
    <w:p w:rsidR="005C6C02" w:rsidRPr="007E14ED" w:rsidRDefault="005C6C02" w:rsidP="00DB7AB0">
      <w:pPr>
        <w:pStyle w:val="ListParagraph"/>
        <w:numPr>
          <w:ilvl w:val="0"/>
          <w:numId w:val="18"/>
        </w:numPr>
        <w:rPr>
          <w:rFonts w:ascii="Arial Narrow" w:hAnsi="Arial Narrow"/>
          <w:sz w:val="20"/>
          <w:szCs w:val="20"/>
        </w:rPr>
      </w:pPr>
      <w:r w:rsidRPr="007E14ED">
        <w:rPr>
          <w:rFonts w:ascii="Arial Narrow" w:hAnsi="Arial Narrow"/>
          <w:sz w:val="20"/>
          <w:szCs w:val="20"/>
        </w:rPr>
        <w:t>The evolution of hacking from recreational to professional, and its impact on international security</w:t>
      </w:r>
    </w:p>
    <w:p w:rsidR="005C6C02" w:rsidRPr="007E14ED" w:rsidRDefault="005C6C02" w:rsidP="00DB7AB0">
      <w:pPr>
        <w:pStyle w:val="ListParagraph"/>
        <w:numPr>
          <w:ilvl w:val="0"/>
          <w:numId w:val="18"/>
        </w:numPr>
        <w:rPr>
          <w:rFonts w:ascii="Arial Narrow" w:hAnsi="Arial Narrow"/>
          <w:sz w:val="20"/>
          <w:szCs w:val="20"/>
        </w:rPr>
      </w:pPr>
      <w:r w:rsidRPr="007E14ED">
        <w:rPr>
          <w:rFonts w:ascii="Arial Narrow" w:hAnsi="Arial Narrow"/>
          <w:sz w:val="20"/>
          <w:szCs w:val="20"/>
        </w:rPr>
        <w:t>Notions of privacy, data and metadata, and what they all mean for international security</w:t>
      </w:r>
    </w:p>
    <w:p w:rsidR="005C6C02" w:rsidRPr="007E14ED" w:rsidRDefault="005C6C02" w:rsidP="00DB7AB0">
      <w:pPr>
        <w:pStyle w:val="ListParagraph"/>
        <w:numPr>
          <w:ilvl w:val="0"/>
          <w:numId w:val="18"/>
        </w:numPr>
        <w:rPr>
          <w:rFonts w:ascii="Arial Narrow" w:hAnsi="Arial Narrow"/>
          <w:sz w:val="20"/>
          <w:szCs w:val="20"/>
        </w:rPr>
      </w:pPr>
      <w:r w:rsidRPr="007E14ED">
        <w:rPr>
          <w:rFonts w:ascii="Arial Narrow" w:hAnsi="Arial Narrow"/>
          <w:sz w:val="20"/>
          <w:szCs w:val="20"/>
        </w:rPr>
        <w:t>Ongoing evaluation of cyber security strategy and policy responses to technology and security threats.</w:t>
      </w: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r w:rsidRPr="007E14ED">
        <w:rPr>
          <w:rFonts w:ascii="Arial Narrow" w:hAnsi="Arial Narrow"/>
          <w:sz w:val="20"/>
          <w:szCs w:val="20"/>
          <w:u w:val="single"/>
        </w:rPr>
        <w:t>Participant Tasks Once Selected</w:t>
      </w:r>
      <w:r w:rsidRPr="0007276C">
        <w:rPr>
          <w:rFonts w:ascii="Arial Narrow" w:hAnsi="Arial Narrow"/>
          <w:sz w:val="20"/>
          <w:szCs w:val="20"/>
        </w:rPr>
        <w:t>:</w:t>
      </w:r>
    </w:p>
    <w:p w:rsidR="005C6C02" w:rsidRPr="0007276C" w:rsidRDefault="005C6C02" w:rsidP="005C6C02">
      <w:pPr>
        <w:rPr>
          <w:rFonts w:ascii="Arial Narrow" w:hAnsi="Arial Narrow"/>
          <w:sz w:val="20"/>
          <w:szCs w:val="20"/>
        </w:rPr>
      </w:pPr>
    </w:p>
    <w:p w:rsidR="005C6C02" w:rsidRPr="007E14ED" w:rsidRDefault="005C6C02" w:rsidP="00DB7AB0">
      <w:pPr>
        <w:pStyle w:val="ListParagraph"/>
        <w:numPr>
          <w:ilvl w:val="0"/>
          <w:numId w:val="19"/>
        </w:numPr>
        <w:rPr>
          <w:rFonts w:ascii="Arial Narrow" w:hAnsi="Arial Narrow"/>
          <w:sz w:val="20"/>
          <w:szCs w:val="20"/>
        </w:rPr>
      </w:pPr>
      <w:r w:rsidRPr="007E14ED">
        <w:rPr>
          <w:rFonts w:ascii="Arial Narrow" w:hAnsi="Arial Narrow"/>
          <w:sz w:val="20"/>
          <w:szCs w:val="20"/>
        </w:rPr>
        <w:t>Complete the issued TAD Worksheet and return.</w:t>
      </w:r>
    </w:p>
    <w:p w:rsidR="005C6C02" w:rsidRPr="007E14ED" w:rsidRDefault="005C6C02" w:rsidP="00DB7AB0">
      <w:pPr>
        <w:pStyle w:val="ListParagraph"/>
        <w:numPr>
          <w:ilvl w:val="0"/>
          <w:numId w:val="19"/>
        </w:numPr>
        <w:rPr>
          <w:rFonts w:ascii="Arial Narrow" w:hAnsi="Arial Narrow"/>
          <w:sz w:val="20"/>
          <w:szCs w:val="20"/>
        </w:rPr>
      </w:pPr>
      <w:r w:rsidRPr="007E14ED">
        <w:rPr>
          <w:rFonts w:ascii="Arial Narrow" w:hAnsi="Arial Narrow"/>
          <w:sz w:val="20"/>
          <w:szCs w:val="20"/>
        </w:rPr>
        <w:t>Complete Section A of the issued SF 182 and return.</w:t>
      </w:r>
    </w:p>
    <w:p w:rsidR="005C6C02" w:rsidRPr="007E14ED" w:rsidRDefault="005C6C02" w:rsidP="00DB7AB0">
      <w:pPr>
        <w:pStyle w:val="ListParagraph"/>
        <w:numPr>
          <w:ilvl w:val="0"/>
          <w:numId w:val="19"/>
        </w:numPr>
        <w:rPr>
          <w:rFonts w:ascii="Arial Narrow" w:hAnsi="Arial Narrow"/>
          <w:sz w:val="20"/>
          <w:szCs w:val="20"/>
        </w:rPr>
      </w:pPr>
      <w:r w:rsidRPr="007E14ED">
        <w:rPr>
          <w:rFonts w:ascii="Arial Narrow" w:hAnsi="Arial Narrow"/>
          <w:sz w:val="20"/>
          <w:szCs w:val="20"/>
        </w:rPr>
        <w:t>Complete on-line registration at: https://exed.hks.harvard.edu//Programs/cs/overview.aspx.</w:t>
      </w:r>
    </w:p>
    <w:p w:rsidR="005C6C02" w:rsidRPr="007E14ED" w:rsidRDefault="005C6C02" w:rsidP="00DB7AB0">
      <w:pPr>
        <w:pStyle w:val="ListParagraph"/>
        <w:numPr>
          <w:ilvl w:val="0"/>
          <w:numId w:val="19"/>
        </w:numPr>
        <w:rPr>
          <w:rFonts w:ascii="Arial Narrow" w:hAnsi="Arial Narrow"/>
          <w:sz w:val="20"/>
          <w:szCs w:val="20"/>
        </w:rPr>
      </w:pPr>
      <w:r w:rsidRPr="007E14ED">
        <w:rPr>
          <w:rFonts w:ascii="Arial Narrow" w:hAnsi="Arial Narrow"/>
          <w:sz w:val="20"/>
          <w:szCs w:val="20"/>
        </w:rPr>
        <w:t xml:space="preserve">Utilize the issued </w:t>
      </w:r>
      <w:r w:rsidR="00710B38">
        <w:rPr>
          <w:rFonts w:ascii="Arial Narrow" w:hAnsi="Arial Narrow"/>
          <w:sz w:val="20"/>
          <w:szCs w:val="20"/>
        </w:rPr>
        <w:t>EEP</w:t>
      </w:r>
      <w:r w:rsidRPr="007E14ED">
        <w:rPr>
          <w:rFonts w:ascii="Arial Narrow" w:hAnsi="Arial Narrow"/>
          <w:sz w:val="20"/>
          <w:szCs w:val="20"/>
        </w:rPr>
        <w:t xml:space="preserve"> cross-organizational LOA within DTS when initiating travel.</w:t>
      </w: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r w:rsidRPr="00D57901">
        <w:rPr>
          <w:rFonts w:ascii="Arial Narrow" w:hAnsi="Arial Narrow"/>
          <w:sz w:val="20"/>
          <w:szCs w:val="20"/>
          <w:u w:val="single"/>
        </w:rPr>
        <w:t>Supporting Information</w:t>
      </w:r>
      <w:r w:rsidRPr="0007276C">
        <w:rPr>
          <w:rFonts w:ascii="Arial Narrow" w:hAnsi="Arial Narrow"/>
          <w:sz w:val="20"/>
          <w:szCs w:val="20"/>
        </w:rPr>
        <w:t>:</w:t>
      </w:r>
    </w:p>
    <w:p w:rsidR="005C6C02" w:rsidRPr="0007276C" w:rsidRDefault="005C6C02" w:rsidP="005C6C02">
      <w:pPr>
        <w:rPr>
          <w:rFonts w:ascii="Arial Narrow" w:hAnsi="Arial Narrow"/>
          <w:sz w:val="20"/>
          <w:szCs w:val="20"/>
        </w:rPr>
      </w:pPr>
    </w:p>
    <w:p w:rsidR="005C6C02" w:rsidRPr="007E14ED" w:rsidRDefault="005C6C02" w:rsidP="00DB7AB0">
      <w:pPr>
        <w:pStyle w:val="ListParagraph"/>
        <w:numPr>
          <w:ilvl w:val="0"/>
          <w:numId w:val="20"/>
        </w:numPr>
        <w:rPr>
          <w:rFonts w:ascii="Arial Narrow" w:hAnsi="Arial Narrow"/>
          <w:sz w:val="20"/>
          <w:szCs w:val="20"/>
        </w:rPr>
      </w:pPr>
      <w:r w:rsidRPr="007E14ED">
        <w:rPr>
          <w:rFonts w:ascii="Arial Narrow" w:hAnsi="Arial Narrow"/>
          <w:sz w:val="20"/>
          <w:szCs w:val="20"/>
        </w:rPr>
        <w:t>Rigorous week of formal classes, discussion groups, interactive seminars, guest speakers, and informal conversations.</w:t>
      </w:r>
    </w:p>
    <w:p w:rsidR="005C6C02" w:rsidRPr="007E14ED" w:rsidRDefault="005C6C02" w:rsidP="00DB7AB0">
      <w:pPr>
        <w:pStyle w:val="ListParagraph"/>
        <w:numPr>
          <w:ilvl w:val="0"/>
          <w:numId w:val="20"/>
        </w:numPr>
        <w:rPr>
          <w:rFonts w:ascii="Arial Narrow" w:hAnsi="Arial Narrow"/>
          <w:sz w:val="20"/>
          <w:szCs w:val="20"/>
        </w:rPr>
      </w:pPr>
      <w:r w:rsidRPr="007E14ED">
        <w:rPr>
          <w:rFonts w:ascii="Arial Narrow" w:hAnsi="Arial Narrow"/>
          <w:sz w:val="20"/>
          <w:szCs w:val="20"/>
        </w:rPr>
        <w:t>All class members are expected to be free of official duties while in attendance.</w:t>
      </w:r>
    </w:p>
    <w:p w:rsidR="005C6C02" w:rsidRPr="007E14ED" w:rsidRDefault="005C6C02" w:rsidP="00DB7AB0">
      <w:pPr>
        <w:pStyle w:val="ListParagraph"/>
        <w:numPr>
          <w:ilvl w:val="0"/>
          <w:numId w:val="20"/>
        </w:numPr>
        <w:rPr>
          <w:rFonts w:ascii="Arial Narrow" w:hAnsi="Arial Narrow"/>
          <w:sz w:val="20"/>
          <w:szCs w:val="20"/>
        </w:rPr>
      </w:pPr>
      <w:r w:rsidRPr="007E14ED">
        <w:rPr>
          <w:rFonts w:ascii="Arial Narrow" w:hAnsi="Arial Narrow"/>
          <w:sz w:val="20"/>
          <w:szCs w:val="20"/>
        </w:rPr>
        <w:t>Tuition costs cover room, course materials and board.</w:t>
      </w: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3F2261" w:rsidP="005C6C02">
      <w:pPr>
        <w:rPr>
          <w:rFonts w:ascii="Arial Narrow" w:hAnsi="Arial Narrow"/>
          <w:sz w:val="20"/>
          <w:szCs w:val="20"/>
        </w:rPr>
      </w:pPr>
      <w:hyperlink w:anchor="Contents" w:history="1">
        <w:r w:rsidR="00284371" w:rsidRPr="005140DD">
          <w:rPr>
            <w:rStyle w:val="Hyperlink"/>
            <w:rFonts w:ascii="Arial Narrow" w:hAnsi="Arial Narrow"/>
            <w:b/>
            <w:color w:val="000080" w:themeColor="hyperlink" w:themeShade="80"/>
            <w:sz w:val="20"/>
            <w:szCs w:val="20"/>
          </w:rPr>
          <w:t>Return to Table of Contents</w:t>
        </w:r>
      </w:hyperlink>
    </w:p>
    <w:p w:rsidR="005C6C02" w:rsidRPr="000644F8" w:rsidRDefault="005C6C02" w:rsidP="00DB7DF6">
      <w:pPr>
        <w:pStyle w:val="Heading1"/>
      </w:pPr>
      <w:bookmarkStart w:id="15" w:name="_Toc522083502"/>
      <w:r w:rsidRPr="000644F8">
        <w:lastRenderedPageBreak/>
        <w:t>Joint Flag Officer Warfighting Course</w:t>
      </w:r>
      <w:bookmarkEnd w:id="15"/>
    </w:p>
    <w:p w:rsidR="005C6C02" w:rsidRDefault="005C6C02" w:rsidP="005C6C02">
      <w:pPr>
        <w:rPr>
          <w:rFonts w:ascii="Arial Narrow" w:hAnsi="Arial Narrow"/>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7"/>
        <w:gridCol w:w="7843"/>
      </w:tblGrid>
      <w:tr w:rsidR="005C6C02" w:rsidRPr="00D57901" w:rsidTr="00835C96">
        <w:tc>
          <w:tcPr>
            <w:tcW w:w="2268" w:type="dxa"/>
            <w:tcBorders>
              <w:top w:val="single" w:sz="4" w:space="0" w:color="auto"/>
            </w:tcBorders>
          </w:tcPr>
          <w:p w:rsidR="000A3B95" w:rsidRDefault="000A3B95" w:rsidP="00835C96">
            <w:pPr>
              <w:rPr>
                <w:rFonts w:ascii="Arial Narrow" w:hAnsi="Arial Narrow"/>
                <w:b/>
                <w:sz w:val="20"/>
                <w:szCs w:val="20"/>
              </w:rPr>
            </w:pPr>
          </w:p>
          <w:p w:rsidR="005C6C02" w:rsidRPr="00D57901" w:rsidRDefault="005C6C02" w:rsidP="00835C96">
            <w:pPr>
              <w:rPr>
                <w:rFonts w:ascii="Arial Narrow" w:hAnsi="Arial Narrow"/>
                <w:b/>
                <w:sz w:val="20"/>
                <w:szCs w:val="20"/>
              </w:rPr>
            </w:pPr>
            <w:r w:rsidRPr="00D57901">
              <w:rPr>
                <w:rFonts w:ascii="Arial Narrow" w:hAnsi="Arial Narrow"/>
                <w:b/>
                <w:sz w:val="20"/>
                <w:szCs w:val="20"/>
              </w:rPr>
              <w:t>MCTFS Code:</w:t>
            </w:r>
          </w:p>
        </w:tc>
        <w:tc>
          <w:tcPr>
            <w:tcW w:w="8028" w:type="dxa"/>
            <w:tcBorders>
              <w:top w:val="single" w:sz="4" w:space="0" w:color="auto"/>
            </w:tcBorders>
          </w:tcPr>
          <w:p w:rsidR="000A3B95" w:rsidRDefault="000A3B95" w:rsidP="00835C96">
            <w:pPr>
              <w:rPr>
                <w:rFonts w:ascii="Arial Narrow" w:hAnsi="Arial Narrow"/>
                <w:b/>
                <w:sz w:val="20"/>
                <w:szCs w:val="20"/>
              </w:rPr>
            </w:pPr>
          </w:p>
          <w:p w:rsidR="005C6C02" w:rsidRPr="00D57901" w:rsidRDefault="005C6C02" w:rsidP="00835C96">
            <w:pPr>
              <w:rPr>
                <w:rFonts w:ascii="Arial Narrow" w:hAnsi="Arial Narrow"/>
                <w:b/>
                <w:sz w:val="20"/>
                <w:szCs w:val="20"/>
              </w:rPr>
            </w:pPr>
            <w:r>
              <w:rPr>
                <w:rFonts w:ascii="Arial Narrow" w:hAnsi="Arial Narrow"/>
                <w:b/>
                <w:sz w:val="20"/>
                <w:szCs w:val="20"/>
              </w:rPr>
              <w:t>KGS</w:t>
            </w:r>
          </w:p>
        </w:tc>
      </w:tr>
      <w:tr w:rsidR="005C6C02" w:rsidRPr="00D57901" w:rsidTr="00835C96">
        <w:tc>
          <w:tcPr>
            <w:tcW w:w="2268" w:type="dxa"/>
          </w:tcPr>
          <w:p w:rsidR="005C6C02" w:rsidRPr="00D57901" w:rsidRDefault="005C6C02" w:rsidP="00835C96">
            <w:pPr>
              <w:rPr>
                <w:rFonts w:ascii="Arial Narrow" w:hAnsi="Arial Narrow"/>
                <w:b/>
                <w:sz w:val="20"/>
                <w:szCs w:val="20"/>
              </w:rPr>
            </w:pPr>
            <w:r w:rsidRPr="00D57901">
              <w:rPr>
                <w:rFonts w:ascii="Arial Narrow" w:hAnsi="Arial Narrow"/>
                <w:b/>
                <w:sz w:val="20"/>
                <w:szCs w:val="20"/>
              </w:rPr>
              <w:t>Course Type:</w:t>
            </w:r>
          </w:p>
        </w:tc>
        <w:tc>
          <w:tcPr>
            <w:tcW w:w="8028" w:type="dxa"/>
          </w:tcPr>
          <w:p w:rsidR="005C6C02" w:rsidRPr="00D57901" w:rsidRDefault="005C6C02" w:rsidP="00835C96">
            <w:pPr>
              <w:rPr>
                <w:rFonts w:ascii="Arial Narrow" w:hAnsi="Arial Narrow"/>
                <w:b/>
                <w:sz w:val="20"/>
                <w:szCs w:val="20"/>
              </w:rPr>
            </w:pPr>
            <w:r>
              <w:rPr>
                <w:rFonts w:ascii="Arial Narrow" w:hAnsi="Arial Narrow"/>
                <w:b/>
                <w:sz w:val="20"/>
                <w:szCs w:val="20"/>
              </w:rPr>
              <w:t>Joint</w:t>
            </w:r>
          </w:p>
        </w:tc>
      </w:tr>
      <w:tr w:rsidR="005C6C02" w:rsidRPr="00D57901" w:rsidTr="00835C96">
        <w:tc>
          <w:tcPr>
            <w:tcW w:w="2268" w:type="dxa"/>
          </w:tcPr>
          <w:p w:rsidR="005C6C02" w:rsidRPr="00D57901" w:rsidRDefault="005C6C02" w:rsidP="00835C96">
            <w:pPr>
              <w:rPr>
                <w:rFonts w:ascii="Arial Narrow" w:hAnsi="Arial Narrow"/>
                <w:b/>
                <w:sz w:val="20"/>
                <w:szCs w:val="20"/>
              </w:rPr>
            </w:pPr>
            <w:r w:rsidRPr="00D57901">
              <w:rPr>
                <w:rFonts w:ascii="Arial Narrow" w:hAnsi="Arial Narrow"/>
                <w:b/>
                <w:sz w:val="20"/>
                <w:szCs w:val="20"/>
              </w:rPr>
              <w:t>Grades Supported:</w:t>
            </w:r>
          </w:p>
        </w:tc>
        <w:tc>
          <w:tcPr>
            <w:tcW w:w="8028" w:type="dxa"/>
          </w:tcPr>
          <w:p w:rsidR="005C6C02" w:rsidRPr="00D57901" w:rsidRDefault="005C6C02" w:rsidP="00835C96">
            <w:pPr>
              <w:rPr>
                <w:rFonts w:ascii="Arial Narrow" w:hAnsi="Arial Narrow"/>
                <w:b/>
                <w:sz w:val="20"/>
                <w:szCs w:val="20"/>
              </w:rPr>
            </w:pPr>
            <w:r>
              <w:rPr>
                <w:rFonts w:ascii="Arial Narrow" w:hAnsi="Arial Narrow"/>
                <w:b/>
                <w:sz w:val="20"/>
                <w:szCs w:val="20"/>
              </w:rPr>
              <w:t>MajGen</w:t>
            </w:r>
          </w:p>
        </w:tc>
      </w:tr>
      <w:tr w:rsidR="005C6C02" w:rsidRPr="00D57901" w:rsidTr="00835C96">
        <w:tc>
          <w:tcPr>
            <w:tcW w:w="2268" w:type="dxa"/>
            <w:tcBorders>
              <w:bottom w:val="single" w:sz="4" w:space="0" w:color="auto"/>
            </w:tcBorders>
          </w:tcPr>
          <w:p w:rsidR="005C6C02" w:rsidRPr="00D57901" w:rsidRDefault="005C6C02" w:rsidP="00835C96">
            <w:pPr>
              <w:rPr>
                <w:rFonts w:ascii="Arial Narrow" w:hAnsi="Arial Narrow"/>
                <w:b/>
                <w:sz w:val="20"/>
                <w:szCs w:val="20"/>
              </w:rPr>
            </w:pPr>
            <w:r w:rsidRPr="00D57901">
              <w:rPr>
                <w:rFonts w:ascii="Arial Narrow" w:hAnsi="Arial Narrow"/>
                <w:b/>
                <w:color w:val="4F6228" w:themeColor="accent3" w:themeShade="80"/>
                <w:sz w:val="20"/>
                <w:szCs w:val="20"/>
              </w:rPr>
              <w:t>Priority:</w:t>
            </w:r>
          </w:p>
        </w:tc>
        <w:tc>
          <w:tcPr>
            <w:tcW w:w="8028" w:type="dxa"/>
            <w:tcBorders>
              <w:bottom w:val="single" w:sz="4" w:space="0" w:color="auto"/>
            </w:tcBorders>
          </w:tcPr>
          <w:p w:rsidR="005C6C02" w:rsidRDefault="005C6C02" w:rsidP="00835C96">
            <w:pPr>
              <w:rPr>
                <w:rFonts w:ascii="Arial Narrow" w:hAnsi="Arial Narrow"/>
                <w:b/>
                <w:color w:val="4F6228" w:themeColor="accent3" w:themeShade="80"/>
                <w:sz w:val="20"/>
                <w:szCs w:val="20"/>
              </w:rPr>
            </w:pPr>
            <w:r w:rsidRPr="000644F8">
              <w:rPr>
                <w:rFonts w:ascii="Arial Narrow" w:hAnsi="Arial Narrow"/>
                <w:b/>
                <w:color w:val="4F6228" w:themeColor="accent3" w:themeShade="80"/>
                <w:sz w:val="20"/>
                <w:szCs w:val="20"/>
              </w:rPr>
              <w:t>Joint Billets and then all other Major Generals</w:t>
            </w:r>
          </w:p>
          <w:p w:rsidR="000A3B95" w:rsidRPr="00D57901" w:rsidRDefault="000A3B95" w:rsidP="00835C96">
            <w:pPr>
              <w:rPr>
                <w:rFonts w:ascii="Arial Narrow" w:hAnsi="Arial Narrow"/>
                <w:b/>
                <w:sz w:val="20"/>
                <w:szCs w:val="20"/>
              </w:rPr>
            </w:pPr>
          </w:p>
        </w:tc>
      </w:tr>
    </w:tbl>
    <w:p w:rsidR="005C6C02" w:rsidRDefault="005C6C02" w:rsidP="005C6C02">
      <w:pPr>
        <w:rPr>
          <w:rFonts w:ascii="Arial Narrow" w:hAnsi="Arial Narrow"/>
          <w:sz w:val="20"/>
          <w:szCs w:val="20"/>
        </w:rPr>
      </w:pPr>
    </w:p>
    <w:p w:rsidR="005C6C02" w:rsidRPr="0007276C" w:rsidRDefault="005C6C02" w:rsidP="005C6C02">
      <w:pPr>
        <w:ind w:firstLine="720"/>
        <w:rPr>
          <w:rFonts w:ascii="Arial Narrow" w:hAnsi="Arial Narrow"/>
          <w:sz w:val="20"/>
          <w:szCs w:val="20"/>
        </w:rPr>
      </w:pPr>
      <w:r w:rsidRPr="0007276C">
        <w:rPr>
          <w:rFonts w:ascii="Arial Narrow" w:hAnsi="Arial Narrow"/>
          <w:sz w:val="20"/>
          <w:szCs w:val="20"/>
        </w:rPr>
        <w:t>This course is held at Maxwell AFB, Alabama</w:t>
      </w:r>
      <w:r>
        <w:rPr>
          <w:rFonts w:ascii="Arial Narrow" w:hAnsi="Arial Narrow"/>
          <w:sz w:val="20"/>
          <w:szCs w:val="20"/>
        </w:rPr>
        <w:t xml:space="preserve"> and t</w:t>
      </w:r>
      <w:r w:rsidRPr="0007276C">
        <w:rPr>
          <w:rFonts w:ascii="Arial Narrow" w:hAnsi="Arial Narrow"/>
          <w:sz w:val="20"/>
          <w:szCs w:val="20"/>
        </w:rPr>
        <w:t>he chiefs of staff of all four branches of the US armed forces own and control the course.  The course prepares two-star officers of all four services for the responsibilities of theater-level combat leadership.  It is tailored to provide our future theater commanders in chief (CINC), service component, and joint task force (JTF) commanders with a broad perspective of the strategic and operational levels of war.  Instruction comes from senior national civilian and military representatives, flag officers serving as CINCs, and retired, battle-tested officers.  Attendees study warfighting, synchronization of interagency operations, military doctrine, and the application of unified, joint and combined combat forces so they will be better prepared to face future crises.  Each class is limited to 18 flag officers representing all Military Services.</w:t>
      </w:r>
    </w:p>
    <w:p w:rsidR="005C6C02" w:rsidRPr="0007276C" w:rsidRDefault="005C6C02" w:rsidP="005C6C02">
      <w:pPr>
        <w:rPr>
          <w:rFonts w:ascii="Arial Narrow" w:hAnsi="Arial Narrow"/>
          <w:sz w:val="20"/>
          <w:szCs w:val="20"/>
        </w:rPr>
      </w:pPr>
    </w:p>
    <w:p w:rsidR="005C6C02" w:rsidRDefault="005C6C02" w:rsidP="005C6C02">
      <w:pPr>
        <w:rPr>
          <w:rFonts w:ascii="Arial Narrow" w:hAnsi="Arial Narrow"/>
          <w:sz w:val="20"/>
          <w:szCs w:val="20"/>
        </w:rPr>
      </w:pPr>
      <w:r w:rsidRPr="000644F8">
        <w:rPr>
          <w:rFonts w:ascii="Arial Narrow" w:hAnsi="Arial Narrow"/>
          <w:sz w:val="20"/>
          <w:szCs w:val="20"/>
          <w:u w:val="single"/>
        </w:rPr>
        <w:t>Course Web Address</w:t>
      </w:r>
      <w:r w:rsidRPr="0007276C">
        <w:rPr>
          <w:rFonts w:ascii="Arial Narrow" w:hAnsi="Arial Narrow"/>
          <w:sz w:val="20"/>
          <w:szCs w:val="20"/>
        </w:rPr>
        <w:t xml:space="preserve">: </w:t>
      </w:r>
      <w:hyperlink r:id="rId26" w:history="1">
        <w:r w:rsidRPr="003511A9">
          <w:rPr>
            <w:rStyle w:val="Hyperlink"/>
            <w:rFonts w:ascii="Arial Narrow" w:hAnsi="Arial Narrow"/>
            <w:sz w:val="20"/>
            <w:szCs w:val="20"/>
          </w:rPr>
          <w:t>https://wwwmil.maxwell.af.mil/au/lemay/main.asp</w:t>
        </w:r>
      </w:hyperlink>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r w:rsidRPr="000644F8">
        <w:rPr>
          <w:rFonts w:ascii="Arial Narrow" w:hAnsi="Arial Narrow"/>
          <w:sz w:val="20"/>
          <w:szCs w:val="20"/>
          <w:u w:val="single"/>
        </w:rPr>
        <w:t>Course Objectives</w:t>
      </w:r>
      <w:r w:rsidRPr="0007276C">
        <w:rPr>
          <w:rFonts w:ascii="Arial Narrow" w:hAnsi="Arial Narrow"/>
          <w:sz w:val="20"/>
          <w:szCs w:val="20"/>
        </w:rPr>
        <w:t>:</w:t>
      </w:r>
    </w:p>
    <w:p w:rsidR="005C6C02" w:rsidRPr="0007276C" w:rsidRDefault="005C6C02" w:rsidP="005C6C02">
      <w:pPr>
        <w:rPr>
          <w:rFonts w:ascii="Arial Narrow" w:hAnsi="Arial Narrow"/>
          <w:sz w:val="20"/>
          <w:szCs w:val="20"/>
        </w:rPr>
      </w:pPr>
    </w:p>
    <w:p w:rsidR="005C6C02" w:rsidRPr="000644F8" w:rsidRDefault="005C6C02" w:rsidP="00DB7AB0">
      <w:pPr>
        <w:pStyle w:val="ListParagraph"/>
        <w:numPr>
          <w:ilvl w:val="0"/>
          <w:numId w:val="23"/>
        </w:numPr>
        <w:rPr>
          <w:rFonts w:ascii="Arial Narrow" w:hAnsi="Arial Narrow"/>
          <w:sz w:val="20"/>
          <w:szCs w:val="20"/>
        </w:rPr>
      </w:pPr>
      <w:r w:rsidRPr="000644F8">
        <w:rPr>
          <w:rFonts w:ascii="Arial Narrow" w:hAnsi="Arial Narrow"/>
          <w:sz w:val="20"/>
          <w:szCs w:val="20"/>
        </w:rPr>
        <w:t>Apply theater strategic and operational-level decision-making skills</w:t>
      </w:r>
    </w:p>
    <w:p w:rsidR="005C6C02" w:rsidRPr="000644F8" w:rsidRDefault="005C6C02" w:rsidP="00DB7AB0">
      <w:pPr>
        <w:pStyle w:val="ListParagraph"/>
        <w:numPr>
          <w:ilvl w:val="0"/>
          <w:numId w:val="23"/>
        </w:numPr>
        <w:rPr>
          <w:rFonts w:ascii="Arial Narrow" w:hAnsi="Arial Narrow"/>
          <w:sz w:val="20"/>
          <w:szCs w:val="20"/>
        </w:rPr>
      </w:pPr>
      <w:r w:rsidRPr="000644F8">
        <w:rPr>
          <w:rFonts w:ascii="Arial Narrow" w:hAnsi="Arial Narrow"/>
          <w:sz w:val="20"/>
          <w:szCs w:val="20"/>
        </w:rPr>
        <w:t>Understand the linkage between national values and interests, national security strategy, national military strategy and the application of joint military power</w:t>
      </w:r>
    </w:p>
    <w:p w:rsidR="005C6C02" w:rsidRPr="000644F8" w:rsidRDefault="005C6C02" w:rsidP="00DB7AB0">
      <w:pPr>
        <w:pStyle w:val="ListParagraph"/>
        <w:numPr>
          <w:ilvl w:val="0"/>
          <w:numId w:val="23"/>
        </w:numPr>
        <w:rPr>
          <w:rFonts w:ascii="Arial Narrow" w:hAnsi="Arial Narrow"/>
          <w:sz w:val="20"/>
          <w:szCs w:val="20"/>
        </w:rPr>
      </w:pPr>
      <w:r w:rsidRPr="000644F8">
        <w:rPr>
          <w:rFonts w:ascii="Arial Narrow" w:hAnsi="Arial Narrow"/>
          <w:sz w:val="20"/>
          <w:szCs w:val="20"/>
        </w:rPr>
        <w:t>Analyze the complexities of unified, joint and combined operations</w:t>
      </w:r>
    </w:p>
    <w:p w:rsidR="005C6C02" w:rsidRPr="000644F8" w:rsidRDefault="005C6C02" w:rsidP="00DB7AB0">
      <w:pPr>
        <w:pStyle w:val="ListParagraph"/>
        <w:numPr>
          <w:ilvl w:val="0"/>
          <w:numId w:val="23"/>
        </w:numPr>
        <w:rPr>
          <w:rFonts w:ascii="Arial Narrow" w:hAnsi="Arial Narrow"/>
          <w:sz w:val="20"/>
          <w:szCs w:val="20"/>
        </w:rPr>
      </w:pPr>
      <w:r w:rsidRPr="000644F8">
        <w:rPr>
          <w:rFonts w:ascii="Arial Narrow" w:hAnsi="Arial Narrow"/>
          <w:sz w:val="20"/>
          <w:szCs w:val="20"/>
        </w:rPr>
        <w:t>Comprehend the unique challenges of command at three-and four-star levels</w:t>
      </w: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r w:rsidRPr="000644F8">
        <w:rPr>
          <w:rFonts w:ascii="Arial Narrow" w:hAnsi="Arial Narrow"/>
          <w:sz w:val="20"/>
          <w:szCs w:val="20"/>
          <w:u w:val="single"/>
        </w:rPr>
        <w:t>Participant Tasks Once Selected</w:t>
      </w:r>
      <w:r w:rsidRPr="0007276C">
        <w:rPr>
          <w:rFonts w:ascii="Arial Narrow" w:hAnsi="Arial Narrow"/>
          <w:sz w:val="20"/>
          <w:szCs w:val="20"/>
        </w:rPr>
        <w:t>:</w:t>
      </w:r>
    </w:p>
    <w:p w:rsidR="005C6C02" w:rsidRPr="0007276C" w:rsidRDefault="005C6C02" w:rsidP="005C6C02">
      <w:pPr>
        <w:rPr>
          <w:rFonts w:ascii="Arial Narrow" w:hAnsi="Arial Narrow"/>
          <w:sz w:val="20"/>
          <w:szCs w:val="20"/>
        </w:rPr>
      </w:pPr>
    </w:p>
    <w:p w:rsidR="005C6C02" w:rsidRPr="000644F8" w:rsidRDefault="005C6C02" w:rsidP="00DB7AB0">
      <w:pPr>
        <w:pStyle w:val="ListParagraph"/>
        <w:numPr>
          <w:ilvl w:val="0"/>
          <w:numId w:val="24"/>
        </w:numPr>
        <w:rPr>
          <w:rFonts w:ascii="Arial Narrow" w:hAnsi="Arial Narrow"/>
          <w:sz w:val="20"/>
          <w:szCs w:val="20"/>
        </w:rPr>
      </w:pPr>
      <w:r w:rsidRPr="000644F8">
        <w:rPr>
          <w:rFonts w:ascii="Arial Narrow" w:hAnsi="Arial Narrow"/>
          <w:sz w:val="20"/>
          <w:szCs w:val="20"/>
        </w:rPr>
        <w:t>The issued SAPNP Questionnaire must be completed and submitted DIRECTLY to LeMay Center’s Program Security Officers (PSO), Deborah Jones, deborah.jones.6.ctr@us.af.mil, and Michael Graham, michael.graham.30.ctr@us.af.mil, no later than 30 business days prior to course start date. They may be reached by phone at (334) 953-2277 or (334) 953-8601, DSN 493.</w:t>
      </w:r>
    </w:p>
    <w:p w:rsidR="005C6C02" w:rsidRPr="000644F8" w:rsidRDefault="005C6C02" w:rsidP="00DB7AB0">
      <w:pPr>
        <w:pStyle w:val="ListParagraph"/>
        <w:numPr>
          <w:ilvl w:val="0"/>
          <w:numId w:val="24"/>
        </w:numPr>
        <w:rPr>
          <w:rFonts w:ascii="Arial Narrow" w:hAnsi="Arial Narrow"/>
          <w:sz w:val="20"/>
          <w:szCs w:val="20"/>
        </w:rPr>
      </w:pPr>
      <w:r w:rsidRPr="000644F8">
        <w:rPr>
          <w:rFonts w:ascii="Arial Narrow" w:hAnsi="Arial Narrow"/>
          <w:sz w:val="20"/>
          <w:szCs w:val="20"/>
        </w:rPr>
        <w:t>Complete the issued TAD Cost Estimate Worksheet and return.</w:t>
      </w:r>
    </w:p>
    <w:p w:rsidR="005C6C02" w:rsidRPr="000644F8" w:rsidRDefault="005C6C02" w:rsidP="00DB7AB0">
      <w:pPr>
        <w:pStyle w:val="ListParagraph"/>
        <w:numPr>
          <w:ilvl w:val="0"/>
          <w:numId w:val="24"/>
        </w:numPr>
        <w:rPr>
          <w:rFonts w:ascii="Arial Narrow" w:hAnsi="Arial Narrow"/>
          <w:sz w:val="20"/>
          <w:szCs w:val="20"/>
        </w:rPr>
      </w:pPr>
      <w:r w:rsidRPr="000644F8">
        <w:rPr>
          <w:rFonts w:ascii="Arial Narrow" w:hAnsi="Arial Narrow"/>
          <w:sz w:val="20"/>
          <w:szCs w:val="20"/>
        </w:rPr>
        <w:t xml:space="preserve">Utilize the issued </w:t>
      </w:r>
      <w:r w:rsidR="00710B38">
        <w:rPr>
          <w:rFonts w:ascii="Arial Narrow" w:hAnsi="Arial Narrow"/>
          <w:sz w:val="20"/>
          <w:szCs w:val="20"/>
        </w:rPr>
        <w:t>EEP</w:t>
      </w:r>
      <w:r w:rsidRPr="000644F8">
        <w:rPr>
          <w:rFonts w:ascii="Arial Narrow" w:hAnsi="Arial Narrow"/>
          <w:sz w:val="20"/>
          <w:szCs w:val="20"/>
        </w:rPr>
        <w:t xml:space="preserve"> cross-organizational LOA within DTS when initiating travel.</w:t>
      </w: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r w:rsidRPr="00D57901">
        <w:rPr>
          <w:rFonts w:ascii="Arial Narrow" w:hAnsi="Arial Narrow"/>
          <w:sz w:val="20"/>
          <w:szCs w:val="20"/>
          <w:u w:val="single"/>
        </w:rPr>
        <w:t>Supporting Information</w:t>
      </w:r>
      <w:r w:rsidRPr="0007276C">
        <w:rPr>
          <w:rFonts w:ascii="Arial Narrow" w:hAnsi="Arial Narrow"/>
          <w:sz w:val="20"/>
          <w:szCs w:val="20"/>
        </w:rPr>
        <w:t>:</w:t>
      </w:r>
    </w:p>
    <w:p w:rsidR="005C6C02" w:rsidRPr="0007276C" w:rsidRDefault="005C6C02" w:rsidP="005C6C02">
      <w:pPr>
        <w:rPr>
          <w:rFonts w:ascii="Arial Narrow" w:hAnsi="Arial Narrow"/>
          <w:sz w:val="20"/>
          <w:szCs w:val="20"/>
        </w:rPr>
      </w:pPr>
    </w:p>
    <w:p w:rsidR="005C6C02" w:rsidRPr="000644F8" w:rsidRDefault="005C6C02" w:rsidP="00DB7AB0">
      <w:pPr>
        <w:pStyle w:val="ListParagraph"/>
        <w:numPr>
          <w:ilvl w:val="0"/>
          <w:numId w:val="25"/>
        </w:numPr>
        <w:rPr>
          <w:rFonts w:ascii="Arial Narrow" w:hAnsi="Arial Narrow"/>
          <w:sz w:val="20"/>
          <w:szCs w:val="20"/>
        </w:rPr>
      </w:pPr>
      <w:r w:rsidRPr="000644F8">
        <w:rPr>
          <w:rFonts w:ascii="Arial Narrow" w:hAnsi="Arial Narrow"/>
          <w:sz w:val="20"/>
          <w:szCs w:val="20"/>
        </w:rPr>
        <w:t>Capstone is a prerequisite of this course.</w:t>
      </w:r>
    </w:p>
    <w:p w:rsidR="005C6C02" w:rsidRPr="000644F8" w:rsidRDefault="005C6C02" w:rsidP="00DB7AB0">
      <w:pPr>
        <w:pStyle w:val="ListParagraph"/>
        <w:numPr>
          <w:ilvl w:val="0"/>
          <w:numId w:val="25"/>
        </w:numPr>
        <w:rPr>
          <w:rFonts w:ascii="Arial Narrow" w:hAnsi="Arial Narrow"/>
          <w:sz w:val="20"/>
          <w:szCs w:val="20"/>
        </w:rPr>
      </w:pPr>
      <w:r w:rsidRPr="000644F8">
        <w:rPr>
          <w:rFonts w:ascii="Arial Narrow" w:hAnsi="Arial Narrow"/>
          <w:sz w:val="20"/>
          <w:szCs w:val="20"/>
        </w:rPr>
        <w:t>The issued SAPNP Questionnaire must be completed and submitted DIRECTLY to LeMay Center’s Program Security Officers (PSO), Deborah Jones, deborah.jones.6.ctr@us.af.mil, and Michael Graham, michael.graham.30.ctr@us.af.mil, no later than 30 business days prior to course start date. The Program Security Officers may be reached by phone at (334) 953-2277 or (334) 953-8601, DSN 493.</w:t>
      </w:r>
    </w:p>
    <w:p w:rsidR="005C6C02" w:rsidRPr="000644F8" w:rsidRDefault="005C6C02" w:rsidP="00DB7AB0">
      <w:pPr>
        <w:pStyle w:val="ListParagraph"/>
        <w:numPr>
          <w:ilvl w:val="0"/>
          <w:numId w:val="25"/>
        </w:numPr>
        <w:rPr>
          <w:rFonts w:ascii="Arial Narrow" w:hAnsi="Arial Narrow"/>
          <w:sz w:val="20"/>
          <w:szCs w:val="20"/>
        </w:rPr>
      </w:pPr>
      <w:r w:rsidRPr="000644F8">
        <w:rPr>
          <w:rFonts w:ascii="Arial Narrow" w:hAnsi="Arial Narrow"/>
          <w:sz w:val="20"/>
          <w:szCs w:val="20"/>
        </w:rPr>
        <w:t>Ground transportation is readily available for arrival and departure of attendees.  A continuous shuttle service between lodging and course location is provided.  Parking space is limited, use of the daily shuttle is recommended.</w:t>
      </w:r>
    </w:p>
    <w:p w:rsidR="005C6C02" w:rsidRPr="000644F8" w:rsidRDefault="005C6C02" w:rsidP="00DB7AB0">
      <w:pPr>
        <w:pStyle w:val="ListParagraph"/>
        <w:numPr>
          <w:ilvl w:val="0"/>
          <w:numId w:val="25"/>
        </w:numPr>
        <w:rPr>
          <w:rFonts w:ascii="Arial Narrow" w:hAnsi="Arial Narrow"/>
          <w:sz w:val="20"/>
          <w:szCs w:val="20"/>
        </w:rPr>
      </w:pPr>
      <w:r w:rsidRPr="000644F8">
        <w:rPr>
          <w:rFonts w:ascii="Arial Narrow" w:hAnsi="Arial Narrow"/>
          <w:sz w:val="20"/>
          <w:szCs w:val="20"/>
        </w:rPr>
        <w:t>Single refreshment fee collected at the start of the course.  All other charges (reception, working lunches and dinners, quarters, phone calls are consolidated into a single bill paid to the AFDDEC/WEF Protocol Office.  Government Travel Credit Card is utilized to pay these fees.</w:t>
      </w: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3F2261" w:rsidP="005C6C02">
      <w:pPr>
        <w:rPr>
          <w:rFonts w:ascii="Arial Narrow" w:hAnsi="Arial Narrow"/>
          <w:sz w:val="20"/>
          <w:szCs w:val="20"/>
        </w:rPr>
      </w:pPr>
      <w:hyperlink w:anchor="Contents" w:history="1">
        <w:r w:rsidR="00284371" w:rsidRPr="005140DD">
          <w:rPr>
            <w:rStyle w:val="Hyperlink"/>
            <w:rFonts w:ascii="Arial Narrow" w:hAnsi="Arial Narrow"/>
            <w:b/>
            <w:color w:val="000080" w:themeColor="hyperlink" w:themeShade="80"/>
            <w:sz w:val="20"/>
            <w:szCs w:val="20"/>
          </w:rPr>
          <w:t>Return to Table of Contents</w:t>
        </w:r>
      </w:hyperlink>
    </w:p>
    <w:p w:rsidR="005C6C02" w:rsidRPr="00EC0D9C" w:rsidRDefault="005C6C02" w:rsidP="00DB7DF6">
      <w:pPr>
        <w:pStyle w:val="Heading1"/>
      </w:pPr>
      <w:bookmarkStart w:id="16" w:name="_Toc522083503"/>
      <w:r w:rsidRPr="00EC0D9C">
        <w:lastRenderedPageBreak/>
        <w:t>Joint Force Air Component Commander Course</w:t>
      </w:r>
      <w:bookmarkEnd w:id="16"/>
    </w:p>
    <w:p w:rsidR="005C6C02" w:rsidRDefault="005C6C02" w:rsidP="005C6C02">
      <w:pPr>
        <w:rPr>
          <w:rFonts w:ascii="Arial Narrow" w:hAnsi="Arial Narrow"/>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7"/>
        <w:gridCol w:w="7843"/>
      </w:tblGrid>
      <w:tr w:rsidR="005C6C02" w:rsidRPr="00D57901" w:rsidTr="00835C96">
        <w:tc>
          <w:tcPr>
            <w:tcW w:w="2268" w:type="dxa"/>
            <w:tcBorders>
              <w:top w:val="single" w:sz="4" w:space="0" w:color="auto"/>
            </w:tcBorders>
          </w:tcPr>
          <w:p w:rsidR="000A3B95" w:rsidRDefault="000A3B95" w:rsidP="00835C96">
            <w:pPr>
              <w:rPr>
                <w:rFonts w:ascii="Arial Narrow" w:hAnsi="Arial Narrow"/>
                <w:b/>
                <w:sz w:val="20"/>
                <w:szCs w:val="20"/>
              </w:rPr>
            </w:pPr>
          </w:p>
          <w:p w:rsidR="005C6C02" w:rsidRPr="00D57901" w:rsidRDefault="005C6C02" w:rsidP="00835C96">
            <w:pPr>
              <w:rPr>
                <w:rFonts w:ascii="Arial Narrow" w:hAnsi="Arial Narrow"/>
                <w:b/>
                <w:sz w:val="20"/>
                <w:szCs w:val="20"/>
              </w:rPr>
            </w:pPr>
            <w:r w:rsidRPr="00D57901">
              <w:rPr>
                <w:rFonts w:ascii="Arial Narrow" w:hAnsi="Arial Narrow"/>
                <w:b/>
                <w:sz w:val="20"/>
                <w:szCs w:val="20"/>
              </w:rPr>
              <w:t>MCTFS Code:</w:t>
            </w:r>
          </w:p>
        </w:tc>
        <w:tc>
          <w:tcPr>
            <w:tcW w:w="8028" w:type="dxa"/>
            <w:tcBorders>
              <w:top w:val="single" w:sz="4" w:space="0" w:color="auto"/>
            </w:tcBorders>
          </w:tcPr>
          <w:p w:rsidR="000A3B95" w:rsidRDefault="000A3B95" w:rsidP="00835C96">
            <w:pPr>
              <w:rPr>
                <w:rFonts w:ascii="Arial Narrow" w:hAnsi="Arial Narrow"/>
                <w:b/>
                <w:sz w:val="20"/>
                <w:szCs w:val="20"/>
              </w:rPr>
            </w:pPr>
          </w:p>
          <w:p w:rsidR="005C6C02" w:rsidRPr="00D57901" w:rsidRDefault="005C6C02" w:rsidP="008B7B17">
            <w:pPr>
              <w:rPr>
                <w:rFonts w:ascii="Arial Narrow" w:hAnsi="Arial Narrow"/>
                <w:b/>
                <w:sz w:val="20"/>
                <w:szCs w:val="20"/>
              </w:rPr>
            </w:pPr>
            <w:r w:rsidRPr="00D57901">
              <w:rPr>
                <w:rFonts w:ascii="Arial Narrow" w:hAnsi="Arial Narrow"/>
                <w:b/>
                <w:sz w:val="20"/>
                <w:szCs w:val="20"/>
              </w:rPr>
              <w:t>KG</w:t>
            </w:r>
            <w:r w:rsidR="008B7B17">
              <w:rPr>
                <w:rFonts w:ascii="Arial Narrow" w:hAnsi="Arial Narrow"/>
                <w:b/>
                <w:sz w:val="20"/>
                <w:szCs w:val="20"/>
              </w:rPr>
              <w:t>X</w:t>
            </w:r>
          </w:p>
        </w:tc>
      </w:tr>
      <w:tr w:rsidR="005C6C02" w:rsidRPr="00D57901" w:rsidTr="00835C96">
        <w:tc>
          <w:tcPr>
            <w:tcW w:w="2268" w:type="dxa"/>
          </w:tcPr>
          <w:p w:rsidR="005C6C02" w:rsidRPr="00D57901" w:rsidRDefault="005C6C02" w:rsidP="00835C96">
            <w:pPr>
              <w:rPr>
                <w:rFonts w:ascii="Arial Narrow" w:hAnsi="Arial Narrow"/>
                <w:b/>
                <w:sz w:val="20"/>
                <w:szCs w:val="20"/>
              </w:rPr>
            </w:pPr>
            <w:r w:rsidRPr="00D57901">
              <w:rPr>
                <w:rFonts w:ascii="Arial Narrow" w:hAnsi="Arial Narrow"/>
                <w:b/>
                <w:sz w:val="20"/>
                <w:szCs w:val="20"/>
              </w:rPr>
              <w:t>Course Type:</w:t>
            </w:r>
          </w:p>
        </w:tc>
        <w:tc>
          <w:tcPr>
            <w:tcW w:w="8028" w:type="dxa"/>
          </w:tcPr>
          <w:p w:rsidR="005C6C02" w:rsidRPr="00D57901" w:rsidRDefault="005C6C02" w:rsidP="00835C96">
            <w:pPr>
              <w:rPr>
                <w:rFonts w:ascii="Arial Narrow" w:hAnsi="Arial Narrow"/>
                <w:b/>
                <w:sz w:val="20"/>
                <w:szCs w:val="20"/>
              </w:rPr>
            </w:pPr>
            <w:r w:rsidRPr="00D57901">
              <w:rPr>
                <w:rFonts w:ascii="Arial Narrow" w:hAnsi="Arial Narrow"/>
                <w:b/>
                <w:sz w:val="20"/>
                <w:szCs w:val="20"/>
              </w:rPr>
              <w:t>Joint</w:t>
            </w:r>
            <w:r>
              <w:rPr>
                <w:rFonts w:ascii="Arial Narrow" w:hAnsi="Arial Narrow"/>
                <w:b/>
                <w:sz w:val="20"/>
                <w:szCs w:val="20"/>
              </w:rPr>
              <w:t>:</w:t>
            </w:r>
            <w:r w:rsidRPr="00D57901">
              <w:rPr>
                <w:rFonts w:ascii="Arial Narrow" w:hAnsi="Arial Narrow"/>
                <w:b/>
                <w:sz w:val="20"/>
                <w:szCs w:val="20"/>
              </w:rPr>
              <w:t xml:space="preserve"> Air</w:t>
            </w:r>
          </w:p>
        </w:tc>
      </w:tr>
      <w:tr w:rsidR="005C6C02" w:rsidRPr="00D57901" w:rsidTr="00835C96">
        <w:tc>
          <w:tcPr>
            <w:tcW w:w="2268" w:type="dxa"/>
          </w:tcPr>
          <w:p w:rsidR="005C6C02" w:rsidRPr="00D57901" w:rsidRDefault="005C6C02" w:rsidP="00835C96">
            <w:pPr>
              <w:rPr>
                <w:rFonts w:ascii="Arial Narrow" w:hAnsi="Arial Narrow"/>
                <w:b/>
                <w:sz w:val="20"/>
                <w:szCs w:val="20"/>
              </w:rPr>
            </w:pPr>
            <w:r w:rsidRPr="00D57901">
              <w:rPr>
                <w:rFonts w:ascii="Arial Narrow" w:hAnsi="Arial Narrow"/>
                <w:b/>
                <w:sz w:val="20"/>
                <w:szCs w:val="20"/>
              </w:rPr>
              <w:t>Grades Supported:</w:t>
            </w:r>
          </w:p>
        </w:tc>
        <w:tc>
          <w:tcPr>
            <w:tcW w:w="8028" w:type="dxa"/>
          </w:tcPr>
          <w:p w:rsidR="005C6C02" w:rsidRPr="00D57901" w:rsidRDefault="005C6C02" w:rsidP="00835C96">
            <w:pPr>
              <w:rPr>
                <w:rFonts w:ascii="Arial Narrow" w:hAnsi="Arial Narrow"/>
                <w:b/>
                <w:sz w:val="20"/>
                <w:szCs w:val="20"/>
              </w:rPr>
            </w:pPr>
            <w:r w:rsidRPr="00D57901">
              <w:rPr>
                <w:rFonts w:ascii="Arial Narrow" w:hAnsi="Arial Narrow"/>
                <w:b/>
                <w:sz w:val="20"/>
                <w:szCs w:val="20"/>
              </w:rPr>
              <w:t>BGen (Selects) – MajGen</w:t>
            </w:r>
          </w:p>
        </w:tc>
      </w:tr>
      <w:tr w:rsidR="005C6C02" w:rsidRPr="00D57901" w:rsidTr="00835C96">
        <w:tc>
          <w:tcPr>
            <w:tcW w:w="2268" w:type="dxa"/>
            <w:tcBorders>
              <w:bottom w:val="single" w:sz="4" w:space="0" w:color="auto"/>
            </w:tcBorders>
          </w:tcPr>
          <w:p w:rsidR="005C6C02" w:rsidRPr="00D57901" w:rsidRDefault="005C6C02" w:rsidP="00835C96">
            <w:pPr>
              <w:rPr>
                <w:rFonts w:ascii="Arial Narrow" w:hAnsi="Arial Narrow"/>
                <w:b/>
                <w:sz w:val="20"/>
                <w:szCs w:val="20"/>
              </w:rPr>
            </w:pPr>
            <w:r w:rsidRPr="00D57901">
              <w:rPr>
                <w:rFonts w:ascii="Arial Narrow" w:hAnsi="Arial Narrow"/>
                <w:b/>
                <w:color w:val="4F6228" w:themeColor="accent3" w:themeShade="80"/>
                <w:sz w:val="20"/>
                <w:szCs w:val="20"/>
              </w:rPr>
              <w:t>Priority:</w:t>
            </w:r>
          </w:p>
        </w:tc>
        <w:tc>
          <w:tcPr>
            <w:tcW w:w="8028" w:type="dxa"/>
            <w:tcBorders>
              <w:bottom w:val="single" w:sz="4" w:space="0" w:color="auto"/>
            </w:tcBorders>
          </w:tcPr>
          <w:p w:rsidR="005C6C02" w:rsidRDefault="005C6C02" w:rsidP="00835C96">
            <w:pPr>
              <w:rPr>
                <w:rFonts w:ascii="Arial Narrow" w:hAnsi="Arial Narrow"/>
                <w:b/>
                <w:color w:val="4F6228" w:themeColor="accent3" w:themeShade="80"/>
                <w:sz w:val="20"/>
                <w:szCs w:val="20"/>
              </w:rPr>
            </w:pPr>
            <w:r w:rsidRPr="00D57901">
              <w:rPr>
                <w:rFonts w:ascii="Arial Narrow" w:hAnsi="Arial Narrow"/>
                <w:b/>
                <w:color w:val="4F6228" w:themeColor="accent3" w:themeShade="80"/>
                <w:sz w:val="20"/>
                <w:szCs w:val="20"/>
              </w:rPr>
              <w:t>Air Combat Element and Aviation related billets (</w:t>
            </w:r>
            <w:r w:rsidRPr="000644F8">
              <w:rPr>
                <w:rFonts w:ascii="Arial Narrow" w:hAnsi="Arial Narrow"/>
                <w:b/>
                <w:color w:val="4F6228" w:themeColor="accent3" w:themeShade="80"/>
                <w:sz w:val="20"/>
                <w:szCs w:val="20"/>
              </w:rPr>
              <w:t>no foreign students - classified material covered</w:t>
            </w:r>
            <w:r w:rsidRPr="00D57901">
              <w:rPr>
                <w:rFonts w:ascii="Arial Narrow" w:hAnsi="Arial Narrow"/>
                <w:b/>
                <w:color w:val="4F6228" w:themeColor="accent3" w:themeShade="80"/>
                <w:sz w:val="20"/>
                <w:szCs w:val="20"/>
              </w:rPr>
              <w:t>)</w:t>
            </w:r>
          </w:p>
          <w:p w:rsidR="000A3B95" w:rsidRPr="00D57901" w:rsidRDefault="000A3B95" w:rsidP="00835C96">
            <w:pPr>
              <w:rPr>
                <w:rFonts w:ascii="Arial Narrow" w:hAnsi="Arial Narrow"/>
                <w:b/>
                <w:sz w:val="20"/>
                <w:szCs w:val="20"/>
              </w:rPr>
            </w:pPr>
          </w:p>
        </w:tc>
      </w:tr>
    </w:tbl>
    <w:p w:rsidR="005C6C02" w:rsidRDefault="005C6C02" w:rsidP="005C6C02">
      <w:pPr>
        <w:rPr>
          <w:rFonts w:ascii="Arial Narrow" w:hAnsi="Arial Narrow"/>
          <w:sz w:val="20"/>
          <w:szCs w:val="20"/>
        </w:rPr>
      </w:pPr>
    </w:p>
    <w:p w:rsidR="005C6C02" w:rsidRPr="0007276C" w:rsidRDefault="005C6C02" w:rsidP="005C6C02">
      <w:pPr>
        <w:ind w:firstLine="720"/>
        <w:rPr>
          <w:rFonts w:ascii="Arial Narrow" w:hAnsi="Arial Narrow"/>
          <w:sz w:val="20"/>
          <w:szCs w:val="20"/>
        </w:rPr>
      </w:pPr>
      <w:r>
        <w:rPr>
          <w:rFonts w:ascii="Arial Narrow" w:hAnsi="Arial Narrow"/>
          <w:sz w:val="20"/>
          <w:szCs w:val="20"/>
        </w:rPr>
        <w:t>The JFACC course is held</w:t>
      </w:r>
      <w:r w:rsidRPr="0007276C">
        <w:rPr>
          <w:rFonts w:ascii="Arial Narrow" w:hAnsi="Arial Narrow"/>
          <w:sz w:val="20"/>
          <w:szCs w:val="20"/>
        </w:rPr>
        <w:t xml:space="preserve"> at Maxwell AFB, Alabama</w:t>
      </w:r>
      <w:r>
        <w:rPr>
          <w:rFonts w:ascii="Arial Narrow" w:hAnsi="Arial Narrow"/>
          <w:sz w:val="20"/>
          <w:szCs w:val="20"/>
        </w:rPr>
        <w:t xml:space="preserve"> and</w:t>
      </w:r>
      <w:r w:rsidRPr="0007276C">
        <w:rPr>
          <w:rFonts w:ascii="Arial Narrow" w:hAnsi="Arial Narrow"/>
          <w:sz w:val="20"/>
          <w:szCs w:val="20"/>
        </w:rPr>
        <w:t xml:space="preserve"> focuses on understanding joint force doctrine and air and space power employment in theater-level operations.  All military services send one- and two-stars (or selects) to these courses.  The focus </w:t>
      </w:r>
      <w:r>
        <w:rPr>
          <w:rFonts w:ascii="Arial Narrow" w:hAnsi="Arial Narrow"/>
          <w:sz w:val="20"/>
          <w:szCs w:val="20"/>
        </w:rPr>
        <w:t>of the</w:t>
      </w:r>
      <w:r w:rsidRPr="0007276C">
        <w:rPr>
          <w:rFonts w:ascii="Arial Narrow" w:hAnsi="Arial Narrow"/>
          <w:sz w:val="20"/>
          <w:szCs w:val="20"/>
        </w:rPr>
        <w:t xml:space="preserve"> course is on warfighting, military doctrine, and the application of unified, joint combat forces with particular emphasis on air power employment in theater-level operations.</w:t>
      </w:r>
    </w:p>
    <w:p w:rsidR="005C6C02" w:rsidRPr="0007276C" w:rsidRDefault="005C6C02" w:rsidP="005C6C02">
      <w:pPr>
        <w:rPr>
          <w:rFonts w:ascii="Arial Narrow" w:hAnsi="Arial Narrow"/>
          <w:sz w:val="20"/>
          <w:szCs w:val="20"/>
        </w:rPr>
      </w:pPr>
    </w:p>
    <w:p w:rsidR="005C6C02" w:rsidRDefault="005C6C02" w:rsidP="005C6C02">
      <w:pPr>
        <w:rPr>
          <w:rFonts w:ascii="Arial Narrow" w:hAnsi="Arial Narrow"/>
          <w:sz w:val="20"/>
          <w:szCs w:val="20"/>
        </w:rPr>
      </w:pPr>
      <w:r w:rsidRPr="000644F8">
        <w:rPr>
          <w:rFonts w:ascii="Arial Narrow" w:hAnsi="Arial Narrow"/>
          <w:sz w:val="20"/>
          <w:szCs w:val="20"/>
          <w:u w:val="single"/>
        </w:rPr>
        <w:t>Course Web Address</w:t>
      </w:r>
      <w:r w:rsidRPr="0007276C">
        <w:rPr>
          <w:rFonts w:ascii="Arial Narrow" w:hAnsi="Arial Narrow"/>
          <w:sz w:val="20"/>
          <w:szCs w:val="20"/>
        </w:rPr>
        <w:t xml:space="preserve">: </w:t>
      </w:r>
      <w:hyperlink r:id="rId27" w:history="1">
        <w:r w:rsidRPr="003511A9">
          <w:rPr>
            <w:rStyle w:val="Hyperlink"/>
            <w:rFonts w:ascii="Arial Narrow" w:hAnsi="Arial Narrow"/>
            <w:sz w:val="20"/>
            <w:szCs w:val="20"/>
          </w:rPr>
          <w:t>https://wwwmil.maxwell.af.mil/au/lemay/main.asp</w:t>
        </w:r>
      </w:hyperlink>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r w:rsidRPr="000644F8">
        <w:rPr>
          <w:rFonts w:ascii="Arial Narrow" w:hAnsi="Arial Narrow"/>
          <w:sz w:val="20"/>
          <w:szCs w:val="20"/>
          <w:u w:val="single"/>
        </w:rPr>
        <w:t>Course Objectives</w:t>
      </w:r>
      <w:r w:rsidRPr="0007276C">
        <w:rPr>
          <w:rFonts w:ascii="Arial Narrow" w:hAnsi="Arial Narrow"/>
          <w:sz w:val="20"/>
          <w:szCs w:val="20"/>
        </w:rPr>
        <w:t>:</w:t>
      </w:r>
    </w:p>
    <w:p w:rsidR="005C6C02" w:rsidRPr="0007276C" w:rsidRDefault="005C6C02" w:rsidP="005C6C02">
      <w:pPr>
        <w:rPr>
          <w:rFonts w:ascii="Arial Narrow" w:hAnsi="Arial Narrow"/>
          <w:sz w:val="20"/>
          <w:szCs w:val="20"/>
        </w:rPr>
      </w:pPr>
    </w:p>
    <w:p w:rsidR="005C6C02" w:rsidRPr="000644F8" w:rsidRDefault="005C6C02" w:rsidP="00DB7AB0">
      <w:pPr>
        <w:pStyle w:val="ListParagraph"/>
        <w:numPr>
          <w:ilvl w:val="0"/>
          <w:numId w:val="26"/>
        </w:numPr>
        <w:rPr>
          <w:rFonts w:ascii="Arial Narrow" w:hAnsi="Arial Narrow"/>
          <w:sz w:val="20"/>
          <w:szCs w:val="20"/>
        </w:rPr>
      </w:pPr>
      <w:r w:rsidRPr="000644F8">
        <w:rPr>
          <w:rFonts w:ascii="Arial Narrow" w:hAnsi="Arial Narrow"/>
          <w:sz w:val="20"/>
          <w:szCs w:val="20"/>
        </w:rPr>
        <w:t xml:space="preserve">Comprehend the role and functions of the </w:t>
      </w:r>
      <w:r>
        <w:rPr>
          <w:rFonts w:ascii="Arial Narrow" w:hAnsi="Arial Narrow"/>
          <w:sz w:val="20"/>
          <w:szCs w:val="20"/>
        </w:rPr>
        <w:t>J</w:t>
      </w:r>
      <w:r w:rsidRPr="000644F8">
        <w:rPr>
          <w:rFonts w:ascii="Arial Narrow" w:hAnsi="Arial Narrow"/>
          <w:sz w:val="20"/>
          <w:szCs w:val="20"/>
        </w:rPr>
        <w:t>FACC to include relationships with and the perspectives of the Combatant Commanders, JFC and component commanders</w:t>
      </w:r>
    </w:p>
    <w:p w:rsidR="005C6C02" w:rsidRPr="000644F8" w:rsidRDefault="005C6C02" w:rsidP="00DB7AB0">
      <w:pPr>
        <w:pStyle w:val="ListParagraph"/>
        <w:numPr>
          <w:ilvl w:val="0"/>
          <w:numId w:val="26"/>
        </w:numPr>
        <w:rPr>
          <w:rFonts w:ascii="Arial Narrow" w:hAnsi="Arial Narrow"/>
          <w:sz w:val="20"/>
          <w:szCs w:val="20"/>
        </w:rPr>
      </w:pPr>
      <w:r w:rsidRPr="000644F8">
        <w:rPr>
          <w:rFonts w:ascii="Arial Narrow" w:hAnsi="Arial Narrow"/>
          <w:sz w:val="20"/>
          <w:szCs w:val="20"/>
        </w:rPr>
        <w:t>Understand joint and service doctrine applicable to the planning and execution of air operations in support of theater plans and operations</w:t>
      </w:r>
    </w:p>
    <w:p w:rsidR="005C6C02" w:rsidRPr="000644F8" w:rsidRDefault="005C6C02" w:rsidP="00DB7AB0">
      <w:pPr>
        <w:pStyle w:val="ListParagraph"/>
        <w:numPr>
          <w:ilvl w:val="0"/>
          <w:numId w:val="26"/>
        </w:numPr>
        <w:rPr>
          <w:rFonts w:ascii="Arial Narrow" w:hAnsi="Arial Narrow"/>
          <w:sz w:val="20"/>
          <w:szCs w:val="20"/>
        </w:rPr>
      </w:pPr>
      <w:r w:rsidRPr="000644F8">
        <w:rPr>
          <w:rFonts w:ascii="Arial Narrow" w:hAnsi="Arial Narrow"/>
          <w:sz w:val="20"/>
          <w:szCs w:val="20"/>
        </w:rPr>
        <w:t>Understand theater-level strategy development and the development of military objectives, end states and a joint concept of operations</w:t>
      </w:r>
    </w:p>
    <w:p w:rsidR="005C6C02" w:rsidRPr="000644F8" w:rsidRDefault="005C6C02" w:rsidP="00DB7AB0">
      <w:pPr>
        <w:pStyle w:val="ListParagraph"/>
        <w:numPr>
          <w:ilvl w:val="0"/>
          <w:numId w:val="26"/>
        </w:numPr>
        <w:rPr>
          <w:rFonts w:ascii="Arial Narrow" w:hAnsi="Arial Narrow"/>
          <w:sz w:val="20"/>
          <w:szCs w:val="20"/>
        </w:rPr>
      </w:pPr>
      <w:r w:rsidRPr="000644F8">
        <w:rPr>
          <w:rFonts w:ascii="Arial Narrow" w:hAnsi="Arial Narrow"/>
          <w:sz w:val="20"/>
          <w:szCs w:val="20"/>
        </w:rPr>
        <w:t>Understand a theater air strategy that supports the JFC’s campaign plan</w:t>
      </w:r>
    </w:p>
    <w:p w:rsidR="005C6C02" w:rsidRPr="000644F8" w:rsidRDefault="005C6C02" w:rsidP="00DB7AB0">
      <w:pPr>
        <w:pStyle w:val="ListParagraph"/>
        <w:numPr>
          <w:ilvl w:val="0"/>
          <w:numId w:val="26"/>
        </w:numPr>
        <w:rPr>
          <w:rFonts w:ascii="Arial Narrow" w:hAnsi="Arial Narrow"/>
          <w:sz w:val="20"/>
          <w:szCs w:val="20"/>
        </w:rPr>
      </w:pPr>
      <w:r w:rsidRPr="000644F8">
        <w:rPr>
          <w:rFonts w:ascii="Arial Narrow" w:hAnsi="Arial Narrow"/>
          <w:sz w:val="20"/>
          <w:szCs w:val="20"/>
        </w:rPr>
        <w:t>Understand the process of developing and executing joint air operations plans</w:t>
      </w:r>
    </w:p>
    <w:p w:rsidR="005C6C02" w:rsidRPr="000644F8" w:rsidRDefault="005C6C02" w:rsidP="00DB7AB0">
      <w:pPr>
        <w:pStyle w:val="ListParagraph"/>
        <w:numPr>
          <w:ilvl w:val="0"/>
          <w:numId w:val="26"/>
        </w:numPr>
        <w:rPr>
          <w:rFonts w:ascii="Arial Narrow" w:hAnsi="Arial Narrow"/>
          <w:sz w:val="20"/>
          <w:szCs w:val="20"/>
        </w:rPr>
      </w:pPr>
      <w:r w:rsidRPr="000644F8">
        <w:rPr>
          <w:rFonts w:ascii="Arial Narrow" w:hAnsi="Arial Narrow"/>
          <w:sz w:val="20"/>
          <w:szCs w:val="20"/>
        </w:rPr>
        <w:t>Understand issues related to JFACC functioning (i.e., air defense, airspace coordination, theater missile defense, fire support coordination, targeting, ROE, etc.)</w:t>
      </w: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r w:rsidRPr="000644F8">
        <w:rPr>
          <w:rFonts w:ascii="Arial Narrow" w:hAnsi="Arial Narrow"/>
          <w:sz w:val="20"/>
          <w:szCs w:val="20"/>
          <w:u w:val="single"/>
        </w:rPr>
        <w:t>Participant Tasks Once Selected</w:t>
      </w:r>
      <w:r w:rsidRPr="0007276C">
        <w:rPr>
          <w:rFonts w:ascii="Arial Narrow" w:hAnsi="Arial Narrow"/>
          <w:sz w:val="20"/>
          <w:szCs w:val="20"/>
        </w:rPr>
        <w:t>:</w:t>
      </w:r>
    </w:p>
    <w:p w:rsidR="005C6C02" w:rsidRPr="0007276C" w:rsidRDefault="005C6C02" w:rsidP="005C6C02">
      <w:pPr>
        <w:rPr>
          <w:rFonts w:ascii="Arial Narrow" w:hAnsi="Arial Narrow"/>
          <w:sz w:val="20"/>
          <w:szCs w:val="20"/>
        </w:rPr>
      </w:pPr>
    </w:p>
    <w:p w:rsidR="005C6C02" w:rsidRPr="000644F8" w:rsidRDefault="005C6C02" w:rsidP="00DB7AB0">
      <w:pPr>
        <w:pStyle w:val="ListParagraph"/>
        <w:numPr>
          <w:ilvl w:val="0"/>
          <w:numId w:val="27"/>
        </w:numPr>
        <w:rPr>
          <w:rFonts w:ascii="Arial Narrow" w:hAnsi="Arial Narrow"/>
          <w:sz w:val="20"/>
          <w:szCs w:val="20"/>
        </w:rPr>
      </w:pPr>
      <w:r w:rsidRPr="000644F8">
        <w:rPr>
          <w:rFonts w:ascii="Arial Narrow" w:hAnsi="Arial Narrow"/>
          <w:sz w:val="20"/>
          <w:szCs w:val="20"/>
        </w:rPr>
        <w:t>The issued SAPNP Questionnaire must be completed and submitted DIRECTLY to LeMay Center’s Program Security Officers (PSO), Deborah Jones, deborah.jones.6.ctr@us.af.mil, and Michael Graham, michael.graham.30.ctr@us.af.mil, no later than 30 business days prior to course start date. The Program Security Officers may be reached by phone at (334) 953-2277 or (334) 953-8601, DSN 493.</w:t>
      </w:r>
    </w:p>
    <w:p w:rsidR="005C6C02" w:rsidRPr="000644F8" w:rsidRDefault="005C6C02" w:rsidP="00DB7AB0">
      <w:pPr>
        <w:pStyle w:val="ListParagraph"/>
        <w:numPr>
          <w:ilvl w:val="0"/>
          <w:numId w:val="27"/>
        </w:numPr>
        <w:rPr>
          <w:rFonts w:ascii="Arial Narrow" w:hAnsi="Arial Narrow"/>
          <w:sz w:val="20"/>
          <w:szCs w:val="20"/>
        </w:rPr>
      </w:pPr>
      <w:r w:rsidRPr="000644F8">
        <w:rPr>
          <w:rFonts w:ascii="Arial Narrow" w:hAnsi="Arial Narrow"/>
          <w:sz w:val="20"/>
          <w:szCs w:val="20"/>
        </w:rPr>
        <w:t>Complete the issued TAD Cost Estimate Worksheet and return.</w:t>
      </w:r>
    </w:p>
    <w:p w:rsidR="005C6C02" w:rsidRPr="000644F8" w:rsidRDefault="005C6C02" w:rsidP="00DB7AB0">
      <w:pPr>
        <w:pStyle w:val="ListParagraph"/>
        <w:numPr>
          <w:ilvl w:val="0"/>
          <w:numId w:val="27"/>
        </w:numPr>
        <w:rPr>
          <w:rFonts w:ascii="Arial Narrow" w:hAnsi="Arial Narrow"/>
          <w:sz w:val="20"/>
          <w:szCs w:val="20"/>
        </w:rPr>
      </w:pPr>
      <w:r w:rsidRPr="000644F8">
        <w:rPr>
          <w:rFonts w:ascii="Arial Narrow" w:hAnsi="Arial Narrow"/>
          <w:sz w:val="20"/>
          <w:szCs w:val="20"/>
        </w:rPr>
        <w:t xml:space="preserve">Utilize the issued </w:t>
      </w:r>
      <w:r w:rsidR="00710B38">
        <w:rPr>
          <w:rFonts w:ascii="Arial Narrow" w:hAnsi="Arial Narrow"/>
          <w:sz w:val="20"/>
          <w:szCs w:val="20"/>
        </w:rPr>
        <w:t>EEP</w:t>
      </w:r>
      <w:r w:rsidRPr="000644F8">
        <w:rPr>
          <w:rFonts w:ascii="Arial Narrow" w:hAnsi="Arial Narrow"/>
          <w:sz w:val="20"/>
          <w:szCs w:val="20"/>
        </w:rPr>
        <w:t xml:space="preserve"> cross-organizational LOA within DTS when initiating travel.</w:t>
      </w: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r w:rsidRPr="00D57901">
        <w:rPr>
          <w:rFonts w:ascii="Arial Narrow" w:hAnsi="Arial Narrow"/>
          <w:sz w:val="20"/>
          <w:szCs w:val="20"/>
          <w:u w:val="single"/>
        </w:rPr>
        <w:t>Supporting Information</w:t>
      </w:r>
      <w:r w:rsidRPr="0007276C">
        <w:rPr>
          <w:rFonts w:ascii="Arial Narrow" w:hAnsi="Arial Narrow"/>
          <w:sz w:val="20"/>
          <w:szCs w:val="20"/>
        </w:rPr>
        <w:t>:</w:t>
      </w:r>
    </w:p>
    <w:p w:rsidR="005C6C02" w:rsidRPr="0007276C" w:rsidRDefault="005C6C02" w:rsidP="005C6C02">
      <w:pPr>
        <w:rPr>
          <w:rFonts w:ascii="Arial Narrow" w:hAnsi="Arial Narrow"/>
          <w:sz w:val="20"/>
          <w:szCs w:val="20"/>
        </w:rPr>
      </w:pPr>
    </w:p>
    <w:p w:rsidR="005C6C02" w:rsidRPr="000644F8" w:rsidRDefault="005C6C02" w:rsidP="00DB7AB0">
      <w:pPr>
        <w:pStyle w:val="ListParagraph"/>
        <w:numPr>
          <w:ilvl w:val="0"/>
          <w:numId w:val="28"/>
        </w:numPr>
        <w:rPr>
          <w:rFonts w:ascii="Arial Narrow" w:hAnsi="Arial Narrow"/>
          <w:sz w:val="20"/>
          <w:szCs w:val="20"/>
        </w:rPr>
      </w:pPr>
      <w:r w:rsidRPr="000644F8">
        <w:rPr>
          <w:rFonts w:ascii="Arial Narrow" w:hAnsi="Arial Narrow"/>
          <w:sz w:val="20"/>
          <w:szCs w:val="20"/>
        </w:rPr>
        <w:t>Complete and submit the SAPNP Questionnaire no later than 30 business days prior to course start date.</w:t>
      </w:r>
    </w:p>
    <w:p w:rsidR="005C6C02" w:rsidRPr="000644F8" w:rsidRDefault="005C6C02" w:rsidP="00DB7AB0">
      <w:pPr>
        <w:pStyle w:val="ListParagraph"/>
        <w:numPr>
          <w:ilvl w:val="0"/>
          <w:numId w:val="28"/>
        </w:numPr>
        <w:rPr>
          <w:rFonts w:ascii="Arial Narrow" w:hAnsi="Arial Narrow"/>
          <w:sz w:val="20"/>
          <w:szCs w:val="20"/>
        </w:rPr>
      </w:pPr>
      <w:r w:rsidRPr="000644F8">
        <w:rPr>
          <w:rFonts w:ascii="Arial Narrow" w:hAnsi="Arial Narrow"/>
          <w:sz w:val="20"/>
          <w:szCs w:val="20"/>
        </w:rPr>
        <w:t>Ground transportation is readily available for arrival and departure of attendees.  A continuous shuttle service between lodging and course location is provided.  Parking space is limited, use of the daily shuttle is recommended.</w:t>
      </w:r>
    </w:p>
    <w:p w:rsidR="005C6C02" w:rsidRPr="000644F8" w:rsidRDefault="005C6C02" w:rsidP="00DB7AB0">
      <w:pPr>
        <w:pStyle w:val="ListParagraph"/>
        <w:numPr>
          <w:ilvl w:val="0"/>
          <w:numId w:val="28"/>
        </w:numPr>
        <w:rPr>
          <w:rFonts w:ascii="Arial Narrow" w:hAnsi="Arial Narrow"/>
          <w:sz w:val="20"/>
          <w:szCs w:val="20"/>
        </w:rPr>
      </w:pPr>
      <w:r w:rsidRPr="000644F8">
        <w:rPr>
          <w:rFonts w:ascii="Arial Narrow" w:hAnsi="Arial Narrow"/>
          <w:sz w:val="20"/>
          <w:szCs w:val="20"/>
        </w:rPr>
        <w:t>Single refreshment fee is collected at the start of the course.  All other charges (reception, working lunches and dinners, quarters, phone calls are consolidated into a single bill paid to the AFDDEC/WEF Protocol Office.  Government Travel Credit Card is utilized to pay these fees.</w:t>
      </w: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3F2261" w:rsidP="005C6C02">
      <w:pPr>
        <w:rPr>
          <w:rFonts w:ascii="Arial Narrow" w:hAnsi="Arial Narrow"/>
          <w:sz w:val="20"/>
          <w:szCs w:val="20"/>
        </w:rPr>
      </w:pPr>
      <w:hyperlink w:anchor="Contents" w:history="1">
        <w:r w:rsidR="00284371" w:rsidRPr="005140DD">
          <w:rPr>
            <w:rStyle w:val="Hyperlink"/>
            <w:rFonts w:ascii="Arial Narrow" w:hAnsi="Arial Narrow"/>
            <w:b/>
            <w:color w:val="000080" w:themeColor="hyperlink" w:themeShade="80"/>
            <w:sz w:val="20"/>
            <w:szCs w:val="20"/>
          </w:rPr>
          <w:t>Return to Table of Contents</w:t>
        </w:r>
      </w:hyperlink>
    </w:p>
    <w:p w:rsidR="005C6C02" w:rsidRPr="0015524B" w:rsidRDefault="005C6C02" w:rsidP="00DB7DF6">
      <w:pPr>
        <w:pStyle w:val="Heading1"/>
      </w:pPr>
      <w:bookmarkStart w:id="17" w:name="_Toc522083504"/>
      <w:r w:rsidRPr="0015524B">
        <w:lastRenderedPageBreak/>
        <w:t>Joint Force Land Component Commander Course</w:t>
      </w:r>
      <w:bookmarkEnd w:id="17"/>
    </w:p>
    <w:p w:rsidR="005C6C02" w:rsidRDefault="005C6C02" w:rsidP="005C6C02">
      <w:pPr>
        <w:rPr>
          <w:rFonts w:ascii="Arial Narrow" w:hAnsi="Arial Narrow"/>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7"/>
        <w:gridCol w:w="7843"/>
      </w:tblGrid>
      <w:tr w:rsidR="005C6C02" w:rsidRPr="00D57901" w:rsidTr="00835C96">
        <w:tc>
          <w:tcPr>
            <w:tcW w:w="2268" w:type="dxa"/>
            <w:tcBorders>
              <w:top w:val="single" w:sz="4" w:space="0" w:color="auto"/>
            </w:tcBorders>
          </w:tcPr>
          <w:p w:rsidR="000A3B95" w:rsidRDefault="000A3B95" w:rsidP="00835C96">
            <w:pPr>
              <w:rPr>
                <w:rFonts w:ascii="Arial Narrow" w:hAnsi="Arial Narrow"/>
                <w:b/>
                <w:sz w:val="20"/>
                <w:szCs w:val="20"/>
              </w:rPr>
            </w:pPr>
          </w:p>
          <w:p w:rsidR="005C6C02" w:rsidRPr="00D57901" w:rsidRDefault="005C6C02" w:rsidP="00835C96">
            <w:pPr>
              <w:rPr>
                <w:rFonts w:ascii="Arial Narrow" w:hAnsi="Arial Narrow"/>
                <w:b/>
                <w:sz w:val="20"/>
                <w:szCs w:val="20"/>
              </w:rPr>
            </w:pPr>
            <w:r w:rsidRPr="00D57901">
              <w:rPr>
                <w:rFonts w:ascii="Arial Narrow" w:hAnsi="Arial Narrow"/>
                <w:b/>
                <w:sz w:val="20"/>
                <w:szCs w:val="20"/>
              </w:rPr>
              <w:t>MCTFS Code:</w:t>
            </w:r>
          </w:p>
        </w:tc>
        <w:tc>
          <w:tcPr>
            <w:tcW w:w="8028" w:type="dxa"/>
            <w:tcBorders>
              <w:top w:val="single" w:sz="4" w:space="0" w:color="auto"/>
            </w:tcBorders>
          </w:tcPr>
          <w:p w:rsidR="000A3B95" w:rsidRDefault="000A3B95" w:rsidP="00835C96">
            <w:pPr>
              <w:rPr>
                <w:rFonts w:ascii="Arial Narrow" w:hAnsi="Arial Narrow"/>
                <w:b/>
                <w:sz w:val="20"/>
                <w:szCs w:val="20"/>
              </w:rPr>
            </w:pPr>
          </w:p>
          <w:p w:rsidR="005C6C02" w:rsidRPr="00D57901" w:rsidRDefault="005C6C02" w:rsidP="00835C96">
            <w:pPr>
              <w:rPr>
                <w:rFonts w:ascii="Arial Narrow" w:hAnsi="Arial Narrow"/>
                <w:b/>
                <w:sz w:val="20"/>
                <w:szCs w:val="20"/>
              </w:rPr>
            </w:pPr>
            <w:r w:rsidRPr="00D57901">
              <w:rPr>
                <w:rFonts w:ascii="Arial Narrow" w:hAnsi="Arial Narrow"/>
                <w:b/>
                <w:sz w:val="20"/>
                <w:szCs w:val="20"/>
              </w:rPr>
              <w:t>KG</w:t>
            </w:r>
            <w:r>
              <w:rPr>
                <w:rFonts w:ascii="Arial Narrow" w:hAnsi="Arial Narrow"/>
                <w:b/>
                <w:sz w:val="20"/>
                <w:szCs w:val="20"/>
              </w:rPr>
              <w:t>K</w:t>
            </w:r>
          </w:p>
        </w:tc>
      </w:tr>
      <w:tr w:rsidR="005C6C02" w:rsidRPr="00D57901" w:rsidTr="00835C96">
        <w:tc>
          <w:tcPr>
            <w:tcW w:w="2268" w:type="dxa"/>
          </w:tcPr>
          <w:p w:rsidR="005C6C02" w:rsidRPr="00D57901" w:rsidRDefault="005C6C02" w:rsidP="00835C96">
            <w:pPr>
              <w:rPr>
                <w:rFonts w:ascii="Arial Narrow" w:hAnsi="Arial Narrow"/>
                <w:b/>
                <w:sz w:val="20"/>
                <w:szCs w:val="20"/>
              </w:rPr>
            </w:pPr>
            <w:r w:rsidRPr="00D57901">
              <w:rPr>
                <w:rFonts w:ascii="Arial Narrow" w:hAnsi="Arial Narrow"/>
                <w:b/>
                <w:sz w:val="20"/>
                <w:szCs w:val="20"/>
              </w:rPr>
              <w:t>Course Type:</w:t>
            </w:r>
          </w:p>
        </w:tc>
        <w:tc>
          <w:tcPr>
            <w:tcW w:w="8028" w:type="dxa"/>
          </w:tcPr>
          <w:p w:rsidR="005C6C02" w:rsidRPr="00D57901" w:rsidRDefault="005C6C02" w:rsidP="00835C96">
            <w:pPr>
              <w:rPr>
                <w:rFonts w:ascii="Arial Narrow" w:hAnsi="Arial Narrow"/>
                <w:b/>
                <w:sz w:val="20"/>
                <w:szCs w:val="20"/>
              </w:rPr>
            </w:pPr>
            <w:r w:rsidRPr="00D57901">
              <w:rPr>
                <w:rFonts w:ascii="Arial Narrow" w:hAnsi="Arial Narrow"/>
                <w:b/>
                <w:sz w:val="20"/>
                <w:szCs w:val="20"/>
              </w:rPr>
              <w:t>Joint</w:t>
            </w:r>
            <w:r>
              <w:rPr>
                <w:rFonts w:ascii="Arial Narrow" w:hAnsi="Arial Narrow"/>
                <w:b/>
                <w:sz w:val="20"/>
                <w:szCs w:val="20"/>
              </w:rPr>
              <w:t>:</w:t>
            </w:r>
            <w:r w:rsidRPr="00D57901">
              <w:rPr>
                <w:rFonts w:ascii="Arial Narrow" w:hAnsi="Arial Narrow"/>
                <w:b/>
                <w:sz w:val="20"/>
                <w:szCs w:val="20"/>
              </w:rPr>
              <w:t xml:space="preserve"> </w:t>
            </w:r>
            <w:r>
              <w:rPr>
                <w:rFonts w:ascii="Arial Narrow" w:hAnsi="Arial Narrow"/>
                <w:b/>
                <w:sz w:val="20"/>
                <w:szCs w:val="20"/>
              </w:rPr>
              <w:t>Ground</w:t>
            </w:r>
          </w:p>
        </w:tc>
      </w:tr>
      <w:tr w:rsidR="005C6C02" w:rsidRPr="00D57901" w:rsidTr="00835C96">
        <w:tc>
          <w:tcPr>
            <w:tcW w:w="2268" w:type="dxa"/>
          </w:tcPr>
          <w:p w:rsidR="005C6C02" w:rsidRPr="00D57901" w:rsidRDefault="005C6C02" w:rsidP="00835C96">
            <w:pPr>
              <w:rPr>
                <w:rFonts w:ascii="Arial Narrow" w:hAnsi="Arial Narrow"/>
                <w:b/>
                <w:sz w:val="20"/>
                <w:szCs w:val="20"/>
              </w:rPr>
            </w:pPr>
            <w:r w:rsidRPr="00D57901">
              <w:rPr>
                <w:rFonts w:ascii="Arial Narrow" w:hAnsi="Arial Narrow"/>
                <w:b/>
                <w:sz w:val="20"/>
                <w:szCs w:val="20"/>
              </w:rPr>
              <w:t>Grades Supported:</w:t>
            </w:r>
          </w:p>
        </w:tc>
        <w:tc>
          <w:tcPr>
            <w:tcW w:w="8028" w:type="dxa"/>
          </w:tcPr>
          <w:p w:rsidR="005C6C02" w:rsidRPr="00D57901" w:rsidRDefault="005C6C02" w:rsidP="00835C96">
            <w:pPr>
              <w:rPr>
                <w:rFonts w:ascii="Arial Narrow" w:hAnsi="Arial Narrow"/>
                <w:b/>
                <w:sz w:val="20"/>
                <w:szCs w:val="20"/>
              </w:rPr>
            </w:pPr>
            <w:r w:rsidRPr="00D57901">
              <w:rPr>
                <w:rFonts w:ascii="Arial Narrow" w:hAnsi="Arial Narrow"/>
                <w:b/>
                <w:sz w:val="20"/>
                <w:szCs w:val="20"/>
              </w:rPr>
              <w:t>BGen (Selects) – MajGen</w:t>
            </w:r>
          </w:p>
        </w:tc>
      </w:tr>
      <w:tr w:rsidR="005C6C02" w:rsidRPr="00D57901" w:rsidTr="00835C96">
        <w:tc>
          <w:tcPr>
            <w:tcW w:w="2268" w:type="dxa"/>
            <w:tcBorders>
              <w:bottom w:val="single" w:sz="4" w:space="0" w:color="auto"/>
            </w:tcBorders>
          </w:tcPr>
          <w:p w:rsidR="005C6C02" w:rsidRPr="00D57901" w:rsidRDefault="005C6C02" w:rsidP="00835C96">
            <w:pPr>
              <w:rPr>
                <w:rFonts w:ascii="Arial Narrow" w:hAnsi="Arial Narrow"/>
                <w:b/>
                <w:sz w:val="20"/>
                <w:szCs w:val="20"/>
              </w:rPr>
            </w:pPr>
            <w:r w:rsidRPr="00D57901">
              <w:rPr>
                <w:rFonts w:ascii="Arial Narrow" w:hAnsi="Arial Narrow"/>
                <w:b/>
                <w:color w:val="4F6228" w:themeColor="accent3" w:themeShade="80"/>
                <w:sz w:val="20"/>
                <w:szCs w:val="20"/>
              </w:rPr>
              <w:t>Priority:</w:t>
            </w:r>
          </w:p>
        </w:tc>
        <w:tc>
          <w:tcPr>
            <w:tcW w:w="8028" w:type="dxa"/>
            <w:tcBorders>
              <w:bottom w:val="single" w:sz="4" w:space="0" w:color="auto"/>
            </w:tcBorders>
          </w:tcPr>
          <w:p w:rsidR="005C6C02" w:rsidRDefault="005C6C02" w:rsidP="00835C96">
            <w:pPr>
              <w:rPr>
                <w:rFonts w:ascii="Arial Narrow" w:hAnsi="Arial Narrow"/>
                <w:b/>
                <w:color w:val="4F6228" w:themeColor="accent3" w:themeShade="80"/>
                <w:sz w:val="20"/>
                <w:szCs w:val="20"/>
              </w:rPr>
            </w:pPr>
            <w:r w:rsidRPr="0015524B">
              <w:rPr>
                <w:rFonts w:ascii="Arial Narrow" w:hAnsi="Arial Narrow"/>
                <w:b/>
                <w:color w:val="4F6228" w:themeColor="accent3" w:themeShade="80"/>
                <w:sz w:val="20"/>
                <w:szCs w:val="20"/>
              </w:rPr>
              <w:t xml:space="preserve">Ground Combat Element </w:t>
            </w:r>
            <w:r>
              <w:rPr>
                <w:rFonts w:ascii="Arial Narrow" w:hAnsi="Arial Narrow"/>
                <w:b/>
                <w:color w:val="4F6228" w:themeColor="accent3" w:themeShade="80"/>
                <w:sz w:val="20"/>
                <w:szCs w:val="20"/>
              </w:rPr>
              <w:t>&amp;</w:t>
            </w:r>
            <w:r w:rsidRPr="0015524B">
              <w:rPr>
                <w:rFonts w:ascii="Arial Narrow" w:hAnsi="Arial Narrow"/>
                <w:b/>
                <w:color w:val="4F6228" w:themeColor="accent3" w:themeShade="80"/>
                <w:sz w:val="20"/>
                <w:szCs w:val="20"/>
              </w:rPr>
              <w:t xml:space="preserve"> Ground related billets</w:t>
            </w:r>
            <w:r>
              <w:rPr>
                <w:rFonts w:ascii="Arial Narrow" w:hAnsi="Arial Narrow"/>
                <w:b/>
                <w:color w:val="4F6228" w:themeColor="accent3" w:themeShade="80"/>
                <w:sz w:val="20"/>
                <w:szCs w:val="20"/>
              </w:rPr>
              <w:t xml:space="preserve"> </w:t>
            </w:r>
            <w:r w:rsidRPr="0015524B">
              <w:rPr>
                <w:rFonts w:ascii="Arial Narrow" w:hAnsi="Arial Narrow"/>
                <w:b/>
                <w:color w:val="4F6228" w:themeColor="accent3" w:themeShade="80"/>
                <w:sz w:val="20"/>
                <w:szCs w:val="20"/>
              </w:rPr>
              <w:t>(no foreign students</w:t>
            </w:r>
            <w:r>
              <w:rPr>
                <w:rFonts w:ascii="Arial Narrow" w:hAnsi="Arial Narrow"/>
                <w:b/>
                <w:color w:val="4F6228" w:themeColor="accent3" w:themeShade="80"/>
                <w:sz w:val="20"/>
                <w:szCs w:val="20"/>
              </w:rPr>
              <w:t xml:space="preserve"> </w:t>
            </w:r>
            <w:r w:rsidRPr="0015524B">
              <w:rPr>
                <w:rFonts w:ascii="Arial Narrow" w:hAnsi="Arial Narrow"/>
                <w:b/>
                <w:color w:val="4F6228" w:themeColor="accent3" w:themeShade="80"/>
                <w:sz w:val="20"/>
                <w:szCs w:val="20"/>
              </w:rPr>
              <w:t>-</w:t>
            </w:r>
            <w:r>
              <w:rPr>
                <w:rFonts w:ascii="Arial Narrow" w:hAnsi="Arial Narrow"/>
                <w:b/>
                <w:color w:val="4F6228" w:themeColor="accent3" w:themeShade="80"/>
                <w:sz w:val="20"/>
                <w:szCs w:val="20"/>
              </w:rPr>
              <w:t xml:space="preserve"> </w:t>
            </w:r>
            <w:r w:rsidRPr="0015524B">
              <w:rPr>
                <w:rFonts w:ascii="Arial Narrow" w:hAnsi="Arial Narrow"/>
                <w:b/>
                <w:color w:val="4F6228" w:themeColor="accent3" w:themeShade="80"/>
                <w:sz w:val="20"/>
                <w:szCs w:val="20"/>
              </w:rPr>
              <w:t>classified material covered)</w:t>
            </w:r>
          </w:p>
          <w:p w:rsidR="000A3B95" w:rsidRPr="00D57901" w:rsidRDefault="000A3B95" w:rsidP="00835C96">
            <w:pPr>
              <w:rPr>
                <w:rFonts w:ascii="Arial Narrow" w:hAnsi="Arial Narrow"/>
                <w:b/>
                <w:sz w:val="20"/>
                <w:szCs w:val="20"/>
              </w:rPr>
            </w:pPr>
          </w:p>
        </w:tc>
      </w:tr>
    </w:tbl>
    <w:p w:rsidR="005C6C02" w:rsidRDefault="005C6C02" w:rsidP="005C6C02">
      <w:pPr>
        <w:rPr>
          <w:rFonts w:ascii="Arial Narrow" w:hAnsi="Arial Narrow"/>
          <w:sz w:val="20"/>
          <w:szCs w:val="20"/>
        </w:rPr>
      </w:pPr>
    </w:p>
    <w:p w:rsidR="005C6C02" w:rsidRPr="0007276C" w:rsidRDefault="005C6C02" w:rsidP="005C6C02">
      <w:pPr>
        <w:ind w:firstLine="720"/>
        <w:rPr>
          <w:rFonts w:ascii="Arial Narrow" w:hAnsi="Arial Narrow"/>
          <w:sz w:val="20"/>
          <w:szCs w:val="20"/>
        </w:rPr>
      </w:pPr>
      <w:r>
        <w:rPr>
          <w:rFonts w:ascii="Arial Narrow" w:hAnsi="Arial Narrow"/>
          <w:sz w:val="20"/>
          <w:szCs w:val="20"/>
        </w:rPr>
        <w:t>The</w:t>
      </w:r>
      <w:r w:rsidRPr="0007276C">
        <w:rPr>
          <w:rFonts w:ascii="Arial Narrow" w:hAnsi="Arial Narrow"/>
          <w:sz w:val="20"/>
          <w:szCs w:val="20"/>
        </w:rPr>
        <w:t xml:space="preserve"> Joint Force Land Component Commander (JFLCC) Course is a senior-officer level professional education course conducted at the US Army War College,</w:t>
      </w:r>
      <w:r w:rsidR="00FE47E1" w:rsidRPr="00FE47E1">
        <w:t xml:space="preserve"> </w:t>
      </w:r>
      <w:r w:rsidR="00FE47E1" w:rsidRPr="00FE47E1">
        <w:rPr>
          <w:rFonts w:ascii="Arial Narrow" w:hAnsi="Arial Narrow"/>
          <w:sz w:val="20"/>
          <w:szCs w:val="20"/>
        </w:rPr>
        <w:t>Carlisle, Pennsylvania</w:t>
      </w:r>
      <w:r w:rsidR="00FE47E1">
        <w:rPr>
          <w:rFonts w:ascii="Arial Narrow" w:hAnsi="Arial Narrow"/>
          <w:sz w:val="20"/>
          <w:szCs w:val="20"/>
        </w:rPr>
        <w:t>,</w:t>
      </w:r>
      <w:r w:rsidRPr="0007276C">
        <w:rPr>
          <w:rFonts w:ascii="Arial Narrow" w:hAnsi="Arial Narrow"/>
          <w:sz w:val="20"/>
          <w:szCs w:val="20"/>
        </w:rPr>
        <w:t xml:space="preserve"> under the direction of Training and Doctrine Command (TRADOC).  The course prepares senior officers to function effectively as Land Component Commanders for theater-level operations conducted in a joint and interagency environment.  Commanders will prepare themselves to formulate and execute complex land operations that provide Combatant Commanders with a full spectrum of rapid, decisive and sustained land dominance capabilities that are critical to effective national policy accomplishment.</w:t>
      </w:r>
    </w:p>
    <w:p w:rsidR="005C6C02" w:rsidRPr="0007276C" w:rsidRDefault="005C6C02" w:rsidP="005C6C02">
      <w:pPr>
        <w:rPr>
          <w:rFonts w:ascii="Arial Narrow" w:hAnsi="Arial Narrow"/>
          <w:sz w:val="20"/>
          <w:szCs w:val="20"/>
        </w:rPr>
      </w:pPr>
    </w:p>
    <w:p w:rsidR="005C6C02" w:rsidRPr="0007276C" w:rsidRDefault="005C6C02" w:rsidP="005C6C02">
      <w:pPr>
        <w:ind w:firstLine="720"/>
        <w:rPr>
          <w:rFonts w:ascii="Arial Narrow" w:hAnsi="Arial Narrow"/>
          <w:sz w:val="20"/>
          <w:szCs w:val="20"/>
        </w:rPr>
      </w:pPr>
      <w:r w:rsidRPr="0007276C">
        <w:rPr>
          <w:rFonts w:ascii="Arial Narrow" w:hAnsi="Arial Narrow"/>
          <w:sz w:val="20"/>
          <w:szCs w:val="20"/>
        </w:rPr>
        <w:t>The course is conducted at Carlisle Barracks, PA</w:t>
      </w:r>
      <w:r>
        <w:rPr>
          <w:rFonts w:ascii="Arial Narrow" w:hAnsi="Arial Narrow"/>
          <w:sz w:val="20"/>
          <w:szCs w:val="20"/>
        </w:rPr>
        <w:t xml:space="preserve"> and </w:t>
      </w:r>
      <w:r w:rsidRPr="0007276C">
        <w:rPr>
          <w:rFonts w:ascii="Arial Narrow" w:hAnsi="Arial Narrow"/>
          <w:sz w:val="20"/>
          <w:szCs w:val="20"/>
        </w:rPr>
        <w:t>is limited to 14 General Officers from all services.  Attendees arrive at Carlisle on the Saturday prior to the course, and depart after completion of the course on the following Friday.</w:t>
      </w:r>
    </w:p>
    <w:p w:rsidR="005C6C02" w:rsidRPr="0007276C" w:rsidRDefault="005C6C02" w:rsidP="005C6C02">
      <w:pPr>
        <w:rPr>
          <w:rFonts w:ascii="Arial Narrow" w:hAnsi="Arial Narrow"/>
          <w:sz w:val="20"/>
          <w:szCs w:val="20"/>
        </w:rPr>
      </w:pPr>
    </w:p>
    <w:p w:rsidR="005C6C02" w:rsidRDefault="005C6C02" w:rsidP="005C6C02">
      <w:pPr>
        <w:rPr>
          <w:rFonts w:ascii="Arial Narrow" w:hAnsi="Arial Narrow"/>
          <w:sz w:val="20"/>
          <w:szCs w:val="20"/>
        </w:rPr>
      </w:pPr>
      <w:r w:rsidRPr="0015524B">
        <w:rPr>
          <w:rFonts w:ascii="Arial Narrow" w:hAnsi="Arial Narrow"/>
          <w:sz w:val="20"/>
          <w:szCs w:val="20"/>
          <w:u w:val="single"/>
        </w:rPr>
        <w:t>Course Web Address</w:t>
      </w:r>
      <w:r w:rsidRPr="0007276C">
        <w:rPr>
          <w:rFonts w:ascii="Arial Narrow" w:hAnsi="Arial Narrow"/>
          <w:sz w:val="20"/>
          <w:szCs w:val="20"/>
        </w:rPr>
        <w:t xml:space="preserve">: </w:t>
      </w:r>
      <w:hyperlink r:id="rId28" w:history="1">
        <w:r w:rsidRPr="003511A9">
          <w:rPr>
            <w:rStyle w:val="Hyperlink"/>
            <w:rFonts w:ascii="Arial Narrow" w:hAnsi="Arial Narrow"/>
            <w:sz w:val="20"/>
            <w:szCs w:val="20"/>
          </w:rPr>
          <w:t>https://www.carlisle.army.mil/jflcc/</w:t>
        </w:r>
      </w:hyperlink>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r w:rsidRPr="0015524B">
        <w:rPr>
          <w:rFonts w:ascii="Arial Narrow" w:hAnsi="Arial Narrow"/>
          <w:sz w:val="20"/>
          <w:szCs w:val="20"/>
          <w:u w:val="single"/>
        </w:rPr>
        <w:t>Course Objectives</w:t>
      </w:r>
      <w:r w:rsidRPr="0007276C">
        <w:rPr>
          <w:rFonts w:ascii="Arial Narrow" w:hAnsi="Arial Narrow"/>
          <w:sz w:val="20"/>
          <w:szCs w:val="20"/>
        </w:rPr>
        <w:t>:</w:t>
      </w:r>
    </w:p>
    <w:p w:rsidR="005C6C02" w:rsidRPr="0007276C" w:rsidRDefault="005C6C02" w:rsidP="005C6C02">
      <w:pPr>
        <w:rPr>
          <w:rFonts w:ascii="Arial Narrow" w:hAnsi="Arial Narrow"/>
          <w:sz w:val="20"/>
          <w:szCs w:val="20"/>
        </w:rPr>
      </w:pPr>
    </w:p>
    <w:p w:rsidR="005C6C02" w:rsidRPr="0015524B" w:rsidRDefault="005C6C02" w:rsidP="00DB7AB0">
      <w:pPr>
        <w:pStyle w:val="ListParagraph"/>
        <w:numPr>
          <w:ilvl w:val="0"/>
          <w:numId w:val="29"/>
        </w:numPr>
        <w:rPr>
          <w:rFonts w:ascii="Arial Narrow" w:hAnsi="Arial Narrow"/>
          <w:sz w:val="20"/>
          <w:szCs w:val="20"/>
        </w:rPr>
      </w:pPr>
      <w:r w:rsidRPr="0015524B">
        <w:rPr>
          <w:rFonts w:ascii="Arial Narrow" w:hAnsi="Arial Narrow"/>
          <w:sz w:val="20"/>
          <w:szCs w:val="20"/>
        </w:rPr>
        <w:t>Assess the criticality of guidance to the staff and subordinate commanders. Address functions, organization, and operational level systems used, to include joint functions of command and control, intelligence, fires and effects, movement and maneuver, protection, and sustainment in a multinational environment.</w:t>
      </w:r>
    </w:p>
    <w:p w:rsidR="005C6C02" w:rsidRPr="0015524B" w:rsidRDefault="005C6C02" w:rsidP="00DB7AB0">
      <w:pPr>
        <w:pStyle w:val="ListParagraph"/>
        <w:numPr>
          <w:ilvl w:val="0"/>
          <w:numId w:val="29"/>
        </w:numPr>
        <w:rPr>
          <w:rFonts w:ascii="Arial Narrow" w:hAnsi="Arial Narrow"/>
          <w:sz w:val="20"/>
          <w:szCs w:val="20"/>
        </w:rPr>
      </w:pPr>
      <w:r w:rsidRPr="0015524B">
        <w:rPr>
          <w:rFonts w:ascii="Arial Narrow" w:hAnsi="Arial Narrow"/>
          <w:sz w:val="20"/>
          <w:szCs w:val="20"/>
        </w:rPr>
        <w:t>Identify, organize, and provide mission-readiness information to the regional combatant commander to attain military objectives. Execute the roles and responsibilities of the commander and staff in planning, coordinating, and synchronizing campaign plan execution.</w:t>
      </w:r>
    </w:p>
    <w:p w:rsidR="005C6C02" w:rsidRPr="0015524B" w:rsidRDefault="005C6C02" w:rsidP="00DB7AB0">
      <w:pPr>
        <w:pStyle w:val="ListParagraph"/>
        <w:numPr>
          <w:ilvl w:val="0"/>
          <w:numId w:val="29"/>
        </w:numPr>
        <w:rPr>
          <w:rFonts w:ascii="Arial Narrow" w:hAnsi="Arial Narrow"/>
          <w:sz w:val="20"/>
          <w:szCs w:val="20"/>
        </w:rPr>
      </w:pPr>
      <w:r w:rsidRPr="0015524B">
        <w:rPr>
          <w:rFonts w:ascii="Arial Narrow" w:hAnsi="Arial Narrow"/>
          <w:sz w:val="20"/>
          <w:szCs w:val="20"/>
        </w:rPr>
        <w:t>Anticipate challenges of transitioning operations from combat to stability and support operations throughout the depth and breadth of the area of operations.</w:t>
      </w:r>
    </w:p>
    <w:p w:rsidR="005C6C02" w:rsidRPr="0015524B" w:rsidRDefault="005C6C02" w:rsidP="00DB7AB0">
      <w:pPr>
        <w:pStyle w:val="ListParagraph"/>
        <w:numPr>
          <w:ilvl w:val="0"/>
          <w:numId w:val="29"/>
        </w:numPr>
        <w:rPr>
          <w:rFonts w:ascii="Arial Narrow" w:hAnsi="Arial Narrow"/>
          <w:sz w:val="20"/>
          <w:szCs w:val="20"/>
        </w:rPr>
      </w:pPr>
      <w:r w:rsidRPr="0015524B">
        <w:rPr>
          <w:rFonts w:ascii="Arial Narrow" w:hAnsi="Arial Narrow"/>
          <w:sz w:val="20"/>
          <w:szCs w:val="20"/>
        </w:rPr>
        <w:t>Compose roles and responsibilities in support of international policy objectives.</w:t>
      </w:r>
    </w:p>
    <w:p w:rsidR="005C6C02" w:rsidRPr="0015524B" w:rsidRDefault="005C6C02" w:rsidP="00DB7AB0">
      <w:pPr>
        <w:pStyle w:val="ListParagraph"/>
        <w:numPr>
          <w:ilvl w:val="0"/>
          <w:numId w:val="29"/>
        </w:numPr>
        <w:rPr>
          <w:rFonts w:ascii="Arial Narrow" w:hAnsi="Arial Narrow"/>
          <w:sz w:val="20"/>
          <w:szCs w:val="20"/>
        </w:rPr>
      </w:pPr>
      <w:r w:rsidRPr="0015524B">
        <w:rPr>
          <w:rFonts w:ascii="Arial Narrow" w:hAnsi="Arial Narrow"/>
          <w:sz w:val="20"/>
          <w:szCs w:val="20"/>
        </w:rPr>
        <w:t>Develop and issue guidance on forming and echeloning command post facilities/centers.</w:t>
      </w:r>
    </w:p>
    <w:p w:rsidR="005C6C02" w:rsidRPr="0015524B" w:rsidRDefault="005C6C02" w:rsidP="00DB7AB0">
      <w:pPr>
        <w:pStyle w:val="ListParagraph"/>
        <w:numPr>
          <w:ilvl w:val="0"/>
          <w:numId w:val="29"/>
        </w:numPr>
        <w:rPr>
          <w:rFonts w:ascii="Arial Narrow" w:hAnsi="Arial Narrow"/>
          <w:sz w:val="20"/>
          <w:szCs w:val="20"/>
        </w:rPr>
      </w:pPr>
      <w:r w:rsidRPr="0015524B">
        <w:rPr>
          <w:rFonts w:ascii="Arial Narrow" w:hAnsi="Arial Narrow"/>
          <w:sz w:val="20"/>
          <w:szCs w:val="20"/>
        </w:rPr>
        <w:t>Identify critical interfaces and resolve operational-level systems issues in a joint and interagency environment.</w:t>
      </w: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r w:rsidRPr="0015524B">
        <w:rPr>
          <w:rFonts w:ascii="Arial Narrow" w:hAnsi="Arial Narrow"/>
          <w:sz w:val="20"/>
          <w:szCs w:val="20"/>
          <w:u w:val="single"/>
        </w:rPr>
        <w:t>Participant Tasks Once Selected</w:t>
      </w:r>
      <w:r w:rsidRPr="0007276C">
        <w:rPr>
          <w:rFonts w:ascii="Arial Narrow" w:hAnsi="Arial Narrow"/>
          <w:sz w:val="20"/>
          <w:szCs w:val="20"/>
        </w:rPr>
        <w:t>:</w:t>
      </w:r>
    </w:p>
    <w:p w:rsidR="005C6C02" w:rsidRPr="0007276C" w:rsidRDefault="005C6C02" w:rsidP="005C6C02">
      <w:pPr>
        <w:rPr>
          <w:rFonts w:ascii="Arial Narrow" w:hAnsi="Arial Narrow"/>
          <w:sz w:val="20"/>
          <w:szCs w:val="20"/>
        </w:rPr>
      </w:pPr>
    </w:p>
    <w:p w:rsidR="005C6C02" w:rsidRPr="0015524B" w:rsidRDefault="005C6C02" w:rsidP="00DB7AB0">
      <w:pPr>
        <w:pStyle w:val="ListParagraph"/>
        <w:numPr>
          <w:ilvl w:val="0"/>
          <w:numId w:val="30"/>
        </w:numPr>
        <w:rPr>
          <w:rFonts w:ascii="Arial Narrow" w:hAnsi="Arial Narrow"/>
          <w:sz w:val="20"/>
          <w:szCs w:val="20"/>
        </w:rPr>
      </w:pPr>
      <w:r w:rsidRPr="0015524B">
        <w:rPr>
          <w:rFonts w:ascii="Arial Narrow" w:hAnsi="Arial Narrow"/>
          <w:sz w:val="20"/>
          <w:szCs w:val="20"/>
        </w:rPr>
        <w:t>Complete the issued TAD Worksheet and return.</w:t>
      </w:r>
    </w:p>
    <w:p w:rsidR="005C6C02" w:rsidRPr="0015524B" w:rsidRDefault="005C6C02" w:rsidP="00DB7AB0">
      <w:pPr>
        <w:pStyle w:val="ListParagraph"/>
        <w:numPr>
          <w:ilvl w:val="0"/>
          <w:numId w:val="30"/>
        </w:numPr>
        <w:rPr>
          <w:rFonts w:ascii="Arial Narrow" w:hAnsi="Arial Narrow"/>
          <w:sz w:val="20"/>
          <w:szCs w:val="20"/>
        </w:rPr>
      </w:pPr>
      <w:r w:rsidRPr="0015524B">
        <w:rPr>
          <w:rFonts w:ascii="Arial Narrow" w:hAnsi="Arial Narrow"/>
          <w:sz w:val="20"/>
          <w:szCs w:val="20"/>
        </w:rPr>
        <w:t xml:space="preserve">Utilize the issued </w:t>
      </w:r>
      <w:r w:rsidR="00710B38">
        <w:rPr>
          <w:rFonts w:ascii="Arial Narrow" w:hAnsi="Arial Narrow"/>
          <w:sz w:val="20"/>
          <w:szCs w:val="20"/>
        </w:rPr>
        <w:t>EEP</w:t>
      </w:r>
      <w:r w:rsidRPr="0015524B">
        <w:rPr>
          <w:rFonts w:ascii="Arial Narrow" w:hAnsi="Arial Narrow"/>
          <w:sz w:val="20"/>
          <w:szCs w:val="20"/>
        </w:rPr>
        <w:t xml:space="preserve"> cross-organizational LOA within DTS when initiating travel.</w:t>
      </w: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r w:rsidRPr="00D57901">
        <w:rPr>
          <w:rFonts w:ascii="Arial Narrow" w:hAnsi="Arial Narrow"/>
          <w:sz w:val="20"/>
          <w:szCs w:val="20"/>
          <w:u w:val="single"/>
        </w:rPr>
        <w:t>Supporting Information</w:t>
      </w:r>
      <w:r w:rsidRPr="0007276C">
        <w:rPr>
          <w:rFonts w:ascii="Arial Narrow" w:hAnsi="Arial Narrow"/>
          <w:sz w:val="20"/>
          <w:szCs w:val="20"/>
        </w:rPr>
        <w:t>: None.</w:t>
      </w: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3F2261" w:rsidP="005C6C02">
      <w:pPr>
        <w:rPr>
          <w:rFonts w:ascii="Arial Narrow" w:hAnsi="Arial Narrow"/>
          <w:sz w:val="20"/>
          <w:szCs w:val="20"/>
        </w:rPr>
      </w:pPr>
      <w:hyperlink w:anchor="Contents" w:history="1">
        <w:r w:rsidR="00284371" w:rsidRPr="005140DD">
          <w:rPr>
            <w:rStyle w:val="Hyperlink"/>
            <w:rFonts w:ascii="Arial Narrow" w:hAnsi="Arial Narrow"/>
            <w:b/>
            <w:color w:val="000080" w:themeColor="hyperlink" w:themeShade="80"/>
            <w:sz w:val="20"/>
            <w:szCs w:val="20"/>
          </w:rPr>
          <w:t>Return to Table of Contents</w:t>
        </w:r>
      </w:hyperlink>
    </w:p>
    <w:p w:rsidR="005C6C02" w:rsidRPr="0015524B" w:rsidRDefault="005C6C02" w:rsidP="00DB7DF6">
      <w:pPr>
        <w:pStyle w:val="Heading1"/>
      </w:pPr>
      <w:bookmarkStart w:id="18" w:name="_Toc522083505"/>
      <w:r w:rsidRPr="0015524B">
        <w:lastRenderedPageBreak/>
        <w:t>Joint Force Maritime Component Commander Course</w:t>
      </w:r>
      <w:bookmarkEnd w:id="18"/>
    </w:p>
    <w:p w:rsidR="005C6C02" w:rsidRDefault="005C6C02" w:rsidP="005C6C02">
      <w:pPr>
        <w:rPr>
          <w:rFonts w:ascii="Arial Narrow" w:hAnsi="Arial Narrow"/>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6"/>
        <w:gridCol w:w="7844"/>
      </w:tblGrid>
      <w:tr w:rsidR="005C6C02" w:rsidRPr="00D57901" w:rsidTr="00835C96">
        <w:tc>
          <w:tcPr>
            <w:tcW w:w="2268" w:type="dxa"/>
            <w:tcBorders>
              <w:top w:val="single" w:sz="4" w:space="0" w:color="auto"/>
            </w:tcBorders>
          </w:tcPr>
          <w:p w:rsidR="000A3B95" w:rsidRDefault="000A3B95" w:rsidP="00835C96">
            <w:pPr>
              <w:rPr>
                <w:rFonts w:ascii="Arial Narrow" w:hAnsi="Arial Narrow"/>
                <w:b/>
                <w:sz w:val="20"/>
                <w:szCs w:val="20"/>
              </w:rPr>
            </w:pPr>
          </w:p>
          <w:p w:rsidR="005C6C02" w:rsidRPr="00D57901" w:rsidRDefault="005C6C02" w:rsidP="00835C96">
            <w:pPr>
              <w:rPr>
                <w:rFonts w:ascii="Arial Narrow" w:hAnsi="Arial Narrow"/>
                <w:b/>
                <w:sz w:val="20"/>
                <w:szCs w:val="20"/>
              </w:rPr>
            </w:pPr>
            <w:r w:rsidRPr="00D57901">
              <w:rPr>
                <w:rFonts w:ascii="Arial Narrow" w:hAnsi="Arial Narrow"/>
                <w:b/>
                <w:sz w:val="20"/>
                <w:szCs w:val="20"/>
              </w:rPr>
              <w:t>MCTFS Code:</w:t>
            </w:r>
          </w:p>
        </w:tc>
        <w:tc>
          <w:tcPr>
            <w:tcW w:w="8028" w:type="dxa"/>
            <w:tcBorders>
              <w:top w:val="single" w:sz="4" w:space="0" w:color="auto"/>
            </w:tcBorders>
          </w:tcPr>
          <w:p w:rsidR="000A3B95" w:rsidRDefault="000A3B95" w:rsidP="00835C96">
            <w:pPr>
              <w:rPr>
                <w:rFonts w:ascii="Arial Narrow" w:hAnsi="Arial Narrow"/>
                <w:b/>
                <w:sz w:val="20"/>
                <w:szCs w:val="20"/>
              </w:rPr>
            </w:pPr>
          </w:p>
          <w:p w:rsidR="005C6C02" w:rsidRPr="00D57901" w:rsidRDefault="005C6C02" w:rsidP="00835C96">
            <w:pPr>
              <w:rPr>
                <w:rFonts w:ascii="Arial Narrow" w:hAnsi="Arial Narrow"/>
                <w:b/>
                <w:sz w:val="20"/>
                <w:szCs w:val="20"/>
              </w:rPr>
            </w:pPr>
            <w:r w:rsidRPr="00D57901">
              <w:rPr>
                <w:rFonts w:ascii="Arial Narrow" w:hAnsi="Arial Narrow"/>
                <w:b/>
                <w:sz w:val="20"/>
                <w:szCs w:val="20"/>
              </w:rPr>
              <w:t>KG</w:t>
            </w:r>
            <w:r>
              <w:rPr>
                <w:rFonts w:ascii="Arial Narrow" w:hAnsi="Arial Narrow"/>
                <w:b/>
                <w:sz w:val="20"/>
                <w:szCs w:val="20"/>
              </w:rPr>
              <w:t>D</w:t>
            </w:r>
          </w:p>
        </w:tc>
      </w:tr>
      <w:tr w:rsidR="005C6C02" w:rsidRPr="00D57901" w:rsidTr="00835C96">
        <w:tc>
          <w:tcPr>
            <w:tcW w:w="2268" w:type="dxa"/>
          </w:tcPr>
          <w:p w:rsidR="005C6C02" w:rsidRPr="00D57901" w:rsidRDefault="005C6C02" w:rsidP="00835C96">
            <w:pPr>
              <w:rPr>
                <w:rFonts w:ascii="Arial Narrow" w:hAnsi="Arial Narrow"/>
                <w:b/>
                <w:sz w:val="20"/>
                <w:szCs w:val="20"/>
              </w:rPr>
            </w:pPr>
            <w:r w:rsidRPr="00D57901">
              <w:rPr>
                <w:rFonts w:ascii="Arial Narrow" w:hAnsi="Arial Narrow"/>
                <w:b/>
                <w:sz w:val="20"/>
                <w:szCs w:val="20"/>
              </w:rPr>
              <w:t>Course Type:</w:t>
            </w:r>
          </w:p>
        </w:tc>
        <w:tc>
          <w:tcPr>
            <w:tcW w:w="8028" w:type="dxa"/>
          </w:tcPr>
          <w:p w:rsidR="005C6C02" w:rsidRPr="00D57901" w:rsidRDefault="005C6C02" w:rsidP="00835C96">
            <w:pPr>
              <w:rPr>
                <w:rFonts w:ascii="Arial Narrow" w:hAnsi="Arial Narrow"/>
                <w:b/>
                <w:sz w:val="20"/>
                <w:szCs w:val="20"/>
              </w:rPr>
            </w:pPr>
            <w:r w:rsidRPr="00D57901">
              <w:rPr>
                <w:rFonts w:ascii="Arial Narrow" w:hAnsi="Arial Narrow"/>
                <w:b/>
                <w:sz w:val="20"/>
                <w:szCs w:val="20"/>
              </w:rPr>
              <w:t>Joint</w:t>
            </w:r>
            <w:r>
              <w:rPr>
                <w:rFonts w:ascii="Arial Narrow" w:hAnsi="Arial Narrow"/>
                <w:b/>
                <w:sz w:val="20"/>
                <w:szCs w:val="20"/>
              </w:rPr>
              <w:t>:</w:t>
            </w:r>
            <w:r w:rsidRPr="00D57901">
              <w:rPr>
                <w:rFonts w:ascii="Arial Narrow" w:hAnsi="Arial Narrow"/>
                <w:b/>
                <w:sz w:val="20"/>
                <w:szCs w:val="20"/>
              </w:rPr>
              <w:t xml:space="preserve"> </w:t>
            </w:r>
            <w:r>
              <w:rPr>
                <w:rFonts w:ascii="Arial Narrow" w:hAnsi="Arial Narrow"/>
                <w:b/>
                <w:sz w:val="20"/>
                <w:szCs w:val="20"/>
              </w:rPr>
              <w:t>Specialty</w:t>
            </w:r>
          </w:p>
        </w:tc>
      </w:tr>
      <w:tr w:rsidR="005C6C02" w:rsidRPr="00D57901" w:rsidTr="00835C96">
        <w:tc>
          <w:tcPr>
            <w:tcW w:w="2268" w:type="dxa"/>
          </w:tcPr>
          <w:p w:rsidR="005C6C02" w:rsidRPr="00D57901" w:rsidRDefault="005C6C02" w:rsidP="00835C96">
            <w:pPr>
              <w:rPr>
                <w:rFonts w:ascii="Arial Narrow" w:hAnsi="Arial Narrow"/>
                <w:b/>
                <w:sz w:val="20"/>
                <w:szCs w:val="20"/>
              </w:rPr>
            </w:pPr>
            <w:r w:rsidRPr="00D57901">
              <w:rPr>
                <w:rFonts w:ascii="Arial Narrow" w:hAnsi="Arial Narrow"/>
                <w:b/>
                <w:sz w:val="20"/>
                <w:szCs w:val="20"/>
              </w:rPr>
              <w:t>Grades Supported:</w:t>
            </w:r>
          </w:p>
        </w:tc>
        <w:tc>
          <w:tcPr>
            <w:tcW w:w="8028" w:type="dxa"/>
          </w:tcPr>
          <w:p w:rsidR="005C6C02" w:rsidRPr="00D57901" w:rsidRDefault="005C6C02" w:rsidP="00835C96">
            <w:pPr>
              <w:rPr>
                <w:rFonts w:ascii="Arial Narrow" w:hAnsi="Arial Narrow"/>
                <w:b/>
                <w:sz w:val="20"/>
                <w:szCs w:val="20"/>
              </w:rPr>
            </w:pPr>
            <w:r>
              <w:rPr>
                <w:rFonts w:ascii="Arial Narrow" w:hAnsi="Arial Narrow"/>
                <w:b/>
                <w:sz w:val="20"/>
                <w:szCs w:val="20"/>
              </w:rPr>
              <w:t>MajGen</w:t>
            </w:r>
          </w:p>
        </w:tc>
      </w:tr>
      <w:tr w:rsidR="005C6C02" w:rsidRPr="00D57901" w:rsidTr="00835C96">
        <w:tc>
          <w:tcPr>
            <w:tcW w:w="2268" w:type="dxa"/>
            <w:tcBorders>
              <w:bottom w:val="single" w:sz="4" w:space="0" w:color="auto"/>
            </w:tcBorders>
          </w:tcPr>
          <w:p w:rsidR="005C6C02" w:rsidRPr="00D57901" w:rsidRDefault="005C6C02" w:rsidP="00835C96">
            <w:pPr>
              <w:rPr>
                <w:rFonts w:ascii="Arial Narrow" w:hAnsi="Arial Narrow"/>
                <w:b/>
                <w:sz w:val="20"/>
                <w:szCs w:val="20"/>
              </w:rPr>
            </w:pPr>
            <w:r w:rsidRPr="00D57901">
              <w:rPr>
                <w:rFonts w:ascii="Arial Narrow" w:hAnsi="Arial Narrow"/>
                <w:b/>
                <w:color w:val="4F6228" w:themeColor="accent3" w:themeShade="80"/>
                <w:sz w:val="20"/>
                <w:szCs w:val="20"/>
              </w:rPr>
              <w:t>Priority:</w:t>
            </w:r>
          </w:p>
        </w:tc>
        <w:tc>
          <w:tcPr>
            <w:tcW w:w="8028" w:type="dxa"/>
            <w:tcBorders>
              <w:bottom w:val="single" w:sz="4" w:space="0" w:color="auto"/>
            </w:tcBorders>
          </w:tcPr>
          <w:p w:rsidR="005C6C02" w:rsidRDefault="005C6C02" w:rsidP="00835C96">
            <w:pPr>
              <w:rPr>
                <w:rFonts w:ascii="Arial Narrow" w:hAnsi="Arial Narrow"/>
                <w:b/>
                <w:color w:val="4F6228" w:themeColor="accent3" w:themeShade="80"/>
                <w:sz w:val="20"/>
                <w:szCs w:val="20"/>
              </w:rPr>
            </w:pPr>
            <w:r w:rsidRPr="0015524B">
              <w:rPr>
                <w:rFonts w:ascii="Arial Narrow" w:hAnsi="Arial Narrow"/>
                <w:b/>
                <w:color w:val="4F6228" w:themeColor="accent3" w:themeShade="80"/>
                <w:sz w:val="20"/>
                <w:szCs w:val="20"/>
              </w:rPr>
              <w:t>Director, Expeditionary Warfare OPNAV</w:t>
            </w:r>
            <w:r>
              <w:rPr>
                <w:rFonts w:ascii="Arial Narrow" w:hAnsi="Arial Narrow"/>
                <w:b/>
                <w:color w:val="4F6228" w:themeColor="accent3" w:themeShade="80"/>
                <w:sz w:val="20"/>
                <w:szCs w:val="20"/>
              </w:rPr>
              <w:t>;</w:t>
            </w:r>
            <w:r w:rsidRPr="0015524B">
              <w:rPr>
                <w:rFonts w:ascii="Arial Narrow" w:hAnsi="Arial Narrow"/>
                <w:b/>
                <w:color w:val="4F6228" w:themeColor="accent3" w:themeShade="80"/>
                <w:sz w:val="20"/>
                <w:szCs w:val="20"/>
              </w:rPr>
              <w:t xml:space="preserve"> </w:t>
            </w:r>
            <w:r w:rsidRPr="00BC16CD">
              <w:rPr>
                <w:rFonts w:ascii="Arial Narrow" w:hAnsi="Arial Narrow"/>
                <w:b/>
                <w:color w:val="4F6228" w:themeColor="accent3" w:themeShade="80"/>
                <w:sz w:val="20"/>
                <w:szCs w:val="20"/>
              </w:rPr>
              <w:t xml:space="preserve">MEB </w:t>
            </w:r>
            <w:r>
              <w:rPr>
                <w:rFonts w:ascii="Arial Narrow" w:hAnsi="Arial Narrow"/>
                <w:b/>
                <w:color w:val="4F6228" w:themeColor="accent3" w:themeShade="80"/>
                <w:sz w:val="20"/>
                <w:szCs w:val="20"/>
              </w:rPr>
              <w:t>and</w:t>
            </w:r>
            <w:r w:rsidRPr="00BC16CD">
              <w:rPr>
                <w:rFonts w:ascii="Arial Narrow" w:hAnsi="Arial Narrow"/>
                <w:b/>
                <w:color w:val="4F6228" w:themeColor="accent3" w:themeShade="80"/>
                <w:sz w:val="20"/>
                <w:szCs w:val="20"/>
              </w:rPr>
              <w:t xml:space="preserve"> </w:t>
            </w:r>
            <w:r>
              <w:rPr>
                <w:rFonts w:ascii="Arial Narrow" w:hAnsi="Arial Narrow"/>
                <w:b/>
                <w:color w:val="4F6228" w:themeColor="accent3" w:themeShade="80"/>
                <w:sz w:val="20"/>
                <w:szCs w:val="20"/>
              </w:rPr>
              <w:t>Major</w:t>
            </w:r>
            <w:r w:rsidRPr="00BC16CD">
              <w:rPr>
                <w:rFonts w:ascii="Arial Narrow" w:hAnsi="Arial Narrow"/>
                <w:b/>
                <w:color w:val="4F6228" w:themeColor="accent3" w:themeShade="80"/>
                <w:sz w:val="20"/>
                <w:szCs w:val="20"/>
              </w:rPr>
              <w:t xml:space="preserve"> Subordinate Command Commanders</w:t>
            </w:r>
          </w:p>
          <w:p w:rsidR="000A3B95" w:rsidRPr="00D57901" w:rsidRDefault="000A3B95" w:rsidP="00835C96">
            <w:pPr>
              <w:rPr>
                <w:rFonts w:ascii="Arial Narrow" w:hAnsi="Arial Narrow"/>
                <w:b/>
                <w:sz w:val="20"/>
                <w:szCs w:val="20"/>
              </w:rPr>
            </w:pPr>
          </w:p>
        </w:tc>
      </w:tr>
    </w:tbl>
    <w:p w:rsidR="005C6C02" w:rsidRDefault="005C6C02" w:rsidP="005C6C02">
      <w:pPr>
        <w:rPr>
          <w:rFonts w:ascii="Arial Narrow" w:hAnsi="Arial Narrow"/>
          <w:sz w:val="20"/>
          <w:szCs w:val="20"/>
        </w:rPr>
      </w:pPr>
    </w:p>
    <w:p w:rsidR="005C6C02" w:rsidRPr="0007276C" w:rsidRDefault="005C6C02" w:rsidP="005C6C02">
      <w:pPr>
        <w:ind w:firstLine="720"/>
        <w:rPr>
          <w:rFonts w:ascii="Arial Narrow" w:hAnsi="Arial Narrow"/>
          <w:sz w:val="20"/>
          <w:szCs w:val="20"/>
        </w:rPr>
      </w:pPr>
      <w:r w:rsidRPr="0007276C">
        <w:rPr>
          <w:rFonts w:ascii="Arial Narrow" w:hAnsi="Arial Narrow"/>
          <w:sz w:val="20"/>
          <w:szCs w:val="20"/>
        </w:rPr>
        <w:t>The JFMCC course, designed for Major Generals, is held at the Naval War College, New Port, Rhode Island.</w:t>
      </w:r>
      <w:r>
        <w:rPr>
          <w:rFonts w:ascii="Arial Narrow" w:hAnsi="Arial Narrow"/>
          <w:sz w:val="20"/>
          <w:szCs w:val="20"/>
        </w:rPr>
        <w:t xml:space="preserve">  </w:t>
      </w:r>
      <w:r w:rsidRPr="0007276C">
        <w:rPr>
          <w:rFonts w:ascii="Arial Narrow" w:hAnsi="Arial Narrow"/>
          <w:sz w:val="20"/>
          <w:szCs w:val="20"/>
        </w:rPr>
        <w:t>The purpose of the JFMCC course is to prepare future Maritime Component Commanders to plan and execute complex maritime operations.  The JFMCC course addresses the practical challenges confronting the maritime operational commander.  Actual regional concerns, and the JFMCC capabilities to address those concerns, are the basis for course discussions and study.  Further, the course considers existing JFMCC concepts and doctrine, operational-level capabilities, command and control processes and applications, and the considerations and expectations of joint force commanders as well as supporting functional component commanders.</w:t>
      </w: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r w:rsidRPr="00070D37">
        <w:rPr>
          <w:rFonts w:ascii="Arial Narrow" w:hAnsi="Arial Narrow"/>
          <w:sz w:val="20"/>
          <w:szCs w:val="20"/>
          <w:u w:val="single"/>
        </w:rPr>
        <w:t>JFMCC Web Address</w:t>
      </w:r>
      <w:r w:rsidRPr="0007276C">
        <w:rPr>
          <w:rFonts w:ascii="Arial Narrow" w:hAnsi="Arial Narrow"/>
          <w:sz w:val="20"/>
          <w:szCs w:val="20"/>
        </w:rPr>
        <w:t>:</w:t>
      </w:r>
    </w:p>
    <w:p w:rsidR="005C6C02" w:rsidRPr="0007276C" w:rsidRDefault="005C6C02" w:rsidP="005C6C02">
      <w:pPr>
        <w:rPr>
          <w:rFonts w:ascii="Arial Narrow" w:hAnsi="Arial Narrow"/>
          <w:sz w:val="20"/>
          <w:szCs w:val="20"/>
        </w:rPr>
      </w:pPr>
    </w:p>
    <w:p w:rsidR="005C6C02" w:rsidRDefault="003F2261" w:rsidP="005C6C02">
      <w:pPr>
        <w:rPr>
          <w:rFonts w:ascii="Arial Narrow" w:hAnsi="Arial Narrow"/>
          <w:sz w:val="20"/>
          <w:szCs w:val="20"/>
        </w:rPr>
      </w:pPr>
      <w:hyperlink r:id="rId29" w:history="1">
        <w:r w:rsidR="005C6C02" w:rsidRPr="003511A9">
          <w:rPr>
            <w:rStyle w:val="Hyperlink"/>
            <w:rFonts w:ascii="Arial Narrow" w:hAnsi="Arial Narrow"/>
            <w:sz w:val="20"/>
            <w:szCs w:val="20"/>
          </w:rPr>
          <w:t>http://www.usnwc.edu/Academics/Flag-And-General-Officer-Courses/Joint-Force-Maritime-Component-Commander.aspx</w:t>
        </w:r>
      </w:hyperlink>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r w:rsidRPr="00070D37">
        <w:rPr>
          <w:rFonts w:ascii="Arial Narrow" w:hAnsi="Arial Narrow"/>
          <w:sz w:val="20"/>
          <w:szCs w:val="20"/>
          <w:u w:val="single"/>
        </w:rPr>
        <w:t>Course Objectives</w:t>
      </w:r>
      <w:r w:rsidRPr="0007276C">
        <w:rPr>
          <w:rFonts w:ascii="Arial Narrow" w:hAnsi="Arial Narrow"/>
          <w:sz w:val="20"/>
          <w:szCs w:val="20"/>
        </w:rPr>
        <w:t>:</w:t>
      </w:r>
    </w:p>
    <w:p w:rsidR="005C6C02" w:rsidRPr="0007276C" w:rsidRDefault="005C6C02" w:rsidP="005C6C02">
      <w:pPr>
        <w:rPr>
          <w:rFonts w:ascii="Arial Narrow" w:hAnsi="Arial Narrow"/>
          <w:sz w:val="20"/>
          <w:szCs w:val="20"/>
        </w:rPr>
      </w:pPr>
    </w:p>
    <w:p w:rsidR="005C6C02" w:rsidRPr="00070D37" w:rsidRDefault="005C6C02" w:rsidP="00DB7AB0">
      <w:pPr>
        <w:pStyle w:val="ListParagraph"/>
        <w:numPr>
          <w:ilvl w:val="0"/>
          <w:numId w:val="31"/>
        </w:numPr>
        <w:rPr>
          <w:rFonts w:ascii="Arial Narrow" w:hAnsi="Arial Narrow"/>
          <w:sz w:val="20"/>
          <w:szCs w:val="20"/>
        </w:rPr>
      </w:pPr>
      <w:r w:rsidRPr="00070D37">
        <w:rPr>
          <w:rFonts w:ascii="Arial Narrow" w:hAnsi="Arial Narrow"/>
          <w:sz w:val="20"/>
          <w:szCs w:val="20"/>
        </w:rPr>
        <w:t>Develop and deepen relationships among partner nations in the framework of regional challenges.</w:t>
      </w:r>
    </w:p>
    <w:p w:rsidR="005C6C02" w:rsidRPr="00070D37" w:rsidRDefault="005C6C02" w:rsidP="00DB7AB0">
      <w:pPr>
        <w:pStyle w:val="ListParagraph"/>
        <w:numPr>
          <w:ilvl w:val="0"/>
          <w:numId w:val="31"/>
        </w:numPr>
        <w:rPr>
          <w:rFonts w:ascii="Arial Narrow" w:hAnsi="Arial Narrow"/>
          <w:sz w:val="20"/>
          <w:szCs w:val="20"/>
        </w:rPr>
      </w:pPr>
      <w:r w:rsidRPr="00070D37">
        <w:rPr>
          <w:rFonts w:ascii="Arial Narrow" w:hAnsi="Arial Narrow"/>
          <w:sz w:val="20"/>
          <w:szCs w:val="20"/>
        </w:rPr>
        <w:t>Advance the understanding of those security issues facing participating nations.</w:t>
      </w: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r w:rsidRPr="00070D37">
        <w:rPr>
          <w:rFonts w:ascii="Arial Narrow" w:hAnsi="Arial Narrow"/>
          <w:sz w:val="20"/>
          <w:szCs w:val="20"/>
          <w:u w:val="single"/>
        </w:rPr>
        <w:t>Participant Tasks Once Selected</w:t>
      </w:r>
      <w:r w:rsidRPr="0007276C">
        <w:rPr>
          <w:rFonts w:ascii="Arial Narrow" w:hAnsi="Arial Narrow"/>
          <w:sz w:val="20"/>
          <w:szCs w:val="20"/>
        </w:rPr>
        <w:t>:</w:t>
      </w:r>
    </w:p>
    <w:p w:rsidR="005C6C02" w:rsidRPr="0007276C" w:rsidRDefault="005C6C02" w:rsidP="005C6C02">
      <w:pPr>
        <w:rPr>
          <w:rFonts w:ascii="Arial Narrow" w:hAnsi="Arial Narrow"/>
          <w:sz w:val="20"/>
          <w:szCs w:val="20"/>
        </w:rPr>
      </w:pPr>
    </w:p>
    <w:p w:rsidR="005C6C02" w:rsidRPr="00070D37" w:rsidRDefault="005C6C02" w:rsidP="00DB7AB0">
      <w:pPr>
        <w:pStyle w:val="ListParagraph"/>
        <w:numPr>
          <w:ilvl w:val="0"/>
          <w:numId w:val="32"/>
        </w:numPr>
        <w:rPr>
          <w:rFonts w:ascii="Arial Narrow" w:hAnsi="Arial Narrow"/>
          <w:sz w:val="20"/>
          <w:szCs w:val="20"/>
        </w:rPr>
      </w:pPr>
      <w:r w:rsidRPr="00070D37">
        <w:rPr>
          <w:rFonts w:ascii="Arial Narrow" w:hAnsi="Arial Narrow"/>
          <w:sz w:val="20"/>
          <w:szCs w:val="20"/>
        </w:rPr>
        <w:t>Ensure completion of the prerequisite Capstone course.</w:t>
      </w:r>
    </w:p>
    <w:p w:rsidR="005C6C02" w:rsidRPr="00070D37" w:rsidRDefault="005C6C02" w:rsidP="00DB7AB0">
      <w:pPr>
        <w:pStyle w:val="ListParagraph"/>
        <w:numPr>
          <w:ilvl w:val="0"/>
          <w:numId w:val="32"/>
        </w:numPr>
        <w:rPr>
          <w:rFonts w:ascii="Arial Narrow" w:hAnsi="Arial Narrow"/>
          <w:sz w:val="20"/>
          <w:szCs w:val="20"/>
        </w:rPr>
      </w:pPr>
      <w:r w:rsidRPr="00070D37">
        <w:rPr>
          <w:rFonts w:ascii="Arial Narrow" w:hAnsi="Arial Narrow"/>
          <w:sz w:val="20"/>
          <w:szCs w:val="20"/>
        </w:rPr>
        <w:t>Complete the issued TAD Worksheet and return.</w:t>
      </w:r>
    </w:p>
    <w:p w:rsidR="005C6C02" w:rsidRPr="00070D37" w:rsidRDefault="005C6C02" w:rsidP="00DB7AB0">
      <w:pPr>
        <w:pStyle w:val="ListParagraph"/>
        <w:numPr>
          <w:ilvl w:val="0"/>
          <w:numId w:val="32"/>
        </w:numPr>
        <w:rPr>
          <w:rFonts w:ascii="Arial Narrow" w:hAnsi="Arial Narrow"/>
          <w:sz w:val="20"/>
          <w:szCs w:val="20"/>
        </w:rPr>
      </w:pPr>
      <w:r w:rsidRPr="00070D37">
        <w:rPr>
          <w:rFonts w:ascii="Arial Narrow" w:hAnsi="Arial Narrow"/>
          <w:sz w:val="20"/>
          <w:szCs w:val="20"/>
        </w:rPr>
        <w:t xml:space="preserve">Utilize the issued </w:t>
      </w:r>
      <w:r w:rsidR="00710B38">
        <w:rPr>
          <w:rFonts w:ascii="Arial Narrow" w:hAnsi="Arial Narrow"/>
          <w:sz w:val="20"/>
          <w:szCs w:val="20"/>
        </w:rPr>
        <w:t>EEP</w:t>
      </w:r>
      <w:r w:rsidRPr="00070D37">
        <w:rPr>
          <w:rFonts w:ascii="Arial Narrow" w:hAnsi="Arial Narrow"/>
          <w:sz w:val="20"/>
          <w:szCs w:val="20"/>
        </w:rPr>
        <w:t xml:space="preserve"> cross-organizational LOA within DTS when initiating travel.</w:t>
      </w:r>
    </w:p>
    <w:p w:rsidR="005C6C02" w:rsidRPr="00070D37" w:rsidRDefault="005C6C02" w:rsidP="00DB7AB0">
      <w:pPr>
        <w:pStyle w:val="ListParagraph"/>
        <w:numPr>
          <w:ilvl w:val="0"/>
          <w:numId w:val="32"/>
        </w:numPr>
        <w:rPr>
          <w:rFonts w:ascii="Arial Narrow" w:hAnsi="Arial Narrow"/>
          <w:sz w:val="20"/>
          <w:szCs w:val="20"/>
        </w:rPr>
      </w:pPr>
      <w:r w:rsidRPr="00070D37">
        <w:rPr>
          <w:rFonts w:ascii="Arial Narrow" w:hAnsi="Arial Narrow"/>
          <w:sz w:val="20"/>
          <w:szCs w:val="20"/>
        </w:rPr>
        <w:t>Possess Top Secret security clearance and be eligible for SCI access if selected for JFMCC.</w:t>
      </w: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r w:rsidRPr="00D57901">
        <w:rPr>
          <w:rFonts w:ascii="Arial Narrow" w:hAnsi="Arial Narrow"/>
          <w:sz w:val="20"/>
          <w:szCs w:val="20"/>
          <w:u w:val="single"/>
        </w:rPr>
        <w:t>Supporting Information</w:t>
      </w:r>
      <w:r w:rsidRPr="0007276C">
        <w:rPr>
          <w:rFonts w:ascii="Arial Narrow" w:hAnsi="Arial Narrow"/>
          <w:sz w:val="20"/>
          <w:szCs w:val="20"/>
        </w:rPr>
        <w:t>:</w:t>
      </w:r>
    </w:p>
    <w:p w:rsidR="005C6C02" w:rsidRPr="0007276C" w:rsidRDefault="005C6C02" w:rsidP="005C6C02">
      <w:pPr>
        <w:rPr>
          <w:rFonts w:ascii="Arial Narrow" w:hAnsi="Arial Narrow"/>
          <w:sz w:val="20"/>
          <w:szCs w:val="20"/>
        </w:rPr>
      </w:pPr>
    </w:p>
    <w:p w:rsidR="005C6C02" w:rsidRPr="00070D37" w:rsidRDefault="005C6C02" w:rsidP="00DB7AB0">
      <w:pPr>
        <w:pStyle w:val="ListParagraph"/>
        <w:numPr>
          <w:ilvl w:val="0"/>
          <w:numId w:val="33"/>
        </w:numPr>
        <w:rPr>
          <w:rFonts w:ascii="Arial Narrow" w:hAnsi="Arial Narrow"/>
          <w:sz w:val="20"/>
          <w:szCs w:val="20"/>
        </w:rPr>
      </w:pPr>
      <w:r w:rsidRPr="00070D37">
        <w:rPr>
          <w:rFonts w:ascii="Arial Narrow" w:hAnsi="Arial Narrow"/>
          <w:sz w:val="20"/>
          <w:szCs w:val="20"/>
        </w:rPr>
        <w:t>Sessions will be held up to the TS SCI classification level for the joint course.</w:t>
      </w:r>
    </w:p>
    <w:p w:rsidR="005C6C02" w:rsidRPr="00070D37" w:rsidRDefault="005C6C02" w:rsidP="00DB7AB0">
      <w:pPr>
        <w:pStyle w:val="ListParagraph"/>
        <w:numPr>
          <w:ilvl w:val="0"/>
          <w:numId w:val="33"/>
        </w:numPr>
        <w:rPr>
          <w:rFonts w:ascii="Arial Narrow" w:hAnsi="Arial Narrow"/>
          <w:sz w:val="20"/>
          <w:szCs w:val="20"/>
        </w:rPr>
      </w:pPr>
      <w:r w:rsidRPr="00070D37">
        <w:rPr>
          <w:rFonts w:ascii="Arial Narrow" w:hAnsi="Arial Narrow"/>
          <w:sz w:val="20"/>
          <w:szCs w:val="20"/>
        </w:rPr>
        <w:t>Capstone is a prerequisite for this course.</w:t>
      </w:r>
    </w:p>
    <w:p w:rsidR="005C6C02" w:rsidRPr="00070D37" w:rsidRDefault="005C6C02" w:rsidP="00DB7AB0">
      <w:pPr>
        <w:pStyle w:val="ListParagraph"/>
        <w:numPr>
          <w:ilvl w:val="0"/>
          <w:numId w:val="33"/>
        </w:numPr>
        <w:rPr>
          <w:rFonts w:ascii="Arial Narrow" w:hAnsi="Arial Narrow"/>
          <w:sz w:val="20"/>
          <w:szCs w:val="20"/>
        </w:rPr>
      </w:pPr>
      <w:r w:rsidRPr="00070D37">
        <w:rPr>
          <w:rFonts w:ascii="Arial Narrow" w:hAnsi="Arial Narrow"/>
          <w:sz w:val="20"/>
          <w:szCs w:val="20"/>
        </w:rPr>
        <w:t>Individual Executive coach assigned for the combined course.</w:t>
      </w: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Default="005C6C02" w:rsidP="005C6C02">
      <w:pPr>
        <w:rPr>
          <w:rFonts w:ascii="Arial Narrow" w:hAnsi="Arial Narrow"/>
          <w:sz w:val="20"/>
          <w:szCs w:val="20"/>
        </w:rPr>
      </w:pPr>
    </w:p>
    <w:p w:rsidR="005C6C02" w:rsidRDefault="005C6C02" w:rsidP="005C6C02">
      <w:pPr>
        <w:rPr>
          <w:rFonts w:ascii="Arial Narrow" w:hAnsi="Arial Narrow"/>
          <w:sz w:val="20"/>
          <w:szCs w:val="20"/>
        </w:rPr>
      </w:pPr>
    </w:p>
    <w:p w:rsidR="005C6C02" w:rsidRDefault="005C6C02" w:rsidP="005C6C02">
      <w:pPr>
        <w:rPr>
          <w:rFonts w:ascii="Arial Narrow" w:hAnsi="Arial Narrow"/>
          <w:sz w:val="20"/>
          <w:szCs w:val="20"/>
        </w:rPr>
      </w:pPr>
    </w:p>
    <w:p w:rsidR="005C6C02" w:rsidRDefault="005C6C02" w:rsidP="005C6C02">
      <w:pPr>
        <w:rPr>
          <w:rFonts w:ascii="Arial Narrow" w:hAnsi="Arial Narrow"/>
          <w:sz w:val="20"/>
          <w:szCs w:val="20"/>
        </w:rPr>
      </w:pPr>
    </w:p>
    <w:p w:rsidR="005C6C02" w:rsidRDefault="005C6C02" w:rsidP="005C6C02">
      <w:pPr>
        <w:rPr>
          <w:rFonts w:ascii="Arial Narrow" w:hAnsi="Arial Narrow"/>
          <w:sz w:val="20"/>
          <w:szCs w:val="20"/>
        </w:rPr>
      </w:pPr>
    </w:p>
    <w:p w:rsidR="005C6C02" w:rsidRDefault="005C6C02" w:rsidP="005C6C02">
      <w:pPr>
        <w:rPr>
          <w:rFonts w:ascii="Arial Narrow" w:hAnsi="Arial Narrow"/>
          <w:sz w:val="20"/>
          <w:szCs w:val="20"/>
        </w:rPr>
      </w:pPr>
    </w:p>
    <w:p w:rsidR="005C6C02" w:rsidRDefault="005C6C02" w:rsidP="005C6C02">
      <w:pPr>
        <w:rPr>
          <w:rFonts w:ascii="Arial Narrow" w:hAnsi="Arial Narrow"/>
          <w:sz w:val="20"/>
          <w:szCs w:val="20"/>
        </w:rPr>
      </w:pPr>
    </w:p>
    <w:p w:rsidR="005C6C02" w:rsidRDefault="005C6C02" w:rsidP="005C6C02">
      <w:pPr>
        <w:rPr>
          <w:rFonts w:ascii="Arial Narrow" w:hAnsi="Arial Narrow"/>
          <w:sz w:val="20"/>
          <w:szCs w:val="20"/>
        </w:rPr>
      </w:pPr>
    </w:p>
    <w:p w:rsidR="005C6C02" w:rsidRDefault="005C6C02" w:rsidP="005C6C02">
      <w:pPr>
        <w:rPr>
          <w:rFonts w:ascii="Arial Narrow" w:hAnsi="Arial Narrow"/>
          <w:sz w:val="20"/>
          <w:szCs w:val="20"/>
        </w:rPr>
      </w:pPr>
    </w:p>
    <w:p w:rsidR="005C6C02" w:rsidRDefault="005C6C02" w:rsidP="005C6C02">
      <w:pPr>
        <w:rPr>
          <w:rFonts w:ascii="Arial Narrow" w:hAnsi="Arial Narrow"/>
          <w:sz w:val="20"/>
          <w:szCs w:val="20"/>
        </w:rPr>
      </w:pPr>
    </w:p>
    <w:p w:rsidR="005C6C02"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Default="003F2261" w:rsidP="005C6C02">
      <w:pPr>
        <w:rPr>
          <w:rFonts w:ascii="Arial Narrow" w:hAnsi="Arial Narrow"/>
          <w:sz w:val="20"/>
          <w:szCs w:val="20"/>
        </w:rPr>
      </w:pPr>
      <w:hyperlink w:anchor="Contents" w:history="1">
        <w:r w:rsidR="00284371" w:rsidRPr="005140DD">
          <w:rPr>
            <w:rStyle w:val="Hyperlink"/>
            <w:rFonts w:ascii="Arial Narrow" w:hAnsi="Arial Narrow"/>
            <w:b/>
            <w:color w:val="000080" w:themeColor="hyperlink" w:themeShade="80"/>
            <w:sz w:val="20"/>
            <w:szCs w:val="20"/>
          </w:rPr>
          <w:t>Return to Table of Contents</w:t>
        </w:r>
      </w:hyperlink>
    </w:p>
    <w:p w:rsidR="005C6C02" w:rsidRPr="00DC3B93" w:rsidRDefault="005C6C02" w:rsidP="00DB7DF6">
      <w:pPr>
        <w:pStyle w:val="Heading1"/>
      </w:pPr>
      <w:bookmarkStart w:id="19" w:name="_Toc522083506"/>
      <w:r w:rsidRPr="00DC3B93">
        <w:lastRenderedPageBreak/>
        <w:t>Junior Cyberspace Operations Executive Course</w:t>
      </w:r>
      <w:bookmarkEnd w:id="19"/>
    </w:p>
    <w:p w:rsidR="005C6C02" w:rsidRDefault="005C6C02" w:rsidP="005C6C02">
      <w:pPr>
        <w:rPr>
          <w:rFonts w:ascii="Arial Narrow" w:hAnsi="Arial Narrow"/>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6"/>
        <w:gridCol w:w="7844"/>
      </w:tblGrid>
      <w:tr w:rsidR="005C6C02" w:rsidRPr="00D57901" w:rsidTr="00835C96">
        <w:tc>
          <w:tcPr>
            <w:tcW w:w="2268" w:type="dxa"/>
            <w:tcBorders>
              <w:top w:val="single" w:sz="4" w:space="0" w:color="auto"/>
            </w:tcBorders>
          </w:tcPr>
          <w:p w:rsidR="000A3B95" w:rsidRDefault="000A3B95" w:rsidP="00835C96">
            <w:pPr>
              <w:rPr>
                <w:rFonts w:ascii="Arial Narrow" w:hAnsi="Arial Narrow"/>
                <w:b/>
                <w:sz w:val="20"/>
                <w:szCs w:val="20"/>
              </w:rPr>
            </w:pPr>
          </w:p>
          <w:p w:rsidR="005C6C02" w:rsidRPr="00D57901" w:rsidRDefault="005C6C02" w:rsidP="00835C96">
            <w:pPr>
              <w:rPr>
                <w:rFonts w:ascii="Arial Narrow" w:hAnsi="Arial Narrow"/>
                <w:b/>
                <w:sz w:val="20"/>
                <w:szCs w:val="20"/>
              </w:rPr>
            </w:pPr>
            <w:r w:rsidRPr="00D57901">
              <w:rPr>
                <w:rFonts w:ascii="Arial Narrow" w:hAnsi="Arial Narrow"/>
                <w:b/>
                <w:sz w:val="20"/>
                <w:szCs w:val="20"/>
              </w:rPr>
              <w:t>MCTFS Code:</w:t>
            </w:r>
          </w:p>
        </w:tc>
        <w:tc>
          <w:tcPr>
            <w:tcW w:w="8028" w:type="dxa"/>
            <w:tcBorders>
              <w:top w:val="single" w:sz="4" w:space="0" w:color="auto"/>
            </w:tcBorders>
          </w:tcPr>
          <w:p w:rsidR="000A3B95" w:rsidRDefault="000A3B95" w:rsidP="00835C96">
            <w:pPr>
              <w:rPr>
                <w:rFonts w:ascii="Arial Narrow" w:hAnsi="Arial Narrow"/>
                <w:b/>
                <w:sz w:val="20"/>
                <w:szCs w:val="20"/>
              </w:rPr>
            </w:pPr>
          </w:p>
          <w:p w:rsidR="005C6C02" w:rsidRPr="00D57901" w:rsidRDefault="005C6C02" w:rsidP="00835C96">
            <w:pPr>
              <w:rPr>
                <w:rFonts w:ascii="Arial Narrow" w:hAnsi="Arial Narrow"/>
                <w:b/>
                <w:sz w:val="20"/>
                <w:szCs w:val="20"/>
              </w:rPr>
            </w:pPr>
            <w:r w:rsidRPr="00D57901">
              <w:rPr>
                <w:rFonts w:ascii="Arial Narrow" w:hAnsi="Arial Narrow"/>
                <w:b/>
                <w:sz w:val="20"/>
                <w:szCs w:val="20"/>
              </w:rPr>
              <w:t>K</w:t>
            </w:r>
            <w:r>
              <w:rPr>
                <w:rFonts w:ascii="Arial Narrow" w:hAnsi="Arial Narrow"/>
                <w:b/>
                <w:sz w:val="20"/>
                <w:szCs w:val="20"/>
              </w:rPr>
              <w:t>EE</w:t>
            </w:r>
          </w:p>
        </w:tc>
      </w:tr>
      <w:tr w:rsidR="005C6C02" w:rsidRPr="00D57901" w:rsidTr="00835C96">
        <w:tc>
          <w:tcPr>
            <w:tcW w:w="2268" w:type="dxa"/>
          </w:tcPr>
          <w:p w:rsidR="005C6C02" w:rsidRPr="00D57901" w:rsidRDefault="005C6C02" w:rsidP="00835C96">
            <w:pPr>
              <w:rPr>
                <w:rFonts w:ascii="Arial Narrow" w:hAnsi="Arial Narrow"/>
                <w:b/>
                <w:sz w:val="20"/>
                <w:szCs w:val="20"/>
              </w:rPr>
            </w:pPr>
            <w:r w:rsidRPr="00D57901">
              <w:rPr>
                <w:rFonts w:ascii="Arial Narrow" w:hAnsi="Arial Narrow"/>
                <w:b/>
                <w:sz w:val="20"/>
                <w:szCs w:val="20"/>
              </w:rPr>
              <w:t>Course Type:</w:t>
            </w:r>
          </w:p>
        </w:tc>
        <w:tc>
          <w:tcPr>
            <w:tcW w:w="8028" w:type="dxa"/>
          </w:tcPr>
          <w:p w:rsidR="005C6C02" w:rsidRPr="00D57901" w:rsidRDefault="005C6C02" w:rsidP="00835C96">
            <w:pPr>
              <w:rPr>
                <w:rFonts w:ascii="Arial Narrow" w:hAnsi="Arial Narrow"/>
                <w:b/>
                <w:sz w:val="20"/>
                <w:szCs w:val="20"/>
              </w:rPr>
            </w:pPr>
            <w:r>
              <w:rPr>
                <w:rFonts w:ascii="Arial Narrow" w:hAnsi="Arial Narrow"/>
                <w:b/>
                <w:sz w:val="20"/>
                <w:szCs w:val="20"/>
              </w:rPr>
              <w:t>Cyber / Information Technology</w:t>
            </w:r>
          </w:p>
        </w:tc>
      </w:tr>
      <w:tr w:rsidR="005C6C02" w:rsidRPr="00D57901" w:rsidTr="00835C96">
        <w:tc>
          <w:tcPr>
            <w:tcW w:w="2268" w:type="dxa"/>
          </w:tcPr>
          <w:p w:rsidR="005C6C02" w:rsidRPr="00D57901" w:rsidRDefault="005C6C02" w:rsidP="00835C96">
            <w:pPr>
              <w:rPr>
                <w:rFonts w:ascii="Arial Narrow" w:hAnsi="Arial Narrow"/>
                <w:b/>
                <w:sz w:val="20"/>
                <w:szCs w:val="20"/>
              </w:rPr>
            </w:pPr>
            <w:r w:rsidRPr="00D57901">
              <w:rPr>
                <w:rFonts w:ascii="Arial Narrow" w:hAnsi="Arial Narrow"/>
                <w:b/>
                <w:sz w:val="20"/>
                <w:szCs w:val="20"/>
              </w:rPr>
              <w:t>Grades Supported:</w:t>
            </w:r>
          </w:p>
        </w:tc>
        <w:tc>
          <w:tcPr>
            <w:tcW w:w="8028" w:type="dxa"/>
          </w:tcPr>
          <w:p w:rsidR="005C6C02" w:rsidRPr="00D57901" w:rsidRDefault="005C6C02" w:rsidP="00835C96">
            <w:pPr>
              <w:rPr>
                <w:rFonts w:ascii="Arial Narrow" w:hAnsi="Arial Narrow"/>
                <w:b/>
                <w:sz w:val="20"/>
                <w:szCs w:val="20"/>
              </w:rPr>
            </w:pPr>
            <w:r>
              <w:rPr>
                <w:rFonts w:ascii="Arial Narrow" w:hAnsi="Arial Narrow"/>
                <w:b/>
                <w:sz w:val="20"/>
                <w:szCs w:val="20"/>
              </w:rPr>
              <w:t>BGen (Selects) – MajGen and SES equivalents</w:t>
            </w:r>
          </w:p>
        </w:tc>
      </w:tr>
      <w:tr w:rsidR="005C6C02" w:rsidRPr="00D57901" w:rsidTr="00835C96">
        <w:tc>
          <w:tcPr>
            <w:tcW w:w="2268" w:type="dxa"/>
            <w:tcBorders>
              <w:bottom w:val="single" w:sz="4" w:space="0" w:color="auto"/>
            </w:tcBorders>
          </w:tcPr>
          <w:p w:rsidR="005C6C02" w:rsidRPr="00D57901" w:rsidRDefault="005C6C02" w:rsidP="00835C96">
            <w:pPr>
              <w:rPr>
                <w:rFonts w:ascii="Arial Narrow" w:hAnsi="Arial Narrow"/>
                <w:b/>
                <w:sz w:val="20"/>
                <w:szCs w:val="20"/>
              </w:rPr>
            </w:pPr>
            <w:r w:rsidRPr="00D57901">
              <w:rPr>
                <w:rFonts w:ascii="Arial Narrow" w:hAnsi="Arial Narrow"/>
                <w:b/>
                <w:color w:val="4F6228" w:themeColor="accent3" w:themeShade="80"/>
                <w:sz w:val="20"/>
                <w:szCs w:val="20"/>
              </w:rPr>
              <w:t>Priority:</w:t>
            </w:r>
          </w:p>
        </w:tc>
        <w:tc>
          <w:tcPr>
            <w:tcW w:w="8028" w:type="dxa"/>
            <w:tcBorders>
              <w:bottom w:val="single" w:sz="4" w:space="0" w:color="auto"/>
            </w:tcBorders>
          </w:tcPr>
          <w:p w:rsidR="005C6C02" w:rsidRDefault="005C6C02" w:rsidP="00835C96">
            <w:pPr>
              <w:rPr>
                <w:rFonts w:ascii="Arial Narrow" w:hAnsi="Arial Narrow"/>
                <w:b/>
                <w:color w:val="4F6228" w:themeColor="accent3" w:themeShade="80"/>
                <w:sz w:val="20"/>
                <w:szCs w:val="20"/>
              </w:rPr>
            </w:pPr>
            <w:r w:rsidRPr="00DC3B93">
              <w:rPr>
                <w:rFonts w:ascii="Arial Narrow" w:hAnsi="Arial Narrow"/>
                <w:b/>
                <w:color w:val="4F6228" w:themeColor="accent3" w:themeShade="80"/>
                <w:sz w:val="20"/>
                <w:szCs w:val="20"/>
              </w:rPr>
              <w:t>Cyber and Information Operations billets</w:t>
            </w:r>
          </w:p>
          <w:p w:rsidR="000A3B95" w:rsidRPr="00D57901" w:rsidRDefault="000A3B95" w:rsidP="00835C96">
            <w:pPr>
              <w:rPr>
                <w:rFonts w:ascii="Arial Narrow" w:hAnsi="Arial Narrow"/>
                <w:b/>
                <w:sz w:val="20"/>
                <w:szCs w:val="20"/>
              </w:rPr>
            </w:pPr>
          </w:p>
        </w:tc>
      </w:tr>
    </w:tbl>
    <w:p w:rsidR="005C6C02" w:rsidRDefault="005C6C02" w:rsidP="005C6C02">
      <w:pPr>
        <w:rPr>
          <w:rFonts w:ascii="Arial Narrow" w:hAnsi="Arial Narrow"/>
          <w:sz w:val="20"/>
          <w:szCs w:val="20"/>
        </w:rPr>
      </w:pPr>
    </w:p>
    <w:p w:rsidR="005C6C02" w:rsidRPr="0007276C" w:rsidRDefault="005C6C02" w:rsidP="005C6C02">
      <w:pPr>
        <w:ind w:firstLine="720"/>
        <w:rPr>
          <w:rFonts w:ascii="Arial Narrow" w:hAnsi="Arial Narrow"/>
          <w:sz w:val="20"/>
          <w:szCs w:val="20"/>
        </w:rPr>
      </w:pPr>
      <w:r>
        <w:rPr>
          <w:rFonts w:ascii="Arial Narrow" w:hAnsi="Arial Narrow"/>
          <w:sz w:val="20"/>
          <w:szCs w:val="20"/>
        </w:rPr>
        <w:t xml:space="preserve">The Junior COEC is </w:t>
      </w:r>
      <w:r w:rsidRPr="0007276C">
        <w:rPr>
          <w:rFonts w:ascii="Arial Narrow" w:hAnsi="Arial Narrow"/>
          <w:sz w:val="20"/>
          <w:szCs w:val="20"/>
        </w:rPr>
        <w:t>held at Maxwell A</w:t>
      </w:r>
      <w:r>
        <w:rPr>
          <w:rFonts w:ascii="Arial Narrow" w:hAnsi="Arial Narrow"/>
          <w:sz w:val="20"/>
          <w:szCs w:val="20"/>
        </w:rPr>
        <w:t xml:space="preserve">ir </w:t>
      </w:r>
      <w:r w:rsidRPr="0007276C">
        <w:rPr>
          <w:rFonts w:ascii="Arial Narrow" w:hAnsi="Arial Narrow"/>
          <w:sz w:val="20"/>
          <w:szCs w:val="20"/>
        </w:rPr>
        <w:t>F</w:t>
      </w:r>
      <w:r>
        <w:rPr>
          <w:rFonts w:ascii="Arial Narrow" w:hAnsi="Arial Narrow"/>
          <w:sz w:val="20"/>
          <w:szCs w:val="20"/>
        </w:rPr>
        <w:t xml:space="preserve">orce </w:t>
      </w:r>
      <w:r w:rsidRPr="0007276C">
        <w:rPr>
          <w:rFonts w:ascii="Arial Narrow" w:hAnsi="Arial Narrow"/>
          <w:sz w:val="20"/>
          <w:szCs w:val="20"/>
        </w:rPr>
        <w:t>B</w:t>
      </w:r>
      <w:r>
        <w:rPr>
          <w:rFonts w:ascii="Arial Narrow" w:hAnsi="Arial Narrow"/>
          <w:sz w:val="20"/>
          <w:szCs w:val="20"/>
        </w:rPr>
        <w:t>ase</w:t>
      </w:r>
      <w:r w:rsidRPr="0007276C">
        <w:rPr>
          <w:rFonts w:ascii="Arial Narrow" w:hAnsi="Arial Narrow"/>
          <w:sz w:val="20"/>
          <w:szCs w:val="20"/>
        </w:rPr>
        <w:t>, Alabama</w:t>
      </w:r>
      <w:r>
        <w:rPr>
          <w:rFonts w:ascii="Arial Narrow" w:hAnsi="Arial Narrow"/>
          <w:sz w:val="20"/>
          <w:szCs w:val="20"/>
        </w:rPr>
        <w:t xml:space="preserve"> and w</w:t>
      </w:r>
      <w:r w:rsidRPr="0007276C">
        <w:rPr>
          <w:rFonts w:ascii="Arial Narrow" w:hAnsi="Arial Narrow"/>
          <w:sz w:val="20"/>
          <w:szCs w:val="20"/>
        </w:rPr>
        <w:t xml:space="preserve">hile not a warfighting course, the focus of </w:t>
      </w:r>
      <w:r>
        <w:rPr>
          <w:rFonts w:ascii="Arial Narrow" w:hAnsi="Arial Narrow"/>
          <w:sz w:val="20"/>
          <w:szCs w:val="20"/>
        </w:rPr>
        <w:t xml:space="preserve">Junior </w:t>
      </w:r>
      <w:r w:rsidRPr="0007276C">
        <w:rPr>
          <w:rFonts w:ascii="Arial Narrow" w:hAnsi="Arial Narrow"/>
          <w:sz w:val="20"/>
          <w:szCs w:val="20"/>
        </w:rPr>
        <w:t>COEC is primarily centered on the strategic decision-making aspects of cyber policy and is led by experienced senior mentors.  Instruction for the course comes from national-level civilians, industry and academic experts and leaders who offer senior perspectives on defining the cyberspace problem set; executive/legislative perspectives; information assurance; legal implications; academic perspectives; cyberspace integration; foreign policy; and national options.</w:t>
      </w:r>
    </w:p>
    <w:p w:rsidR="005C6C02" w:rsidRPr="0007276C" w:rsidRDefault="005C6C02" w:rsidP="005C6C02">
      <w:pPr>
        <w:rPr>
          <w:rFonts w:ascii="Arial Narrow" w:hAnsi="Arial Narrow"/>
          <w:sz w:val="20"/>
          <w:szCs w:val="20"/>
        </w:rPr>
      </w:pPr>
    </w:p>
    <w:p w:rsidR="005C6C02" w:rsidRDefault="005C6C02" w:rsidP="005C6C02">
      <w:pPr>
        <w:rPr>
          <w:rFonts w:ascii="Arial Narrow" w:hAnsi="Arial Narrow"/>
          <w:sz w:val="20"/>
          <w:szCs w:val="20"/>
        </w:rPr>
      </w:pPr>
      <w:r w:rsidRPr="00DC3B93">
        <w:rPr>
          <w:rFonts w:ascii="Arial Narrow" w:hAnsi="Arial Narrow"/>
          <w:sz w:val="20"/>
          <w:szCs w:val="20"/>
          <w:u w:val="single"/>
        </w:rPr>
        <w:t>Course Web Address</w:t>
      </w:r>
      <w:r w:rsidRPr="0007276C">
        <w:rPr>
          <w:rFonts w:ascii="Arial Narrow" w:hAnsi="Arial Narrow"/>
          <w:sz w:val="20"/>
          <w:szCs w:val="20"/>
        </w:rPr>
        <w:t xml:space="preserve">:  </w:t>
      </w:r>
      <w:hyperlink r:id="rId30" w:history="1">
        <w:r w:rsidRPr="003511A9">
          <w:rPr>
            <w:rStyle w:val="Hyperlink"/>
            <w:rFonts w:ascii="Arial Narrow" w:hAnsi="Arial Narrow"/>
            <w:sz w:val="20"/>
            <w:szCs w:val="20"/>
          </w:rPr>
          <w:t>https://wwwmil.maxwell.af.mil/au/lemay/main.asp</w:t>
        </w:r>
      </w:hyperlink>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r w:rsidRPr="00DC3B93">
        <w:rPr>
          <w:rFonts w:ascii="Arial Narrow" w:hAnsi="Arial Narrow"/>
          <w:sz w:val="20"/>
          <w:szCs w:val="20"/>
          <w:u w:val="single"/>
        </w:rPr>
        <w:t>Course Objectives</w:t>
      </w:r>
      <w:r w:rsidRPr="0007276C">
        <w:rPr>
          <w:rFonts w:ascii="Arial Narrow" w:hAnsi="Arial Narrow"/>
          <w:sz w:val="20"/>
          <w:szCs w:val="20"/>
        </w:rPr>
        <w:t>:  Prepare senior leaders to interpret the intricacies of strategic decision-making of national cyber policy.  Content includes:</w:t>
      </w:r>
    </w:p>
    <w:p w:rsidR="005C6C02" w:rsidRPr="0007276C" w:rsidRDefault="005C6C02" w:rsidP="005C6C02">
      <w:pPr>
        <w:rPr>
          <w:rFonts w:ascii="Arial Narrow" w:hAnsi="Arial Narrow"/>
          <w:sz w:val="20"/>
          <w:szCs w:val="20"/>
        </w:rPr>
      </w:pPr>
    </w:p>
    <w:p w:rsidR="005C6C02" w:rsidRPr="00DC3B93" w:rsidRDefault="005C6C02" w:rsidP="00DB7AB0">
      <w:pPr>
        <w:pStyle w:val="ListParagraph"/>
        <w:numPr>
          <w:ilvl w:val="0"/>
          <w:numId w:val="34"/>
        </w:numPr>
        <w:rPr>
          <w:rFonts w:ascii="Arial Narrow" w:hAnsi="Arial Narrow"/>
          <w:sz w:val="20"/>
          <w:szCs w:val="20"/>
        </w:rPr>
      </w:pPr>
      <w:r w:rsidRPr="00DC3B93">
        <w:rPr>
          <w:rFonts w:ascii="Arial Narrow" w:hAnsi="Arial Narrow"/>
          <w:sz w:val="20"/>
          <w:szCs w:val="20"/>
        </w:rPr>
        <w:t>Defining Cyberspace and the Problem Set</w:t>
      </w:r>
    </w:p>
    <w:p w:rsidR="005C6C02" w:rsidRPr="00DC3B93" w:rsidRDefault="005C6C02" w:rsidP="00DB7AB0">
      <w:pPr>
        <w:pStyle w:val="ListParagraph"/>
        <w:numPr>
          <w:ilvl w:val="0"/>
          <w:numId w:val="34"/>
        </w:numPr>
        <w:rPr>
          <w:rFonts w:ascii="Arial Narrow" w:hAnsi="Arial Narrow"/>
          <w:sz w:val="20"/>
          <w:szCs w:val="20"/>
        </w:rPr>
      </w:pPr>
      <w:r w:rsidRPr="00DC3B93">
        <w:rPr>
          <w:rFonts w:ascii="Arial Narrow" w:hAnsi="Arial Narrow"/>
          <w:sz w:val="20"/>
          <w:szCs w:val="20"/>
        </w:rPr>
        <w:t>Executive / Legislative Perspective</w:t>
      </w:r>
    </w:p>
    <w:p w:rsidR="005C6C02" w:rsidRPr="00DC3B93" w:rsidRDefault="005C6C02" w:rsidP="00DB7AB0">
      <w:pPr>
        <w:pStyle w:val="ListParagraph"/>
        <w:numPr>
          <w:ilvl w:val="0"/>
          <w:numId w:val="34"/>
        </w:numPr>
        <w:rPr>
          <w:rFonts w:ascii="Arial Narrow" w:hAnsi="Arial Narrow"/>
          <w:sz w:val="20"/>
          <w:szCs w:val="20"/>
        </w:rPr>
      </w:pPr>
      <w:r w:rsidRPr="00DC3B93">
        <w:rPr>
          <w:rFonts w:ascii="Arial Narrow" w:hAnsi="Arial Narrow"/>
          <w:sz w:val="20"/>
          <w:szCs w:val="20"/>
        </w:rPr>
        <w:t>Information Assurance</w:t>
      </w:r>
    </w:p>
    <w:p w:rsidR="005C6C02" w:rsidRPr="00DC3B93" w:rsidRDefault="005C6C02" w:rsidP="00DB7AB0">
      <w:pPr>
        <w:pStyle w:val="ListParagraph"/>
        <w:numPr>
          <w:ilvl w:val="0"/>
          <w:numId w:val="34"/>
        </w:numPr>
        <w:rPr>
          <w:rFonts w:ascii="Arial Narrow" w:hAnsi="Arial Narrow"/>
          <w:sz w:val="20"/>
          <w:szCs w:val="20"/>
        </w:rPr>
      </w:pPr>
      <w:r w:rsidRPr="00DC3B93">
        <w:rPr>
          <w:rFonts w:ascii="Arial Narrow" w:hAnsi="Arial Narrow"/>
          <w:sz w:val="20"/>
          <w:szCs w:val="20"/>
        </w:rPr>
        <w:t>Legal Implications</w:t>
      </w:r>
    </w:p>
    <w:p w:rsidR="005C6C02" w:rsidRPr="00DC3B93" w:rsidRDefault="005C6C02" w:rsidP="00DB7AB0">
      <w:pPr>
        <w:pStyle w:val="ListParagraph"/>
        <w:numPr>
          <w:ilvl w:val="0"/>
          <w:numId w:val="34"/>
        </w:numPr>
        <w:rPr>
          <w:rFonts w:ascii="Arial Narrow" w:hAnsi="Arial Narrow"/>
          <w:sz w:val="20"/>
          <w:szCs w:val="20"/>
        </w:rPr>
      </w:pPr>
      <w:r w:rsidRPr="00DC3B93">
        <w:rPr>
          <w:rFonts w:ascii="Arial Narrow" w:hAnsi="Arial Narrow"/>
          <w:sz w:val="20"/>
          <w:szCs w:val="20"/>
        </w:rPr>
        <w:t>Academic Perspective</w:t>
      </w:r>
    </w:p>
    <w:p w:rsidR="005C6C02" w:rsidRPr="00DC3B93" w:rsidRDefault="005C6C02" w:rsidP="00DB7AB0">
      <w:pPr>
        <w:pStyle w:val="ListParagraph"/>
        <w:numPr>
          <w:ilvl w:val="0"/>
          <w:numId w:val="34"/>
        </w:numPr>
        <w:rPr>
          <w:rFonts w:ascii="Arial Narrow" w:hAnsi="Arial Narrow"/>
          <w:sz w:val="20"/>
          <w:szCs w:val="20"/>
        </w:rPr>
      </w:pPr>
      <w:r w:rsidRPr="00DC3B93">
        <w:rPr>
          <w:rFonts w:ascii="Arial Narrow" w:hAnsi="Arial Narrow"/>
          <w:sz w:val="20"/>
          <w:szCs w:val="20"/>
        </w:rPr>
        <w:t>Cyberspace Integration into the Joint Fight</w:t>
      </w:r>
    </w:p>
    <w:p w:rsidR="005C6C02" w:rsidRPr="00DC3B93" w:rsidRDefault="005C6C02" w:rsidP="00DB7AB0">
      <w:pPr>
        <w:pStyle w:val="ListParagraph"/>
        <w:numPr>
          <w:ilvl w:val="0"/>
          <w:numId w:val="34"/>
        </w:numPr>
        <w:rPr>
          <w:rFonts w:ascii="Arial Narrow" w:hAnsi="Arial Narrow"/>
          <w:sz w:val="20"/>
          <w:szCs w:val="20"/>
        </w:rPr>
      </w:pPr>
      <w:r w:rsidRPr="00DC3B93">
        <w:rPr>
          <w:rFonts w:ascii="Arial Narrow" w:hAnsi="Arial Narrow"/>
          <w:sz w:val="20"/>
          <w:szCs w:val="20"/>
        </w:rPr>
        <w:t>Foreign Policy</w:t>
      </w:r>
    </w:p>
    <w:p w:rsidR="005C6C02" w:rsidRPr="00DC3B93" w:rsidRDefault="005C6C02" w:rsidP="00DB7AB0">
      <w:pPr>
        <w:pStyle w:val="ListParagraph"/>
        <w:numPr>
          <w:ilvl w:val="0"/>
          <w:numId w:val="34"/>
        </w:numPr>
        <w:rPr>
          <w:rFonts w:ascii="Arial Narrow" w:hAnsi="Arial Narrow"/>
          <w:sz w:val="20"/>
          <w:szCs w:val="20"/>
        </w:rPr>
      </w:pPr>
      <w:r w:rsidRPr="00DC3B93">
        <w:rPr>
          <w:rFonts w:ascii="Arial Narrow" w:hAnsi="Arial Narrow"/>
          <w:sz w:val="20"/>
          <w:szCs w:val="20"/>
        </w:rPr>
        <w:t>Operating and Defending in the Network</w:t>
      </w: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r w:rsidRPr="00DC3B93">
        <w:rPr>
          <w:rFonts w:ascii="Arial Narrow" w:hAnsi="Arial Narrow"/>
          <w:sz w:val="20"/>
          <w:szCs w:val="20"/>
          <w:u w:val="single"/>
        </w:rPr>
        <w:t>Participant Tasks Once Selected</w:t>
      </w:r>
      <w:r w:rsidRPr="0007276C">
        <w:rPr>
          <w:rFonts w:ascii="Arial Narrow" w:hAnsi="Arial Narrow"/>
          <w:sz w:val="20"/>
          <w:szCs w:val="20"/>
        </w:rPr>
        <w:t>:</w:t>
      </w:r>
    </w:p>
    <w:p w:rsidR="005C6C02" w:rsidRPr="0007276C" w:rsidRDefault="005C6C02" w:rsidP="005C6C02">
      <w:pPr>
        <w:rPr>
          <w:rFonts w:ascii="Arial Narrow" w:hAnsi="Arial Narrow"/>
          <w:sz w:val="20"/>
          <w:szCs w:val="20"/>
        </w:rPr>
      </w:pPr>
    </w:p>
    <w:p w:rsidR="005C6C02" w:rsidRPr="00DC3B93" w:rsidRDefault="005C6C02" w:rsidP="00DB7AB0">
      <w:pPr>
        <w:pStyle w:val="ListParagraph"/>
        <w:numPr>
          <w:ilvl w:val="0"/>
          <w:numId w:val="35"/>
        </w:numPr>
        <w:rPr>
          <w:rFonts w:ascii="Arial Narrow" w:hAnsi="Arial Narrow"/>
          <w:sz w:val="20"/>
          <w:szCs w:val="20"/>
        </w:rPr>
      </w:pPr>
      <w:r w:rsidRPr="00DC3B93">
        <w:rPr>
          <w:rFonts w:ascii="Arial Narrow" w:hAnsi="Arial Narrow"/>
          <w:sz w:val="20"/>
          <w:szCs w:val="20"/>
        </w:rPr>
        <w:t>Complete the issued TAD Worksheet and return.</w:t>
      </w:r>
    </w:p>
    <w:p w:rsidR="005C6C02" w:rsidRPr="00DC3B93" w:rsidRDefault="005C6C02" w:rsidP="00DB7AB0">
      <w:pPr>
        <w:pStyle w:val="ListParagraph"/>
        <w:numPr>
          <w:ilvl w:val="0"/>
          <w:numId w:val="35"/>
        </w:numPr>
        <w:rPr>
          <w:rFonts w:ascii="Arial Narrow" w:hAnsi="Arial Narrow"/>
          <w:sz w:val="20"/>
          <w:szCs w:val="20"/>
        </w:rPr>
      </w:pPr>
      <w:r w:rsidRPr="00DC3B93">
        <w:rPr>
          <w:rFonts w:ascii="Arial Narrow" w:hAnsi="Arial Narrow"/>
          <w:sz w:val="20"/>
          <w:szCs w:val="20"/>
        </w:rPr>
        <w:t xml:space="preserve">Utilize the issued </w:t>
      </w:r>
      <w:r w:rsidR="00710B38">
        <w:rPr>
          <w:rFonts w:ascii="Arial Narrow" w:hAnsi="Arial Narrow"/>
          <w:sz w:val="20"/>
          <w:szCs w:val="20"/>
        </w:rPr>
        <w:t>EEP</w:t>
      </w:r>
      <w:r w:rsidRPr="00DC3B93">
        <w:rPr>
          <w:rFonts w:ascii="Arial Narrow" w:hAnsi="Arial Narrow"/>
          <w:sz w:val="20"/>
          <w:szCs w:val="20"/>
        </w:rPr>
        <w:t xml:space="preserve"> cross-organizational LOA within DTS when initiating travel.</w:t>
      </w: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r w:rsidRPr="00D57901">
        <w:rPr>
          <w:rFonts w:ascii="Arial Narrow" w:hAnsi="Arial Narrow"/>
          <w:sz w:val="20"/>
          <w:szCs w:val="20"/>
          <w:u w:val="single"/>
        </w:rPr>
        <w:t>Supporting Information</w:t>
      </w:r>
      <w:r w:rsidRPr="0007276C">
        <w:rPr>
          <w:rFonts w:ascii="Arial Narrow" w:hAnsi="Arial Narrow"/>
          <w:sz w:val="20"/>
          <w:szCs w:val="20"/>
        </w:rPr>
        <w:t>: None.</w:t>
      </w: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Default="005C6C02" w:rsidP="005C6C02">
      <w:pPr>
        <w:rPr>
          <w:rFonts w:ascii="Arial Narrow" w:hAnsi="Arial Narrow"/>
          <w:sz w:val="20"/>
          <w:szCs w:val="20"/>
        </w:rPr>
      </w:pPr>
    </w:p>
    <w:p w:rsidR="005C6C02"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3F2261" w:rsidP="005C6C02">
      <w:pPr>
        <w:rPr>
          <w:rFonts w:ascii="Arial Narrow" w:hAnsi="Arial Narrow"/>
          <w:sz w:val="20"/>
          <w:szCs w:val="20"/>
        </w:rPr>
      </w:pPr>
      <w:hyperlink w:anchor="Contents" w:history="1">
        <w:r w:rsidR="00284371" w:rsidRPr="005140DD">
          <w:rPr>
            <w:rStyle w:val="Hyperlink"/>
            <w:rFonts w:ascii="Arial Narrow" w:hAnsi="Arial Narrow"/>
            <w:b/>
            <w:color w:val="000080" w:themeColor="hyperlink" w:themeShade="80"/>
            <w:sz w:val="20"/>
            <w:szCs w:val="20"/>
          </w:rPr>
          <w:t>Return to Table of Contents</w:t>
        </w:r>
      </w:hyperlink>
    </w:p>
    <w:p w:rsidR="005C6C02" w:rsidRPr="00102A80" w:rsidRDefault="005C6C02" w:rsidP="00DB7DF6">
      <w:pPr>
        <w:pStyle w:val="Heading1"/>
      </w:pPr>
      <w:bookmarkStart w:id="20" w:name="_Toc522083507"/>
      <w:r w:rsidRPr="00102A80">
        <w:lastRenderedPageBreak/>
        <w:t>Leadership at the Peak</w:t>
      </w:r>
      <w:bookmarkEnd w:id="20"/>
    </w:p>
    <w:p w:rsidR="005C6C02" w:rsidRDefault="005C6C02" w:rsidP="005C6C02">
      <w:pPr>
        <w:rPr>
          <w:rFonts w:ascii="Arial Narrow" w:hAnsi="Arial Narrow"/>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7"/>
        <w:gridCol w:w="7843"/>
      </w:tblGrid>
      <w:tr w:rsidR="005C6C02" w:rsidRPr="00D57901" w:rsidTr="00835C96">
        <w:tc>
          <w:tcPr>
            <w:tcW w:w="2268" w:type="dxa"/>
            <w:tcBorders>
              <w:top w:val="single" w:sz="4" w:space="0" w:color="auto"/>
            </w:tcBorders>
          </w:tcPr>
          <w:p w:rsidR="000A3B95" w:rsidRDefault="000A3B95" w:rsidP="00835C96">
            <w:pPr>
              <w:rPr>
                <w:rFonts w:ascii="Arial Narrow" w:hAnsi="Arial Narrow"/>
                <w:b/>
                <w:sz w:val="20"/>
                <w:szCs w:val="20"/>
              </w:rPr>
            </w:pPr>
          </w:p>
          <w:p w:rsidR="005C6C02" w:rsidRPr="00D57901" w:rsidRDefault="005C6C02" w:rsidP="00835C96">
            <w:pPr>
              <w:rPr>
                <w:rFonts w:ascii="Arial Narrow" w:hAnsi="Arial Narrow"/>
                <w:b/>
                <w:sz w:val="20"/>
                <w:szCs w:val="20"/>
              </w:rPr>
            </w:pPr>
            <w:r w:rsidRPr="00D57901">
              <w:rPr>
                <w:rFonts w:ascii="Arial Narrow" w:hAnsi="Arial Narrow"/>
                <w:b/>
                <w:sz w:val="20"/>
                <w:szCs w:val="20"/>
              </w:rPr>
              <w:t>MCTFS Code:</w:t>
            </w:r>
          </w:p>
        </w:tc>
        <w:tc>
          <w:tcPr>
            <w:tcW w:w="8028" w:type="dxa"/>
            <w:tcBorders>
              <w:top w:val="single" w:sz="4" w:space="0" w:color="auto"/>
            </w:tcBorders>
          </w:tcPr>
          <w:p w:rsidR="000A3B95" w:rsidRDefault="000A3B95" w:rsidP="00835C96">
            <w:pPr>
              <w:rPr>
                <w:rFonts w:ascii="Arial Narrow" w:hAnsi="Arial Narrow"/>
                <w:b/>
                <w:sz w:val="20"/>
                <w:szCs w:val="20"/>
              </w:rPr>
            </w:pPr>
          </w:p>
          <w:p w:rsidR="005C6C02" w:rsidRPr="00D57901" w:rsidRDefault="005C6C02" w:rsidP="00835C96">
            <w:pPr>
              <w:rPr>
                <w:rFonts w:ascii="Arial Narrow" w:hAnsi="Arial Narrow"/>
                <w:b/>
                <w:sz w:val="20"/>
                <w:szCs w:val="20"/>
              </w:rPr>
            </w:pPr>
            <w:r w:rsidRPr="00D57901">
              <w:rPr>
                <w:rFonts w:ascii="Arial Narrow" w:hAnsi="Arial Narrow"/>
                <w:b/>
                <w:sz w:val="20"/>
                <w:szCs w:val="20"/>
              </w:rPr>
              <w:t>K</w:t>
            </w:r>
            <w:r>
              <w:rPr>
                <w:rFonts w:ascii="Arial Narrow" w:hAnsi="Arial Narrow"/>
                <w:b/>
                <w:sz w:val="20"/>
                <w:szCs w:val="20"/>
              </w:rPr>
              <w:t>G9</w:t>
            </w:r>
          </w:p>
        </w:tc>
      </w:tr>
      <w:tr w:rsidR="005C6C02" w:rsidRPr="00D57901" w:rsidTr="00835C96">
        <w:tc>
          <w:tcPr>
            <w:tcW w:w="2268" w:type="dxa"/>
          </w:tcPr>
          <w:p w:rsidR="005C6C02" w:rsidRPr="00D57901" w:rsidRDefault="005C6C02" w:rsidP="00835C96">
            <w:pPr>
              <w:rPr>
                <w:rFonts w:ascii="Arial Narrow" w:hAnsi="Arial Narrow"/>
                <w:b/>
                <w:sz w:val="20"/>
                <w:szCs w:val="20"/>
              </w:rPr>
            </w:pPr>
            <w:r w:rsidRPr="00D57901">
              <w:rPr>
                <w:rFonts w:ascii="Arial Narrow" w:hAnsi="Arial Narrow"/>
                <w:b/>
                <w:sz w:val="20"/>
                <w:szCs w:val="20"/>
              </w:rPr>
              <w:t>Course Type:</w:t>
            </w:r>
          </w:p>
        </w:tc>
        <w:tc>
          <w:tcPr>
            <w:tcW w:w="8028" w:type="dxa"/>
          </w:tcPr>
          <w:p w:rsidR="005C6C02" w:rsidRPr="00D57901" w:rsidRDefault="005C6C02" w:rsidP="00835C96">
            <w:pPr>
              <w:rPr>
                <w:rFonts w:ascii="Arial Narrow" w:hAnsi="Arial Narrow"/>
                <w:b/>
                <w:sz w:val="20"/>
                <w:szCs w:val="20"/>
              </w:rPr>
            </w:pPr>
            <w:r>
              <w:rPr>
                <w:rFonts w:ascii="Arial Narrow" w:hAnsi="Arial Narrow"/>
                <w:b/>
                <w:sz w:val="20"/>
                <w:szCs w:val="20"/>
              </w:rPr>
              <w:t>Leadership</w:t>
            </w:r>
          </w:p>
        </w:tc>
      </w:tr>
      <w:tr w:rsidR="005C6C02" w:rsidRPr="00D57901" w:rsidTr="00835C96">
        <w:tc>
          <w:tcPr>
            <w:tcW w:w="2268" w:type="dxa"/>
          </w:tcPr>
          <w:p w:rsidR="005C6C02" w:rsidRPr="00D57901" w:rsidRDefault="005C6C02" w:rsidP="00835C96">
            <w:pPr>
              <w:rPr>
                <w:rFonts w:ascii="Arial Narrow" w:hAnsi="Arial Narrow"/>
                <w:b/>
                <w:sz w:val="20"/>
                <w:szCs w:val="20"/>
              </w:rPr>
            </w:pPr>
            <w:r w:rsidRPr="00D57901">
              <w:rPr>
                <w:rFonts w:ascii="Arial Narrow" w:hAnsi="Arial Narrow"/>
                <w:b/>
                <w:sz w:val="20"/>
                <w:szCs w:val="20"/>
              </w:rPr>
              <w:t>Grades Supported:</w:t>
            </w:r>
          </w:p>
        </w:tc>
        <w:tc>
          <w:tcPr>
            <w:tcW w:w="8028" w:type="dxa"/>
          </w:tcPr>
          <w:p w:rsidR="005C6C02" w:rsidRPr="00D57901" w:rsidRDefault="005C6C02" w:rsidP="00835C96">
            <w:pPr>
              <w:rPr>
                <w:rFonts w:ascii="Arial Narrow" w:hAnsi="Arial Narrow"/>
                <w:b/>
                <w:sz w:val="20"/>
                <w:szCs w:val="20"/>
              </w:rPr>
            </w:pPr>
            <w:r>
              <w:rPr>
                <w:rFonts w:ascii="Arial Narrow" w:hAnsi="Arial Narrow"/>
                <w:b/>
                <w:sz w:val="20"/>
                <w:szCs w:val="20"/>
              </w:rPr>
              <w:t>BGen (Selects) – LtGen and SES equivalents</w:t>
            </w:r>
          </w:p>
        </w:tc>
      </w:tr>
      <w:tr w:rsidR="005C6C02" w:rsidRPr="00D57901" w:rsidTr="00835C96">
        <w:tc>
          <w:tcPr>
            <w:tcW w:w="2268" w:type="dxa"/>
            <w:tcBorders>
              <w:bottom w:val="single" w:sz="4" w:space="0" w:color="auto"/>
            </w:tcBorders>
          </w:tcPr>
          <w:p w:rsidR="005C6C02" w:rsidRPr="00D57901" w:rsidRDefault="005C6C02" w:rsidP="00835C96">
            <w:pPr>
              <w:rPr>
                <w:rFonts w:ascii="Arial Narrow" w:hAnsi="Arial Narrow"/>
                <w:b/>
                <w:sz w:val="20"/>
                <w:szCs w:val="20"/>
              </w:rPr>
            </w:pPr>
            <w:r w:rsidRPr="00D57901">
              <w:rPr>
                <w:rFonts w:ascii="Arial Narrow" w:hAnsi="Arial Narrow"/>
                <w:b/>
                <w:color w:val="4F6228" w:themeColor="accent3" w:themeShade="80"/>
                <w:sz w:val="20"/>
                <w:szCs w:val="20"/>
              </w:rPr>
              <w:t>Priority:</w:t>
            </w:r>
          </w:p>
        </w:tc>
        <w:tc>
          <w:tcPr>
            <w:tcW w:w="8028" w:type="dxa"/>
            <w:tcBorders>
              <w:bottom w:val="single" w:sz="4" w:space="0" w:color="auto"/>
            </w:tcBorders>
          </w:tcPr>
          <w:p w:rsidR="005C6C02" w:rsidRDefault="005C6C02" w:rsidP="00835C96">
            <w:pPr>
              <w:rPr>
                <w:rFonts w:ascii="Arial Narrow" w:hAnsi="Arial Narrow"/>
                <w:b/>
                <w:color w:val="4F6228" w:themeColor="accent3" w:themeShade="80"/>
                <w:sz w:val="20"/>
                <w:szCs w:val="20"/>
              </w:rPr>
            </w:pPr>
            <w:r>
              <w:rPr>
                <w:rFonts w:ascii="Arial Narrow" w:hAnsi="Arial Narrow"/>
                <w:b/>
                <w:color w:val="4F6228" w:themeColor="accent3" w:themeShade="80"/>
                <w:sz w:val="20"/>
                <w:szCs w:val="20"/>
              </w:rPr>
              <w:t>Open to All</w:t>
            </w:r>
          </w:p>
          <w:p w:rsidR="000A3B95" w:rsidRPr="00D57901" w:rsidRDefault="000A3B95" w:rsidP="00835C96">
            <w:pPr>
              <w:rPr>
                <w:rFonts w:ascii="Arial Narrow" w:hAnsi="Arial Narrow"/>
                <w:b/>
                <w:sz w:val="20"/>
                <w:szCs w:val="20"/>
              </w:rPr>
            </w:pPr>
          </w:p>
        </w:tc>
      </w:tr>
    </w:tbl>
    <w:p w:rsidR="005C6C02" w:rsidRDefault="005C6C02" w:rsidP="005C6C02">
      <w:pPr>
        <w:rPr>
          <w:rFonts w:ascii="Arial Narrow" w:hAnsi="Arial Narrow"/>
          <w:sz w:val="20"/>
          <w:szCs w:val="20"/>
        </w:rPr>
      </w:pPr>
    </w:p>
    <w:p w:rsidR="005C6C02" w:rsidRPr="0007276C" w:rsidRDefault="005C6C02" w:rsidP="005C6C02">
      <w:pPr>
        <w:ind w:firstLine="720"/>
        <w:rPr>
          <w:rFonts w:ascii="Arial Narrow" w:hAnsi="Arial Narrow"/>
          <w:sz w:val="20"/>
          <w:szCs w:val="20"/>
        </w:rPr>
      </w:pPr>
      <w:r w:rsidRPr="0007276C">
        <w:rPr>
          <w:rFonts w:ascii="Arial Narrow" w:hAnsi="Arial Narrow"/>
          <w:sz w:val="20"/>
          <w:szCs w:val="20"/>
        </w:rPr>
        <w:t xml:space="preserve">This program is held at </w:t>
      </w:r>
      <w:r>
        <w:rPr>
          <w:rFonts w:ascii="Arial Narrow" w:hAnsi="Arial Narrow"/>
          <w:sz w:val="20"/>
          <w:szCs w:val="20"/>
        </w:rPr>
        <w:t>t</w:t>
      </w:r>
      <w:r w:rsidRPr="0007276C">
        <w:rPr>
          <w:rFonts w:ascii="Arial Narrow" w:hAnsi="Arial Narrow"/>
          <w:sz w:val="20"/>
          <w:szCs w:val="20"/>
        </w:rPr>
        <w:t>he Center for Creative Leadership’s Colorado Springs Campus, CO.  This course focuses exclusively on the demands of senior-most leaders, guaranteeing a comfortable, secure environment in which they can evaluate their leadership style and effectiveness and focus on high-level challenges in the company of their peers.  It blends self-discovery, self-development and fitness activities and sets it all against a backdrop of contemporary business themes.</w:t>
      </w:r>
    </w:p>
    <w:p w:rsidR="005C6C02" w:rsidRPr="0007276C" w:rsidRDefault="005C6C02" w:rsidP="005C6C02">
      <w:pPr>
        <w:rPr>
          <w:rFonts w:ascii="Arial Narrow" w:hAnsi="Arial Narrow"/>
          <w:sz w:val="20"/>
          <w:szCs w:val="20"/>
        </w:rPr>
      </w:pPr>
    </w:p>
    <w:p w:rsidR="00B7155F" w:rsidRDefault="005C6C02" w:rsidP="00B7155F">
      <w:pPr>
        <w:rPr>
          <w:rFonts w:ascii="Arial Narrow" w:hAnsi="Arial Narrow"/>
          <w:sz w:val="20"/>
          <w:szCs w:val="20"/>
        </w:rPr>
      </w:pPr>
      <w:r w:rsidRPr="00102A80">
        <w:rPr>
          <w:rFonts w:ascii="Arial Narrow" w:hAnsi="Arial Narrow"/>
          <w:sz w:val="20"/>
          <w:szCs w:val="20"/>
          <w:u w:val="single"/>
        </w:rPr>
        <w:t>Course Web Address</w:t>
      </w:r>
      <w:r w:rsidRPr="0007276C">
        <w:rPr>
          <w:rFonts w:ascii="Arial Narrow" w:hAnsi="Arial Narrow"/>
          <w:sz w:val="20"/>
          <w:szCs w:val="20"/>
        </w:rPr>
        <w:t xml:space="preserve">: </w:t>
      </w:r>
      <w:hyperlink r:id="rId31" w:history="1">
        <w:r w:rsidR="00B7155F" w:rsidRPr="000C5795">
          <w:rPr>
            <w:rStyle w:val="Hyperlink"/>
            <w:rFonts w:ascii="Arial Narrow" w:hAnsi="Arial Narrow"/>
            <w:sz w:val="20"/>
            <w:szCs w:val="20"/>
          </w:rPr>
          <w:t>https://my.nps.edu/web/nedp/leading-innovation</w:t>
        </w:r>
      </w:hyperlink>
      <w:r w:rsidR="00B7155F">
        <w:rPr>
          <w:rFonts w:ascii="Arial Narrow" w:hAnsi="Arial Narrow"/>
          <w:sz w:val="20"/>
          <w:szCs w:val="20"/>
        </w:rPr>
        <w:t xml:space="preserve">   </w:t>
      </w:r>
      <w:hyperlink r:id="rId32" w:history="1">
        <w:r w:rsidR="00B7155F" w:rsidRPr="000C5795">
          <w:rPr>
            <w:rStyle w:val="Hyperlink"/>
            <w:rFonts w:ascii="Arial Narrow" w:hAnsi="Arial Narrow"/>
            <w:sz w:val="20"/>
            <w:szCs w:val="20"/>
          </w:rPr>
          <w:t>https://www.nps.edu/web/cee/lieaf</w:t>
        </w:r>
      </w:hyperlink>
    </w:p>
    <w:p w:rsidR="005C6C02"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r w:rsidRPr="00102A80">
        <w:rPr>
          <w:rFonts w:ascii="Arial Narrow" w:hAnsi="Arial Narrow"/>
          <w:sz w:val="20"/>
          <w:szCs w:val="20"/>
          <w:u w:val="single"/>
        </w:rPr>
        <w:t>Course Objectives</w:t>
      </w:r>
      <w:r w:rsidRPr="0007276C">
        <w:rPr>
          <w:rFonts w:ascii="Arial Narrow" w:hAnsi="Arial Narrow"/>
          <w:sz w:val="20"/>
          <w:szCs w:val="20"/>
        </w:rPr>
        <w:t>:</w:t>
      </w:r>
    </w:p>
    <w:p w:rsidR="005C6C02" w:rsidRPr="0007276C" w:rsidRDefault="005C6C02" w:rsidP="005C6C02">
      <w:pPr>
        <w:rPr>
          <w:rFonts w:ascii="Arial Narrow" w:hAnsi="Arial Narrow"/>
          <w:sz w:val="20"/>
          <w:szCs w:val="20"/>
        </w:rPr>
      </w:pPr>
    </w:p>
    <w:p w:rsidR="005C6C02" w:rsidRPr="00102A80" w:rsidRDefault="005C6C02" w:rsidP="00DB7AB0">
      <w:pPr>
        <w:pStyle w:val="ListParagraph"/>
        <w:numPr>
          <w:ilvl w:val="0"/>
          <w:numId w:val="36"/>
        </w:numPr>
        <w:rPr>
          <w:rFonts w:ascii="Arial Narrow" w:hAnsi="Arial Narrow"/>
          <w:sz w:val="20"/>
          <w:szCs w:val="20"/>
        </w:rPr>
      </w:pPr>
      <w:r w:rsidRPr="00102A80">
        <w:rPr>
          <w:rFonts w:ascii="Arial Narrow" w:hAnsi="Arial Narrow"/>
          <w:sz w:val="20"/>
          <w:szCs w:val="20"/>
        </w:rPr>
        <w:t>Receive a full assessment of whom and where you are as a leader; a comparison of yourself and others at the same professional level; and a thorough fitness evaluation, with an emphasis on how to handle stress and workplace health issues. The program includes optional fitness hikes and Pilates or yoga workouts.</w:t>
      </w:r>
    </w:p>
    <w:p w:rsidR="005C6C02" w:rsidRPr="00102A80" w:rsidRDefault="005C6C02" w:rsidP="00DB7AB0">
      <w:pPr>
        <w:pStyle w:val="ListParagraph"/>
        <w:numPr>
          <w:ilvl w:val="0"/>
          <w:numId w:val="36"/>
        </w:numPr>
        <w:rPr>
          <w:rFonts w:ascii="Arial Narrow" w:hAnsi="Arial Narrow"/>
          <w:sz w:val="20"/>
          <w:szCs w:val="20"/>
        </w:rPr>
      </w:pPr>
      <w:r w:rsidRPr="00102A80">
        <w:rPr>
          <w:rFonts w:ascii="Arial Narrow" w:hAnsi="Arial Narrow"/>
          <w:sz w:val="20"/>
          <w:szCs w:val="20"/>
        </w:rPr>
        <w:t>Learn about how you are perceived by others. You will get intensive personalized feedback from colleagues in the program and 360-degree feedback from direct reports back home.</w:t>
      </w:r>
    </w:p>
    <w:p w:rsidR="005C6C02" w:rsidRPr="00102A80" w:rsidRDefault="005C6C02" w:rsidP="00DB7AB0">
      <w:pPr>
        <w:pStyle w:val="ListParagraph"/>
        <w:numPr>
          <w:ilvl w:val="0"/>
          <w:numId w:val="36"/>
        </w:numPr>
        <w:rPr>
          <w:rFonts w:ascii="Arial Narrow" w:hAnsi="Arial Narrow"/>
          <w:sz w:val="20"/>
          <w:szCs w:val="20"/>
        </w:rPr>
      </w:pPr>
      <w:r w:rsidRPr="00102A80">
        <w:rPr>
          <w:rFonts w:ascii="Arial Narrow" w:hAnsi="Arial Narrow"/>
          <w:sz w:val="20"/>
          <w:szCs w:val="20"/>
        </w:rPr>
        <w:t>Focus on improving your public image and your communication skills through a simulated television interview.</w:t>
      </w:r>
    </w:p>
    <w:p w:rsidR="005C6C02" w:rsidRPr="00102A80" w:rsidRDefault="005C6C02" w:rsidP="00DB7AB0">
      <w:pPr>
        <w:pStyle w:val="ListParagraph"/>
        <w:numPr>
          <w:ilvl w:val="0"/>
          <w:numId w:val="36"/>
        </w:numPr>
        <w:rPr>
          <w:rFonts w:ascii="Arial Narrow" w:hAnsi="Arial Narrow"/>
          <w:sz w:val="20"/>
          <w:szCs w:val="20"/>
        </w:rPr>
      </w:pPr>
      <w:r w:rsidRPr="00102A80">
        <w:rPr>
          <w:rFonts w:ascii="Arial Narrow" w:hAnsi="Arial Narrow"/>
          <w:sz w:val="20"/>
          <w:szCs w:val="20"/>
        </w:rPr>
        <w:t>Understand how you, as a leader, create or improve the environment in which you lead.</w:t>
      </w:r>
    </w:p>
    <w:p w:rsidR="005C6C02" w:rsidRPr="00102A80" w:rsidRDefault="005C6C02" w:rsidP="00DB7AB0">
      <w:pPr>
        <w:pStyle w:val="ListParagraph"/>
        <w:numPr>
          <w:ilvl w:val="0"/>
          <w:numId w:val="36"/>
        </w:numPr>
        <w:rPr>
          <w:rFonts w:ascii="Arial Narrow" w:hAnsi="Arial Narrow"/>
          <w:sz w:val="20"/>
          <w:szCs w:val="20"/>
        </w:rPr>
      </w:pPr>
      <w:r w:rsidRPr="00102A80">
        <w:rPr>
          <w:rFonts w:ascii="Arial Narrow" w:hAnsi="Arial Narrow"/>
          <w:sz w:val="20"/>
          <w:szCs w:val="20"/>
        </w:rPr>
        <w:t>Enhance your executive capabilities around talent management.</w:t>
      </w:r>
    </w:p>
    <w:p w:rsidR="005C6C02" w:rsidRPr="00102A80" w:rsidRDefault="005C6C02" w:rsidP="00DB7AB0">
      <w:pPr>
        <w:pStyle w:val="ListParagraph"/>
        <w:numPr>
          <w:ilvl w:val="0"/>
          <w:numId w:val="36"/>
        </w:numPr>
        <w:rPr>
          <w:rFonts w:ascii="Arial Narrow" w:hAnsi="Arial Narrow"/>
          <w:sz w:val="20"/>
          <w:szCs w:val="20"/>
        </w:rPr>
      </w:pPr>
      <w:r w:rsidRPr="00102A80">
        <w:rPr>
          <w:rFonts w:ascii="Arial Narrow" w:hAnsi="Arial Narrow"/>
          <w:sz w:val="20"/>
          <w:szCs w:val="20"/>
        </w:rPr>
        <w:t>Begin behavioral changes that will have long-term value for you, your organization and your company’s shareholders.</w:t>
      </w:r>
    </w:p>
    <w:p w:rsidR="005C6C02" w:rsidRPr="00102A80" w:rsidRDefault="005C6C02" w:rsidP="00DB7AB0">
      <w:pPr>
        <w:pStyle w:val="ListParagraph"/>
        <w:numPr>
          <w:ilvl w:val="0"/>
          <w:numId w:val="36"/>
        </w:numPr>
        <w:rPr>
          <w:rFonts w:ascii="Arial Narrow" w:hAnsi="Arial Narrow"/>
          <w:sz w:val="20"/>
          <w:szCs w:val="20"/>
        </w:rPr>
      </w:pPr>
      <w:r w:rsidRPr="00102A80">
        <w:rPr>
          <w:rFonts w:ascii="Arial Narrow" w:hAnsi="Arial Narrow"/>
          <w:sz w:val="20"/>
          <w:szCs w:val="20"/>
        </w:rPr>
        <w:t>Broaden your network of executive colleagues.</w:t>
      </w:r>
    </w:p>
    <w:p w:rsidR="005C6C02" w:rsidRPr="00102A80" w:rsidRDefault="005C6C02" w:rsidP="00DB7AB0">
      <w:pPr>
        <w:pStyle w:val="ListParagraph"/>
        <w:numPr>
          <w:ilvl w:val="0"/>
          <w:numId w:val="36"/>
        </w:numPr>
        <w:rPr>
          <w:rFonts w:ascii="Arial Narrow" w:hAnsi="Arial Narrow"/>
          <w:sz w:val="20"/>
          <w:szCs w:val="20"/>
        </w:rPr>
      </w:pPr>
      <w:r w:rsidRPr="00102A80">
        <w:rPr>
          <w:rFonts w:ascii="Arial Narrow" w:hAnsi="Arial Narrow"/>
          <w:sz w:val="20"/>
          <w:szCs w:val="20"/>
        </w:rPr>
        <w:t>Develop a plan of action that encompasses both fitness and leadership development goals.</w:t>
      </w: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r w:rsidRPr="00102A80">
        <w:rPr>
          <w:rFonts w:ascii="Arial Narrow" w:hAnsi="Arial Narrow"/>
          <w:sz w:val="20"/>
          <w:szCs w:val="20"/>
          <w:u w:val="single"/>
        </w:rPr>
        <w:t>Participant Tasks Once Selected</w:t>
      </w:r>
      <w:r w:rsidRPr="0007276C">
        <w:rPr>
          <w:rFonts w:ascii="Arial Narrow" w:hAnsi="Arial Narrow"/>
          <w:sz w:val="20"/>
          <w:szCs w:val="20"/>
        </w:rPr>
        <w:t>:</w:t>
      </w:r>
    </w:p>
    <w:p w:rsidR="005C6C02" w:rsidRPr="0007276C" w:rsidRDefault="005C6C02" w:rsidP="005C6C02">
      <w:pPr>
        <w:rPr>
          <w:rFonts w:ascii="Arial Narrow" w:hAnsi="Arial Narrow"/>
          <w:sz w:val="20"/>
          <w:szCs w:val="20"/>
        </w:rPr>
      </w:pPr>
    </w:p>
    <w:p w:rsidR="005C6C02" w:rsidRPr="00102A80" w:rsidRDefault="005C6C02" w:rsidP="00DB7AB0">
      <w:pPr>
        <w:pStyle w:val="ListParagraph"/>
        <w:numPr>
          <w:ilvl w:val="0"/>
          <w:numId w:val="37"/>
        </w:numPr>
        <w:rPr>
          <w:rFonts w:ascii="Arial Narrow" w:hAnsi="Arial Narrow"/>
          <w:sz w:val="20"/>
          <w:szCs w:val="20"/>
        </w:rPr>
      </w:pPr>
      <w:r w:rsidRPr="00102A80">
        <w:rPr>
          <w:rFonts w:ascii="Arial Narrow" w:hAnsi="Arial Narrow"/>
          <w:color w:val="800000"/>
          <w:sz w:val="20"/>
          <w:szCs w:val="20"/>
        </w:rPr>
        <w:t>Registration and course work</w:t>
      </w:r>
      <w:r w:rsidRPr="00102A80">
        <w:rPr>
          <w:rFonts w:ascii="Arial Narrow" w:hAnsi="Arial Narrow"/>
          <w:sz w:val="20"/>
          <w:szCs w:val="20"/>
        </w:rPr>
        <w:t xml:space="preserve"> should be started </w:t>
      </w:r>
      <w:r w:rsidRPr="00102A80">
        <w:rPr>
          <w:rFonts w:ascii="Arial Narrow" w:hAnsi="Arial Narrow"/>
          <w:color w:val="800000"/>
          <w:sz w:val="20"/>
          <w:szCs w:val="20"/>
        </w:rPr>
        <w:t>08-12 weeks in advance</w:t>
      </w:r>
      <w:r w:rsidRPr="00102A80">
        <w:rPr>
          <w:rFonts w:ascii="Arial Narrow" w:hAnsi="Arial Narrow"/>
          <w:sz w:val="20"/>
          <w:szCs w:val="20"/>
        </w:rPr>
        <w:t xml:space="preserve"> utilizing the course website: </w:t>
      </w:r>
      <w:hyperlink r:id="rId33" w:history="1">
        <w:r w:rsidRPr="003511A9">
          <w:rPr>
            <w:rStyle w:val="Hyperlink"/>
            <w:rFonts w:ascii="Arial Narrow" w:hAnsi="Arial Narrow"/>
            <w:sz w:val="20"/>
            <w:szCs w:val="20"/>
          </w:rPr>
          <w:t>http://www.ccl.org/leadership/forms/programs/tuitionDatesListing.aspx?pageId=1225</w:t>
        </w:r>
      </w:hyperlink>
      <w:r w:rsidRPr="00102A80">
        <w:rPr>
          <w:rFonts w:ascii="Arial Narrow" w:hAnsi="Arial Narrow"/>
          <w:sz w:val="20"/>
          <w:szCs w:val="20"/>
        </w:rPr>
        <w:t>.</w:t>
      </w:r>
    </w:p>
    <w:p w:rsidR="005C6C02" w:rsidRPr="00102A80" w:rsidRDefault="005C6C02" w:rsidP="00DB7AB0">
      <w:pPr>
        <w:pStyle w:val="ListParagraph"/>
        <w:numPr>
          <w:ilvl w:val="0"/>
          <w:numId w:val="37"/>
        </w:numPr>
        <w:rPr>
          <w:rFonts w:ascii="Arial Narrow" w:hAnsi="Arial Narrow"/>
          <w:sz w:val="20"/>
          <w:szCs w:val="20"/>
        </w:rPr>
      </w:pPr>
      <w:r w:rsidRPr="00102A80">
        <w:rPr>
          <w:rFonts w:ascii="Arial Narrow" w:hAnsi="Arial Narrow"/>
          <w:sz w:val="20"/>
          <w:szCs w:val="20"/>
        </w:rPr>
        <w:t>LAP will provide registration confirmation and all pre-course work required via a separate web link.</w:t>
      </w:r>
    </w:p>
    <w:p w:rsidR="005C6C02" w:rsidRPr="00102A80" w:rsidRDefault="005C6C02" w:rsidP="00DB7AB0">
      <w:pPr>
        <w:pStyle w:val="ListParagraph"/>
        <w:numPr>
          <w:ilvl w:val="0"/>
          <w:numId w:val="37"/>
        </w:numPr>
        <w:rPr>
          <w:rFonts w:ascii="Arial Narrow" w:hAnsi="Arial Narrow"/>
          <w:sz w:val="20"/>
          <w:szCs w:val="20"/>
        </w:rPr>
      </w:pPr>
      <w:r w:rsidRPr="00102A80">
        <w:rPr>
          <w:rFonts w:ascii="Arial Narrow" w:hAnsi="Arial Narrow"/>
          <w:sz w:val="20"/>
          <w:szCs w:val="20"/>
        </w:rPr>
        <w:t>Pre-course work consists of surveys, forms and questionnaires that participants are required to complete once registered.</w:t>
      </w:r>
    </w:p>
    <w:p w:rsidR="005C6C02" w:rsidRPr="00102A80" w:rsidRDefault="005C6C02" w:rsidP="00DB7AB0">
      <w:pPr>
        <w:pStyle w:val="ListParagraph"/>
        <w:numPr>
          <w:ilvl w:val="0"/>
          <w:numId w:val="37"/>
        </w:numPr>
        <w:rPr>
          <w:rFonts w:ascii="Arial Narrow" w:hAnsi="Arial Narrow"/>
          <w:sz w:val="20"/>
          <w:szCs w:val="20"/>
        </w:rPr>
      </w:pPr>
      <w:r w:rsidRPr="00102A80">
        <w:rPr>
          <w:rFonts w:ascii="Arial Narrow" w:hAnsi="Arial Narrow"/>
          <w:sz w:val="20"/>
          <w:szCs w:val="20"/>
        </w:rPr>
        <w:t>Complete the issued TAD Worksheet and return.</w:t>
      </w:r>
    </w:p>
    <w:p w:rsidR="005C6C02" w:rsidRDefault="005C6C02" w:rsidP="00DB7AB0">
      <w:pPr>
        <w:pStyle w:val="ListParagraph"/>
        <w:numPr>
          <w:ilvl w:val="0"/>
          <w:numId w:val="37"/>
        </w:numPr>
        <w:rPr>
          <w:rFonts w:ascii="Arial Narrow" w:hAnsi="Arial Narrow"/>
          <w:sz w:val="20"/>
          <w:szCs w:val="20"/>
        </w:rPr>
      </w:pPr>
      <w:r w:rsidRPr="00102A80">
        <w:rPr>
          <w:rFonts w:ascii="Arial Narrow" w:hAnsi="Arial Narrow"/>
          <w:sz w:val="20"/>
          <w:szCs w:val="20"/>
        </w:rPr>
        <w:t xml:space="preserve">Utilize the issued </w:t>
      </w:r>
      <w:r w:rsidR="00710B38">
        <w:rPr>
          <w:rFonts w:ascii="Arial Narrow" w:hAnsi="Arial Narrow"/>
          <w:sz w:val="20"/>
          <w:szCs w:val="20"/>
        </w:rPr>
        <w:t>EEP</w:t>
      </w:r>
      <w:r w:rsidRPr="00102A80">
        <w:rPr>
          <w:rFonts w:ascii="Arial Narrow" w:hAnsi="Arial Narrow"/>
          <w:sz w:val="20"/>
          <w:szCs w:val="20"/>
        </w:rPr>
        <w:t xml:space="preserve"> cross-organizational LOA within DTS when initiating travel.</w:t>
      </w:r>
    </w:p>
    <w:p w:rsidR="005C6C02" w:rsidRPr="00102A80" w:rsidRDefault="005C6C02" w:rsidP="00DB7AB0">
      <w:pPr>
        <w:pStyle w:val="ListParagraph"/>
        <w:numPr>
          <w:ilvl w:val="0"/>
          <w:numId w:val="37"/>
        </w:numPr>
        <w:rPr>
          <w:rFonts w:ascii="Arial Narrow" w:hAnsi="Arial Narrow"/>
          <w:sz w:val="20"/>
          <w:szCs w:val="20"/>
        </w:rPr>
      </w:pPr>
      <w:r w:rsidRPr="007E14ED">
        <w:rPr>
          <w:rFonts w:ascii="Arial Narrow" w:hAnsi="Arial Narrow"/>
          <w:sz w:val="20"/>
          <w:szCs w:val="20"/>
        </w:rPr>
        <w:t>Complete Section A of the issued SF 182 and return.</w:t>
      </w: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r w:rsidRPr="00D57901">
        <w:rPr>
          <w:rFonts w:ascii="Arial Narrow" w:hAnsi="Arial Narrow"/>
          <w:sz w:val="20"/>
          <w:szCs w:val="20"/>
          <w:u w:val="single"/>
        </w:rPr>
        <w:t>Supporting Information</w:t>
      </w:r>
      <w:r w:rsidRPr="0007276C">
        <w:rPr>
          <w:rFonts w:ascii="Arial Narrow" w:hAnsi="Arial Narrow"/>
          <w:sz w:val="20"/>
          <w:szCs w:val="20"/>
        </w:rPr>
        <w:t>: Individual executive coach assigned.</w:t>
      </w: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3F2261" w:rsidP="005C6C02">
      <w:pPr>
        <w:rPr>
          <w:rFonts w:ascii="Arial Narrow" w:hAnsi="Arial Narrow"/>
          <w:sz w:val="20"/>
          <w:szCs w:val="20"/>
        </w:rPr>
      </w:pPr>
      <w:hyperlink w:anchor="Contents" w:history="1">
        <w:r w:rsidR="00284371" w:rsidRPr="005140DD">
          <w:rPr>
            <w:rStyle w:val="Hyperlink"/>
            <w:rFonts w:ascii="Arial Narrow" w:hAnsi="Arial Narrow"/>
            <w:b/>
            <w:color w:val="000080" w:themeColor="hyperlink" w:themeShade="80"/>
            <w:sz w:val="20"/>
            <w:szCs w:val="20"/>
          </w:rPr>
          <w:t>Return to Table of Contents</w:t>
        </w:r>
      </w:hyperlink>
    </w:p>
    <w:p w:rsidR="005C6C02" w:rsidRPr="00B3090E" w:rsidRDefault="005C6C02" w:rsidP="00DB7DF6">
      <w:pPr>
        <w:pStyle w:val="Heading1"/>
      </w:pPr>
      <w:bookmarkStart w:id="21" w:name="_Toc522083508"/>
      <w:r w:rsidRPr="00B3090E">
        <w:lastRenderedPageBreak/>
        <w:t>Leading Innovation</w:t>
      </w:r>
      <w:bookmarkEnd w:id="21"/>
    </w:p>
    <w:p w:rsidR="005C6C02" w:rsidRDefault="005C6C02" w:rsidP="005C6C02">
      <w:pPr>
        <w:rPr>
          <w:rFonts w:ascii="Arial Narrow" w:hAnsi="Arial Narrow"/>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6"/>
        <w:gridCol w:w="7844"/>
      </w:tblGrid>
      <w:tr w:rsidR="005C6C02" w:rsidRPr="00D57901" w:rsidTr="00835C96">
        <w:tc>
          <w:tcPr>
            <w:tcW w:w="2268" w:type="dxa"/>
            <w:tcBorders>
              <w:top w:val="single" w:sz="4" w:space="0" w:color="auto"/>
            </w:tcBorders>
          </w:tcPr>
          <w:p w:rsidR="000A3B95" w:rsidRDefault="000A3B95" w:rsidP="00835C96">
            <w:pPr>
              <w:rPr>
                <w:rFonts w:ascii="Arial Narrow" w:hAnsi="Arial Narrow"/>
                <w:b/>
                <w:sz w:val="20"/>
                <w:szCs w:val="20"/>
              </w:rPr>
            </w:pPr>
          </w:p>
          <w:p w:rsidR="005C6C02" w:rsidRPr="00D57901" w:rsidRDefault="005C6C02" w:rsidP="00835C96">
            <w:pPr>
              <w:rPr>
                <w:rFonts w:ascii="Arial Narrow" w:hAnsi="Arial Narrow"/>
                <w:b/>
                <w:sz w:val="20"/>
                <w:szCs w:val="20"/>
              </w:rPr>
            </w:pPr>
            <w:r w:rsidRPr="00D57901">
              <w:rPr>
                <w:rFonts w:ascii="Arial Narrow" w:hAnsi="Arial Narrow"/>
                <w:b/>
                <w:sz w:val="20"/>
                <w:szCs w:val="20"/>
              </w:rPr>
              <w:t>MCTFS Code:</w:t>
            </w:r>
          </w:p>
        </w:tc>
        <w:tc>
          <w:tcPr>
            <w:tcW w:w="8028" w:type="dxa"/>
            <w:tcBorders>
              <w:top w:val="single" w:sz="4" w:space="0" w:color="auto"/>
            </w:tcBorders>
          </w:tcPr>
          <w:p w:rsidR="000A3B95" w:rsidRDefault="000A3B95" w:rsidP="00835C96">
            <w:pPr>
              <w:rPr>
                <w:rFonts w:ascii="Arial Narrow" w:hAnsi="Arial Narrow"/>
                <w:b/>
                <w:sz w:val="20"/>
                <w:szCs w:val="20"/>
              </w:rPr>
            </w:pPr>
          </w:p>
          <w:p w:rsidR="005C6C02" w:rsidRPr="00D57901" w:rsidRDefault="005C6C02" w:rsidP="00835C96">
            <w:pPr>
              <w:rPr>
                <w:rFonts w:ascii="Arial Narrow" w:hAnsi="Arial Narrow"/>
                <w:b/>
                <w:sz w:val="20"/>
                <w:szCs w:val="20"/>
              </w:rPr>
            </w:pPr>
            <w:r w:rsidRPr="00D57901">
              <w:rPr>
                <w:rFonts w:ascii="Arial Narrow" w:hAnsi="Arial Narrow"/>
                <w:b/>
                <w:sz w:val="20"/>
                <w:szCs w:val="20"/>
              </w:rPr>
              <w:t>K</w:t>
            </w:r>
            <w:r>
              <w:rPr>
                <w:rFonts w:ascii="Arial Narrow" w:hAnsi="Arial Narrow"/>
                <w:b/>
                <w:sz w:val="20"/>
                <w:szCs w:val="20"/>
              </w:rPr>
              <w:t>GE</w:t>
            </w:r>
          </w:p>
        </w:tc>
      </w:tr>
      <w:tr w:rsidR="005C6C02" w:rsidRPr="00D57901" w:rsidTr="00835C96">
        <w:tc>
          <w:tcPr>
            <w:tcW w:w="2268" w:type="dxa"/>
          </w:tcPr>
          <w:p w:rsidR="005C6C02" w:rsidRPr="00D57901" w:rsidRDefault="005C6C02" w:rsidP="00835C96">
            <w:pPr>
              <w:rPr>
                <w:rFonts w:ascii="Arial Narrow" w:hAnsi="Arial Narrow"/>
                <w:b/>
                <w:sz w:val="20"/>
                <w:szCs w:val="20"/>
              </w:rPr>
            </w:pPr>
            <w:r w:rsidRPr="00D57901">
              <w:rPr>
                <w:rFonts w:ascii="Arial Narrow" w:hAnsi="Arial Narrow"/>
                <w:b/>
                <w:sz w:val="20"/>
                <w:szCs w:val="20"/>
              </w:rPr>
              <w:t>Course Type:</w:t>
            </w:r>
          </w:p>
        </w:tc>
        <w:tc>
          <w:tcPr>
            <w:tcW w:w="8028" w:type="dxa"/>
          </w:tcPr>
          <w:p w:rsidR="005C6C02" w:rsidRPr="00D57901" w:rsidRDefault="005C6C02" w:rsidP="00835C96">
            <w:pPr>
              <w:rPr>
                <w:rFonts w:ascii="Arial Narrow" w:hAnsi="Arial Narrow"/>
                <w:b/>
                <w:sz w:val="20"/>
                <w:szCs w:val="20"/>
              </w:rPr>
            </w:pPr>
            <w:r>
              <w:rPr>
                <w:rFonts w:ascii="Arial Narrow" w:hAnsi="Arial Narrow"/>
                <w:b/>
                <w:sz w:val="20"/>
                <w:szCs w:val="20"/>
              </w:rPr>
              <w:t>Supporting</w:t>
            </w:r>
          </w:p>
        </w:tc>
      </w:tr>
      <w:tr w:rsidR="005C6C02" w:rsidRPr="00D57901" w:rsidTr="00835C96">
        <w:tc>
          <w:tcPr>
            <w:tcW w:w="2268" w:type="dxa"/>
          </w:tcPr>
          <w:p w:rsidR="005C6C02" w:rsidRPr="00D57901" w:rsidRDefault="005C6C02" w:rsidP="00835C96">
            <w:pPr>
              <w:rPr>
                <w:rFonts w:ascii="Arial Narrow" w:hAnsi="Arial Narrow"/>
                <w:b/>
                <w:sz w:val="20"/>
                <w:szCs w:val="20"/>
              </w:rPr>
            </w:pPr>
            <w:r w:rsidRPr="00D57901">
              <w:rPr>
                <w:rFonts w:ascii="Arial Narrow" w:hAnsi="Arial Narrow"/>
                <w:b/>
                <w:sz w:val="20"/>
                <w:szCs w:val="20"/>
              </w:rPr>
              <w:t>Grades Supported:</w:t>
            </w:r>
          </w:p>
        </w:tc>
        <w:tc>
          <w:tcPr>
            <w:tcW w:w="8028" w:type="dxa"/>
          </w:tcPr>
          <w:p w:rsidR="005C6C02" w:rsidRPr="00D57901" w:rsidRDefault="005C6C02" w:rsidP="00835C96">
            <w:pPr>
              <w:rPr>
                <w:rFonts w:ascii="Arial Narrow" w:hAnsi="Arial Narrow"/>
                <w:b/>
                <w:sz w:val="20"/>
                <w:szCs w:val="20"/>
              </w:rPr>
            </w:pPr>
            <w:r>
              <w:rPr>
                <w:rFonts w:ascii="Arial Narrow" w:hAnsi="Arial Narrow"/>
                <w:b/>
                <w:sz w:val="20"/>
                <w:szCs w:val="20"/>
              </w:rPr>
              <w:t>BGen (Selects) – MajGen and SES equivalents</w:t>
            </w:r>
          </w:p>
        </w:tc>
      </w:tr>
      <w:tr w:rsidR="005C6C02" w:rsidRPr="00D57901" w:rsidTr="00835C96">
        <w:tc>
          <w:tcPr>
            <w:tcW w:w="2268" w:type="dxa"/>
            <w:tcBorders>
              <w:bottom w:val="single" w:sz="4" w:space="0" w:color="auto"/>
            </w:tcBorders>
          </w:tcPr>
          <w:p w:rsidR="005C6C02" w:rsidRPr="00D57901" w:rsidRDefault="005C6C02" w:rsidP="00835C96">
            <w:pPr>
              <w:rPr>
                <w:rFonts w:ascii="Arial Narrow" w:hAnsi="Arial Narrow"/>
                <w:b/>
                <w:sz w:val="20"/>
                <w:szCs w:val="20"/>
              </w:rPr>
            </w:pPr>
            <w:r w:rsidRPr="00D57901">
              <w:rPr>
                <w:rFonts w:ascii="Arial Narrow" w:hAnsi="Arial Narrow"/>
                <w:b/>
                <w:color w:val="4F6228" w:themeColor="accent3" w:themeShade="80"/>
                <w:sz w:val="20"/>
                <w:szCs w:val="20"/>
              </w:rPr>
              <w:t>Priority:</w:t>
            </w:r>
          </w:p>
        </w:tc>
        <w:tc>
          <w:tcPr>
            <w:tcW w:w="8028" w:type="dxa"/>
            <w:tcBorders>
              <w:bottom w:val="single" w:sz="4" w:space="0" w:color="auto"/>
            </w:tcBorders>
          </w:tcPr>
          <w:p w:rsidR="005C6C02" w:rsidRDefault="005C6C02" w:rsidP="00835C96">
            <w:pPr>
              <w:rPr>
                <w:rFonts w:ascii="Arial Narrow" w:hAnsi="Arial Narrow"/>
                <w:b/>
                <w:color w:val="4F6228" w:themeColor="accent3" w:themeShade="80"/>
                <w:sz w:val="20"/>
                <w:szCs w:val="20"/>
              </w:rPr>
            </w:pPr>
            <w:r w:rsidRPr="00B3090E">
              <w:rPr>
                <w:rFonts w:ascii="Arial Narrow" w:hAnsi="Arial Narrow"/>
                <w:b/>
                <w:color w:val="4F6228" w:themeColor="accent3" w:themeShade="80"/>
                <w:sz w:val="20"/>
                <w:szCs w:val="20"/>
              </w:rPr>
              <w:t>Supporting</w:t>
            </w:r>
            <w:r>
              <w:rPr>
                <w:rFonts w:ascii="Arial Narrow" w:hAnsi="Arial Narrow"/>
                <w:b/>
                <w:color w:val="4F6228" w:themeColor="accent3" w:themeShade="80"/>
                <w:sz w:val="20"/>
                <w:szCs w:val="20"/>
              </w:rPr>
              <w:t xml:space="preserve"> Establishment</w:t>
            </w:r>
            <w:r w:rsidRPr="00B3090E">
              <w:rPr>
                <w:rFonts w:ascii="Arial Narrow" w:hAnsi="Arial Narrow"/>
                <w:b/>
                <w:color w:val="4F6228" w:themeColor="accent3" w:themeShade="80"/>
                <w:sz w:val="20"/>
                <w:szCs w:val="20"/>
              </w:rPr>
              <w:t xml:space="preserve"> (Base and Station Commanders)</w:t>
            </w:r>
          </w:p>
          <w:p w:rsidR="000A3B95" w:rsidRPr="00D57901" w:rsidRDefault="000A3B95" w:rsidP="00835C96">
            <w:pPr>
              <w:rPr>
                <w:rFonts w:ascii="Arial Narrow" w:hAnsi="Arial Narrow"/>
                <w:b/>
                <w:sz w:val="20"/>
                <w:szCs w:val="20"/>
              </w:rPr>
            </w:pPr>
          </w:p>
        </w:tc>
      </w:tr>
    </w:tbl>
    <w:p w:rsidR="005C6C02" w:rsidRPr="003D398D" w:rsidRDefault="005C6C02" w:rsidP="005C6C02">
      <w:pPr>
        <w:rPr>
          <w:rFonts w:ascii="Arial Narrow" w:hAnsi="Arial Narrow"/>
          <w:sz w:val="20"/>
          <w:szCs w:val="20"/>
        </w:rPr>
      </w:pPr>
    </w:p>
    <w:p w:rsidR="005C6C02" w:rsidRPr="003D398D" w:rsidRDefault="003D398D" w:rsidP="003D398D">
      <w:pPr>
        <w:ind w:firstLine="720"/>
        <w:rPr>
          <w:rFonts w:ascii="Arial Narrow" w:hAnsi="Arial Narrow"/>
          <w:sz w:val="20"/>
          <w:szCs w:val="20"/>
        </w:rPr>
      </w:pPr>
      <w:r w:rsidRPr="003D398D">
        <w:rPr>
          <w:rFonts w:ascii="Arial Narrow" w:hAnsi="Arial Narrow"/>
          <w:sz w:val="20"/>
          <w:szCs w:val="20"/>
        </w:rPr>
        <w:t>The five-day Leading Innovation (LI) seminar is designed to provide Navy leaders with both the skill set and the mindset to understand the critical nature of innovation as it relates to organizational success in the Navy. The program focuses on building and sustaining an innovative organization that produces measurable results now and in the future. The LI course delves into best practices of innovation through case studies, small- team exercises, interactive class discussions and in targeted interactions with companies and speakers from the Silicon Valley. Participants will be challenged to broaden their thinking process through exposure to new ideas and thoughtful examination of their own roles as "leaders of innovation" in the Navy.</w:t>
      </w:r>
    </w:p>
    <w:p w:rsidR="003D398D" w:rsidRPr="003D398D" w:rsidRDefault="003D398D" w:rsidP="003D398D">
      <w:pPr>
        <w:rPr>
          <w:rFonts w:ascii="Arial Narrow" w:hAnsi="Arial Narrow"/>
          <w:sz w:val="20"/>
          <w:szCs w:val="20"/>
        </w:rPr>
      </w:pPr>
    </w:p>
    <w:p w:rsidR="005C6C02" w:rsidRDefault="005C6C02" w:rsidP="005C6C02">
      <w:pPr>
        <w:rPr>
          <w:rFonts w:ascii="Arial Narrow" w:hAnsi="Arial Narrow"/>
          <w:sz w:val="20"/>
          <w:szCs w:val="20"/>
        </w:rPr>
      </w:pPr>
      <w:r w:rsidRPr="00B3090E">
        <w:rPr>
          <w:rFonts w:ascii="Arial Narrow" w:hAnsi="Arial Narrow"/>
          <w:sz w:val="20"/>
          <w:szCs w:val="20"/>
          <w:u w:val="single"/>
        </w:rPr>
        <w:t>Course Web Address</w:t>
      </w:r>
      <w:r w:rsidRPr="0007276C">
        <w:rPr>
          <w:rFonts w:ascii="Arial Narrow" w:hAnsi="Arial Narrow"/>
          <w:sz w:val="20"/>
          <w:szCs w:val="20"/>
        </w:rPr>
        <w:t xml:space="preserve">: </w:t>
      </w:r>
      <w:hyperlink r:id="rId34" w:history="1">
        <w:r w:rsidR="00C57B5F" w:rsidRPr="00C22B4D">
          <w:rPr>
            <w:rStyle w:val="Hyperlink"/>
            <w:rFonts w:ascii="Arial Narrow" w:hAnsi="Arial Narrow"/>
            <w:sz w:val="20"/>
            <w:szCs w:val="20"/>
          </w:rPr>
          <w:t>https://nedp.nps.navy.mil/home/pages/course_description_li.php</w:t>
        </w:r>
      </w:hyperlink>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r w:rsidRPr="00B3090E">
        <w:rPr>
          <w:rFonts w:ascii="Arial Narrow" w:hAnsi="Arial Narrow"/>
          <w:sz w:val="20"/>
          <w:szCs w:val="20"/>
          <w:u w:val="single"/>
        </w:rPr>
        <w:t>Course Objectives</w:t>
      </w:r>
      <w:r w:rsidRPr="0007276C">
        <w:rPr>
          <w:rFonts w:ascii="Arial Narrow" w:hAnsi="Arial Narrow"/>
          <w:sz w:val="20"/>
          <w:szCs w:val="20"/>
        </w:rPr>
        <w:t>:</w:t>
      </w:r>
    </w:p>
    <w:p w:rsidR="005C6C02" w:rsidRPr="0007276C" w:rsidRDefault="005C6C02" w:rsidP="005C6C02">
      <w:pPr>
        <w:rPr>
          <w:rFonts w:ascii="Arial Narrow" w:hAnsi="Arial Narrow"/>
          <w:sz w:val="20"/>
          <w:szCs w:val="20"/>
        </w:rPr>
      </w:pPr>
    </w:p>
    <w:p w:rsidR="003D398D" w:rsidRPr="003D398D" w:rsidRDefault="003D398D" w:rsidP="003D398D">
      <w:pPr>
        <w:pStyle w:val="Default"/>
        <w:numPr>
          <w:ilvl w:val="0"/>
          <w:numId w:val="38"/>
        </w:numPr>
        <w:rPr>
          <w:rFonts w:ascii="Arial Narrow" w:hAnsi="Arial Narrow"/>
          <w:sz w:val="20"/>
          <w:szCs w:val="20"/>
        </w:rPr>
      </w:pPr>
      <w:r w:rsidRPr="003D398D">
        <w:rPr>
          <w:rFonts w:ascii="Arial Narrow" w:hAnsi="Arial Narrow"/>
          <w:sz w:val="20"/>
          <w:szCs w:val="20"/>
        </w:rPr>
        <w:t xml:space="preserve">Innovation </w:t>
      </w:r>
    </w:p>
    <w:p w:rsidR="003D398D" w:rsidRPr="003D398D" w:rsidRDefault="003D398D" w:rsidP="003D398D">
      <w:pPr>
        <w:pStyle w:val="Default"/>
        <w:numPr>
          <w:ilvl w:val="0"/>
          <w:numId w:val="38"/>
        </w:numPr>
        <w:rPr>
          <w:rFonts w:ascii="Arial Narrow" w:hAnsi="Arial Narrow"/>
          <w:sz w:val="20"/>
          <w:szCs w:val="20"/>
        </w:rPr>
      </w:pPr>
      <w:r w:rsidRPr="003D398D">
        <w:rPr>
          <w:rFonts w:ascii="Arial Narrow" w:hAnsi="Arial Narrow"/>
          <w:sz w:val="20"/>
          <w:szCs w:val="20"/>
        </w:rPr>
        <w:t xml:space="preserve">Entrepreneurial Thinking and Action </w:t>
      </w:r>
    </w:p>
    <w:p w:rsidR="003D398D" w:rsidRPr="003D398D" w:rsidRDefault="003D398D" w:rsidP="003D398D">
      <w:pPr>
        <w:pStyle w:val="Default"/>
        <w:numPr>
          <w:ilvl w:val="0"/>
          <w:numId w:val="38"/>
        </w:numPr>
        <w:rPr>
          <w:rFonts w:ascii="Arial Narrow" w:hAnsi="Arial Narrow"/>
          <w:sz w:val="20"/>
          <w:szCs w:val="20"/>
        </w:rPr>
      </w:pPr>
      <w:r w:rsidRPr="003D398D">
        <w:rPr>
          <w:rFonts w:ascii="Arial Narrow" w:hAnsi="Arial Narrow"/>
          <w:sz w:val="20"/>
          <w:szCs w:val="20"/>
        </w:rPr>
        <w:t xml:space="preserve">Opportunity Identification </w:t>
      </w:r>
    </w:p>
    <w:p w:rsidR="003D398D" w:rsidRPr="003D398D" w:rsidRDefault="003D398D" w:rsidP="003D398D">
      <w:pPr>
        <w:pStyle w:val="Default"/>
        <w:numPr>
          <w:ilvl w:val="0"/>
          <w:numId w:val="38"/>
        </w:numPr>
        <w:rPr>
          <w:rFonts w:ascii="Arial Narrow" w:hAnsi="Arial Narrow"/>
          <w:sz w:val="20"/>
          <w:szCs w:val="20"/>
        </w:rPr>
      </w:pPr>
      <w:r w:rsidRPr="003D398D">
        <w:rPr>
          <w:rFonts w:ascii="Arial Narrow" w:hAnsi="Arial Narrow"/>
          <w:sz w:val="20"/>
          <w:szCs w:val="20"/>
        </w:rPr>
        <w:t xml:space="preserve">Resource Stewardship </w:t>
      </w:r>
    </w:p>
    <w:p w:rsidR="003D398D" w:rsidRPr="003D398D" w:rsidRDefault="003D398D" w:rsidP="003D398D">
      <w:pPr>
        <w:pStyle w:val="ListParagraph"/>
        <w:numPr>
          <w:ilvl w:val="0"/>
          <w:numId w:val="38"/>
        </w:numPr>
        <w:rPr>
          <w:rFonts w:ascii="Arial Narrow" w:hAnsi="Arial Narrow"/>
          <w:sz w:val="20"/>
          <w:szCs w:val="20"/>
        </w:rPr>
      </w:pPr>
      <w:r w:rsidRPr="003D398D">
        <w:rPr>
          <w:rFonts w:ascii="Arial Narrow" w:hAnsi="Arial Narrow"/>
          <w:sz w:val="20"/>
          <w:szCs w:val="20"/>
        </w:rPr>
        <w:t>Embedding Innovation as a Value</w:t>
      </w:r>
    </w:p>
    <w:p w:rsidR="003D398D" w:rsidRDefault="003D398D" w:rsidP="005C6C02">
      <w:pPr>
        <w:rPr>
          <w:rFonts w:ascii="Arial Narrow" w:hAnsi="Arial Narrow"/>
          <w:sz w:val="20"/>
          <w:szCs w:val="20"/>
        </w:rPr>
      </w:pPr>
    </w:p>
    <w:p w:rsidR="003D398D" w:rsidRPr="003D398D" w:rsidRDefault="003D398D" w:rsidP="005C6C02">
      <w:pPr>
        <w:rPr>
          <w:rFonts w:ascii="Arial Narrow" w:hAnsi="Arial Narrow"/>
          <w:sz w:val="20"/>
          <w:szCs w:val="20"/>
        </w:rPr>
      </w:pPr>
      <w:r w:rsidRPr="003D398D">
        <w:rPr>
          <w:rFonts w:ascii="Arial Narrow" w:hAnsi="Arial Narrow"/>
          <w:sz w:val="20"/>
          <w:szCs w:val="20"/>
        </w:rPr>
        <w:t>Objective/Desired End State: A cadre of Navy flag officers, other military leaders, and SES personnel with both the skill set and mindset to understand and apply the critical nature of innovation and entrepreneurial thinking to achieve organizational success.</w:t>
      </w:r>
    </w:p>
    <w:p w:rsidR="003D398D" w:rsidRPr="0007276C" w:rsidRDefault="003D398D" w:rsidP="005C6C02">
      <w:pPr>
        <w:rPr>
          <w:rFonts w:ascii="Arial Narrow" w:hAnsi="Arial Narrow"/>
          <w:sz w:val="20"/>
          <w:szCs w:val="20"/>
        </w:rPr>
      </w:pPr>
    </w:p>
    <w:p w:rsidR="005C6C02" w:rsidRPr="0007276C" w:rsidRDefault="005C6C02" w:rsidP="005C6C02">
      <w:pPr>
        <w:rPr>
          <w:rFonts w:ascii="Arial Narrow" w:hAnsi="Arial Narrow"/>
          <w:sz w:val="20"/>
          <w:szCs w:val="20"/>
        </w:rPr>
      </w:pPr>
      <w:r w:rsidRPr="00B3090E">
        <w:rPr>
          <w:rFonts w:ascii="Arial Narrow" w:hAnsi="Arial Narrow"/>
          <w:sz w:val="20"/>
          <w:szCs w:val="20"/>
          <w:u w:val="single"/>
        </w:rPr>
        <w:t>Participant Tasks Once Selected</w:t>
      </w:r>
      <w:r w:rsidRPr="0007276C">
        <w:rPr>
          <w:rFonts w:ascii="Arial Narrow" w:hAnsi="Arial Narrow"/>
          <w:sz w:val="20"/>
          <w:szCs w:val="20"/>
        </w:rPr>
        <w:t>:</w:t>
      </w:r>
    </w:p>
    <w:p w:rsidR="005C6C02" w:rsidRPr="0007276C" w:rsidRDefault="005C6C02" w:rsidP="005C6C02">
      <w:pPr>
        <w:rPr>
          <w:rFonts w:ascii="Arial Narrow" w:hAnsi="Arial Narrow"/>
          <w:sz w:val="20"/>
          <w:szCs w:val="20"/>
        </w:rPr>
      </w:pPr>
    </w:p>
    <w:p w:rsidR="005C6C02" w:rsidRPr="00B3090E" w:rsidRDefault="005C6C02" w:rsidP="00DB7AB0">
      <w:pPr>
        <w:pStyle w:val="ListParagraph"/>
        <w:numPr>
          <w:ilvl w:val="0"/>
          <w:numId w:val="39"/>
        </w:numPr>
        <w:rPr>
          <w:rFonts w:ascii="Arial Narrow" w:hAnsi="Arial Narrow"/>
          <w:sz w:val="20"/>
          <w:szCs w:val="20"/>
        </w:rPr>
      </w:pPr>
      <w:r w:rsidRPr="00B3090E">
        <w:rPr>
          <w:rFonts w:ascii="Arial Narrow" w:hAnsi="Arial Narrow"/>
          <w:sz w:val="20"/>
          <w:szCs w:val="20"/>
        </w:rPr>
        <w:t>Complete the issued TAD Worksheet and return.</w:t>
      </w:r>
    </w:p>
    <w:p w:rsidR="005C6C02" w:rsidRDefault="005C6C02" w:rsidP="00DB7AB0">
      <w:pPr>
        <w:pStyle w:val="ListParagraph"/>
        <w:numPr>
          <w:ilvl w:val="0"/>
          <w:numId w:val="39"/>
        </w:numPr>
        <w:rPr>
          <w:rFonts w:ascii="Arial Narrow" w:hAnsi="Arial Narrow"/>
          <w:sz w:val="20"/>
          <w:szCs w:val="20"/>
        </w:rPr>
      </w:pPr>
      <w:r w:rsidRPr="00B3090E">
        <w:rPr>
          <w:rFonts w:ascii="Arial Narrow" w:hAnsi="Arial Narrow"/>
          <w:sz w:val="20"/>
          <w:szCs w:val="20"/>
        </w:rPr>
        <w:t xml:space="preserve">Utilize the issued </w:t>
      </w:r>
      <w:r w:rsidR="00710B38">
        <w:rPr>
          <w:rFonts w:ascii="Arial Narrow" w:hAnsi="Arial Narrow"/>
          <w:sz w:val="20"/>
          <w:szCs w:val="20"/>
        </w:rPr>
        <w:t>EEP</w:t>
      </w:r>
      <w:r w:rsidRPr="00B3090E">
        <w:rPr>
          <w:rFonts w:ascii="Arial Narrow" w:hAnsi="Arial Narrow"/>
          <w:sz w:val="20"/>
          <w:szCs w:val="20"/>
        </w:rPr>
        <w:t xml:space="preserve"> cross-organizational LOA within DTS when initiating travel.</w:t>
      </w:r>
    </w:p>
    <w:p w:rsidR="005C6C02" w:rsidRPr="00B3090E" w:rsidRDefault="005C6C02" w:rsidP="00DB7AB0">
      <w:pPr>
        <w:pStyle w:val="ListParagraph"/>
        <w:numPr>
          <w:ilvl w:val="0"/>
          <w:numId w:val="39"/>
        </w:numPr>
        <w:rPr>
          <w:rFonts w:ascii="Arial Narrow" w:hAnsi="Arial Narrow"/>
          <w:sz w:val="20"/>
          <w:szCs w:val="20"/>
        </w:rPr>
      </w:pPr>
      <w:r w:rsidRPr="007E14ED">
        <w:rPr>
          <w:rFonts w:ascii="Arial Narrow" w:hAnsi="Arial Narrow"/>
          <w:sz w:val="20"/>
          <w:szCs w:val="20"/>
        </w:rPr>
        <w:t>Complete Section A of the issued SF 182 and return.</w:t>
      </w: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r w:rsidRPr="00D57901">
        <w:rPr>
          <w:rFonts w:ascii="Arial Narrow" w:hAnsi="Arial Narrow"/>
          <w:sz w:val="20"/>
          <w:szCs w:val="20"/>
          <w:u w:val="single"/>
        </w:rPr>
        <w:t>Supporting Information</w:t>
      </w:r>
      <w:r w:rsidRPr="0007276C">
        <w:rPr>
          <w:rFonts w:ascii="Arial Narrow" w:hAnsi="Arial Narrow"/>
          <w:sz w:val="20"/>
          <w:szCs w:val="20"/>
        </w:rPr>
        <w:t>: None.</w:t>
      </w: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Default="005C6C02" w:rsidP="005C6C02">
      <w:pPr>
        <w:rPr>
          <w:rFonts w:ascii="Arial Narrow" w:hAnsi="Arial Narrow"/>
          <w:sz w:val="20"/>
          <w:szCs w:val="20"/>
        </w:rPr>
      </w:pPr>
    </w:p>
    <w:p w:rsidR="00C57B5F" w:rsidRPr="0007276C" w:rsidRDefault="00C57B5F" w:rsidP="005C6C02">
      <w:pPr>
        <w:rPr>
          <w:rFonts w:ascii="Arial Narrow" w:hAnsi="Arial Narrow"/>
          <w:sz w:val="20"/>
          <w:szCs w:val="20"/>
        </w:rPr>
      </w:pPr>
    </w:p>
    <w:p w:rsidR="005C6C02" w:rsidRPr="0007276C" w:rsidRDefault="003F2261" w:rsidP="005C6C02">
      <w:pPr>
        <w:rPr>
          <w:rFonts w:ascii="Arial Narrow" w:hAnsi="Arial Narrow"/>
          <w:sz w:val="20"/>
          <w:szCs w:val="20"/>
        </w:rPr>
      </w:pPr>
      <w:hyperlink w:anchor="Contents" w:history="1">
        <w:r w:rsidR="00284371" w:rsidRPr="005140DD">
          <w:rPr>
            <w:rStyle w:val="Hyperlink"/>
            <w:rFonts w:ascii="Arial Narrow" w:hAnsi="Arial Narrow"/>
            <w:b/>
            <w:color w:val="000080" w:themeColor="hyperlink" w:themeShade="80"/>
            <w:sz w:val="20"/>
            <w:szCs w:val="20"/>
          </w:rPr>
          <w:t>Return to Table of Contents</w:t>
        </w:r>
      </w:hyperlink>
    </w:p>
    <w:p w:rsidR="005C6C02" w:rsidRPr="00287EAC" w:rsidRDefault="005C6C02" w:rsidP="00DB7DF6">
      <w:pPr>
        <w:pStyle w:val="Heading1"/>
      </w:pPr>
      <w:bookmarkStart w:id="22" w:name="_Toc522083509"/>
      <w:r w:rsidRPr="00287EAC">
        <w:lastRenderedPageBreak/>
        <w:t>Logistics Executive Course</w:t>
      </w:r>
      <w:bookmarkEnd w:id="22"/>
    </w:p>
    <w:p w:rsidR="005C6C02" w:rsidRDefault="005C6C02" w:rsidP="005C6C02">
      <w:pPr>
        <w:rPr>
          <w:rFonts w:ascii="Arial Narrow" w:hAnsi="Arial Narrow"/>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6"/>
        <w:gridCol w:w="7844"/>
      </w:tblGrid>
      <w:tr w:rsidR="005C6C02" w:rsidRPr="00D57901" w:rsidTr="00835C96">
        <w:tc>
          <w:tcPr>
            <w:tcW w:w="2268" w:type="dxa"/>
            <w:tcBorders>
              <w:top w:val="single" w:sz="4" w:space="0" w:color="auto"/>
            </w:tcBorders>
          </w:tcPr>
          <w:p w:rsidR="000A3B95" w:rsidRDefault="000A3B95" w:rsidP="00835C96">
            <w:pPr>
              <w:rPr>
                <w:rFonts w:ascii="Arial Narrow" w:hAnsi="Arial Narrow"/>
                <w:b/>
                <w:sz w:val="20"/>
                <w:szCs w:val="20"/>
              </w:rPr>
            </w:pPr>
          </w:p>
          <w:p w:rsidR="005C6C02" w:rsidRPr="00D57901" w:rsidRDefault="005C6C02" w:rsidP="00835C96">
            <w:pPr>
              <w:rPr>
                <w:rFonts w:ascii="Arial Narrow" w:hAnsi="Arial Narrow"/>
                <w:b/>
                <w:sz w:val="20"/>
                <w:szCs w:val="20"/>
              </w:rPr>
            </w:pPr>
            <w:r w:rsidRPr="00D57901">
              <w:rPr>
                <w:rFonts w:ascii="Arial Narrow" w:hAnsi="Arial Narrow"/>
                <w:b/>
                <w:sz w:val="20"/>
                <w:szCs w:val="20"/>
              </w:rPr>
              <w:t>MCTFS Code:</w:t>
            </w:r>
          </w:p>
        </w:tc>
        <w:tc>
          <w:tcPr>
            <w:tcW w:w="8028" w:type="dxa"/>
            <w:tcBorders>
              <w:top w:val="single" w:sz="4" w:space="0" w:color="auto"/>
            </w:tcBorders>
          </w:tcPr>
          <w:p w:rsidR="000A3B95" w:rsidRDefault="000A3B95" w:rsidP="00835C96">
            <w:pPr>
              <w:rPr>
                <w:rFonts w:ascii="Arial Narrow" w:hAnsi="Arial Narrow"/>
                <w:b/>
                <w:sz w:val="20"/>
                <w:szCs w:val="20"/>
              </w:rPr>
            </w:pPr>
          </w:p>
          <w:p w:rsidR="005C6C02" w:rsidRPr="00D57901" w:rsidRDefault="005C6C02" w:rsidP="00835C96">
            <w:pPr>
              <w:rPr>
                <w:rFonts w:ascii="Arial Narrow" w:hAnsi="Arial Narrow"/>
                <w:b/>
                <w:sz w:val="20"/>
                <w:szCs w:val="20"/>
              </w:rPr>
            </w:pPr>
            <w:r w:rsidRPr="00D57901">
              <w:rPr>
                <w:rFonts w:ascii="Arial Narrow" w:hAnsi="Arial Narrow"/>
                <w:b/>
                <w:sz w:val="20"/>
                <w:szCs w:val="20"/>
              </w:rPr>
              <w:t>K</w:t>
            </w:r>
            <w:r>
              <w:rPr>
                <w:rFonts w:ascii="Arial Narrow" w:hAnsi="Arial Narrow"/>
                <w:b/>
                <w:sz w:val="20"/>
                <w:szCs w:val="20"/>
              </w:rPr>
              <w:t>GT</w:t>
            </w:r>
          </w:p>
        </w:tc>
      </w:tr>
      <w:tr w:rsidR="005C6C02" w:rsidRPr="00D57901" w:rsidTr="00835C96">
        <w:tc>
          <w:tcPr>
            <w:tcW w:w="2268" w:type="dxa"/>
          </w:tcPr>
          <w:p w:rsidR="005C6C02" w:rsidRPr="00D57901" w:rsidRDefault="005C6C02" w:rsidP="00835C96">
            <w:pPr>
              <w:rPr>
                <w:rFonts w:ascii="Arial Narrow" w:hAnsi="Arial Narrow"/>
                <w:b/>
                <w:sz w:val="20"/>
                <w:szCs w:val="20"/>
              </w:rPr>
            </w:pPr>
            <w:r w:rsidRPr="00D57901">
              <w:rPr>
                <w:rFonts w:ascii="Arial Narrow" w:hAnsi="Arial Narrow"/>
                <w:b/>
                <w:sz w:val="20"/>
                <w:szCs w:val="20"/>
              </w:rPr>
              <w:t>Course Type:</w:t>
            </w:r>
          </w:p>
        </w:tc>
        <w:tc>
          <w:tcPr>
            <w:tcW w:w="8028" w:type="dxa"/>
          </w:tcPr>
          <w:p w:rsidR="005C6C02" w:rsidRPr="00D57901" w:rsidRDefault="005C6C02" w:rsidP="00835C96">
            <w:pPr>
              <w:rPr>
                <w:rFonts w:ascii="Arial Narrow" w:hAnsi="Arial Narrow"/>
                <w:b/>
                <w:sz w:val="20"/>
                <w:szCs w:val="20"/>
              </w:rPr>
            </w:pPr>
            <w:r>
              <w:rPr>
                <w:rFonts w:ascii="Arial Narrow" w:hAnsi="Arial Narrow"/>
                <w:b/>
                <w:sz w:val="20"/>
                <w:szCs w:val="20"/>
              </w:rPr>
              <w:t>Logistics</w:t>
            </w:r>
          </w:p>
        </w:tc>
      </w:tr>
      <w:tr w:rsidR="005C6C02" w:rsidRPr="00D57901" w:rsidTr="00835C96">
        <w:tc>
          <w:tcPr>
            <w:tcW w:w="2268" w:type="dxa"/>
          </w:tcPr>
          <w:p w:rsidR="005C6C02" w:rsidRPr="00D57901" w:rsidRDefault="005C6C02" w:rsidP="00835C96">
            <w:pPr>
              <w:rPr>
                <w:rFonts w:ascii="Arial Narrow" w:hAnsi="Arial Narrow"/>
                <w:b/>
                <w:sz w:val="20"/>
                <w:szCs w:val="20"/>
              </w:rPr>
            </w:pPr>
            <w:r w:rsidRPr="00D57901">
              <w:rPr>
                <w:rFonts w:ascii="Arial Narrow" w:hAnsi="Arial Narrow"/>
                <w:b/>
                <w:sz w:val="20"/>
                <w:szCs w:val="20"/>
              </w:rPr>
              <w:t>Grades Supported:</w:t>
            </w:r>
          </w:p>
        </w:tc>
        <w:tc>
          <w:tcPr>
            <w:tcW w:w="8028" w:type="dxa"/>
          </w:tcPr>
          <w:p w:rsidR="005C6C02" w:rsidRPr="00D57901" w:rsidRDefault="005C6C02" w:rsidP="00835C96">
            <w:pPr>
              <w:rPr>
                <w:rFonts w:ascii="Arial Narrow" w:hAnsi="Arial Narrow"/>
                <w:b/>
                <w:sz w:val="20"/>
                <w:szCs w:val="20"/>
              </w:rPr>
            </w:pPr>
            <w:r>
              <w:rPr>
                <w:rFonts w:ascii="Arial Narrow" w:hAnsi="Arial Narrow"/>
                <w:b/>
                <w:sz w:val="20"/>
                <w:szCs w:val="20"/>
              </w:rPr>
              <w:t>BGen (Selects) – LtGen and SES equivalents</w:t>
            </w:r>
          </w:p>
        </w:tc>
      </w:tr>
      <w:tr w:rsidR="005C6C02" w:rsidRPr="00D57901" w:rsidTr="00835C96">
        <w:tc>
          <w:tcPr>
            <w:tcW w:w="2268" w:type="dxa"/>
            <w:tcBorders>
              <w:bottom w:val="single" w:sz="4" w:space="0" w:color="auto"/>
            </w:tcBorders>
          </w:tcPr>
          <w:p w:rsidR="005C6C02" w:rsidRPr="00D57901" w:rsidRDefault="005C6C02" w:rsidP="00835C96">
            <w:pPr>
              <w:rPr>
                <w:rFonts w:ascii="Arial Narrow" w:hAnsi="Arial Narrow"/>
                <w:b/>
                <w:sz w:val="20"/>
                <w:szCs w:val="20"/>
              </w:rPr>
            </w:pPr>
            <w:r w:rsidRPr="00D57901">
              <w:rPr>
                <w:rFonts w:ascii="Arial Narrow" w:hAnsi="Arial Narrow"/>
                <w:b/>
                <w:color w:val="4F6228" w:themeColor="accent3" w:themeShade="80"/>
                <w:sz w:val="20"/>
                <w:szCs w:val="20"/>
              </w:rPr>
              <w:t>Priority:</w:t>
            </w:r>
          </w:p>
        </w:tc>
        <w:tc>
          <w:tcPr>
            <w:tcW w:w="8028" w:type="dxa"/>
            <w:tcBorders>
              <w:bottom w:val="single" w:sz="4" w:space="0" w:color="auto"/>
            </w:tcBorders>
          </w:tcPr>
          <w:p w:rsidR="005C6C02" w:rsidRDefault="005C6C02" w:rsidP="00835C96">
            <w:pPr>
              <w:rPr>
                <w:rFonts w:ascii="Arial Narrow" w:hAnsi="Arial Narrow"/>
                <w:b/>
                <w:color w:val="4F6228" w:themeColor="accent3" w:themeShade="80"/>
                <w:sz w:val="20"/>
                <w:szCs w:val="20"/>
              </w:rPr>
            </w:pPr>
            <w:r w:rsidRPr="00287EAC">
              <w:rPr>
                <w:rFonts w:ascii="Arial Narrow" w:hAnsi="Arial Narrow"/>
                <w:b/>
                <w:color w:val="4F6228" w:themeColor="accent3" w:themeShade="80"/>
                <w:sz w:val="20"/>
                <w:szCs w:val="20"/>
              </w:rPr>
              <w:t>Commanding Generals</w:t>
            </w:r>
            <w:r>
              <w:rPr>
                <w:rFonts w:ascii="Arial Narrow" w:hAnsi="Arial Narrow"/>
                <w:b/>
                <w:color w:val="4F6228" w:themeColor="accent3" w:themeShade="80"/>
                <w:sz w:val="20"/>
                <w:szCs w:val="20"/>
              </w:rPr>
              <w:t>,</w:t>
            </w:r>
            <w:r w:rsidRPr="00287EAC">
              <w:rPr>
                <w:rFonts w:ascii="Arial Narrow" w:hAnsi="Arial Narrow"/>
                <w:b/>
                <w:color w:val="4F6228" w:themeColor="accent3" w:themeShade="80"/>
                <w:sz w:val="20"/>
                <w:szCs w:val="20"/>
              </w:rPr>
              <w:t xml:space="preserve"> Marine Logistics Groups and logistics related billets</w:t>
            </w:r>
          </w:p>
          <w:p w:rsidR="000A3B95" w:rsidRPr="00D57901" w:rsidRDefault="000A3B95" w:rsidP="00835C96">
            <w:pPr>
              <w:rPr>
                <w:rFonts w:ascii="Arial Narrow" w:hAnsi="Arial Narrow"/>
                <w:b/>
                <w:sz w:val="20"/>
                <w:szCs w:val="20"/>
              </w:rPr>
            </w:pPr>
          </w:p>
        </w:tc>
      </w:tr>
    </w:tbl>
    <w:p w:rsidR="005C6C02" w:rsidRDefault="005C6C02" w:rsidP="005C6C02">
      <w:pPr>
        <w:rPr>
          <w:rFonts w:ascii="Arial Narrow" w:hAnsi="Arial Narrow"/>
          <w:sz w:val="20"/>
          <w:szCs w:val="20"/>
        </w:rPr>
      </w:pPr>
    </w:p>
    <w:p w:rsidR="005C6C02" w:rsidRPr="0007276C" w:rsidRDefault="005C6C02" w:rsidP="005C6C02">
      <w:pPr>
        <w:ind w:firstLine="720"/>
        <w:rPr>
          <w:rFonts w:ascii="Arial Narrow" w:hAnsi="Arial Narrow"/>
          <w:sz w:val="20"/>
          <w:szCs w:val="20"/>
        </w:rPr>
      </w:pPr>
      <w:r w:rsidRPr="0007276C">
        <w:rPr>
          <w:rFonts w:ascii="Arial Narrow" w:hAnsi="Arial Narrow"/>
          <w:sz w:val="20"/>
          <w:szCs w:val="20"/>
        </w:rPr>
        <w:t xml:space="preserve">This course is held at the Kenan-Flagler Business School, University of North Carolina, Chapel Hill, NC.  The </w:t>
      </w:r>
      <w:r>
        <w:rPr>
          <w:rFonts w:ascii="Arial Narrow" w:hAnsi="Arial Narrow"/>
          <w:sz w:val="20"/>
          <w:szCs w:val="20"/>
        </w:rPr>
        <w:t>LEC</w:t>
      </w:r>
      <w:r w:rsidRPr="0007276C">
        <w:rPr>
          <w:rFonts w:ascii="Arial Narrow" w:hAnsi="Arial Narrow"/>
          <w:sz w:val="20"/>
          <w:szCs w:val="20"/>
        </w:rPr>
        <w:t xml:space="preserve"> enables and energizes participants to improve current operations and accelerate adoption of future logistics capabilities throughout their organizations.  Through its integrated programs and sustained opportunities for “shoulder to shoulder” interaction between the military, private sector, and academic communities, </w:t>
      </w:r>
      <w:r>
        <w:rPr>
          <w:rFonts w:ascii="Arial Narrow" w:hAnsi="Arial Narrow"/>
          <w:sz w:val="20"/>
          <w:szCs w:val="20"/>
        </w:rPr>
        <w:t>the LEC</w:t>
      </w:r>
      <w:r w:rsidRPr="0007276C">
        <w:rPr>
          <w:rFonts w:ascii="Arial Narrow" w:hAnsi="Arial Narrow"/>
          <w:sz w:val="20"/>
          <w:szCs w:val="20"/>
        </w:rPr>
        <w:t xml:space="preserve"> provides a dynamic and unique educational experience.</w:t>
      </w:r>
    </w:p>
    <w:p w:rsidR="005C6C02" w:rsidRPr="0007276C" w:rsidRDefault="005C6C02" w:rsidP="005C6C02">
      <w:pPr>
        <w:rPr>
          <w:rFonts w:ascii="Arial Narrow" w:hAnsi="Arial Narrow"/>
          <w:sz w:val="20"/>
          <w:szCs w:val="20"/>
        </w:rPr>
      </w:pPr>
    </w:p>
    <w:p w:rsidR="005C6C02" w:rsidRPr="0007276C" w:rsidRDefault="005C6C02" w:rsidP="005C6C02">
      <w:pPr>
        <w:ind w:firstLine="720"/>
        <w:rPr>
          <w:rFonts w:ascii="Arial Narrow" w:hAnsi="Arial Narrow"/>
          <w:sz w:val="20"/>
          <w:szCs w:val="20"/>
        </w:rPr>
      </w:pPr>
      <w:r w:rsidRPr="0007276C">
        <w:rPr>
          <w:rFonts w:ascii="Arial Narrow" w:hAnsi="Arial Narrow"/>
          <w:sz w:val="20"/>
          <w:szCs w:val="20"/>
        </w:rPr>
        <w:t xml:space="preserve">Since 2001, </w:t>
      </w:r>
      <w:r>
        <w:rPr>
          <w:rFonts w:ascii="Arial Narrow" w:hAnsi="Arial Narrow"/>
          <w:sz w:val="20"/>
          <w:szCs w:val="20"/>
        </w:rPr>
        <w:t>the LEC</w:t>
      </w:r>
      <w:r w:rsidRPr="0007276C">
        <w:rPr>
          <w:rFonts w:ascii="Arial Narrow" w:hAnsi="Arial Narrow"/>
          <w:sz w:val="20"/>
          <w:szCs w:val="20"/>
        </w:rPr>
        <w:t xml:space="preserve"> has brought together key military officials, Department of Defense (DOD) and U.S. government executives, academic thought leaders, and senior private sector participants to explore crucial and timely issues in logistics, supporting technologies, and business practices in an enriching learning environment.</w:t>
      </w:r>
    </w:p>
    <w:p w:rsidR="005C6C02" w:rsidRPr="0007276C" w:rsidRDefault="005C6C02" w:rsidP="005C6C02">
      <w:pPr>
        <w:rPr>
          <w:rFonts w:ascii="Arial Narrow" w:hAnsi="Arial Narrow"/>
          <w:sz w:val="20"/>
          <w:szCs w:val="20"/>
        </w:rPr>
      </w:pPr>
    </w:p>
    <w:p w:rsidR="005C6C02" w:rsidRDefault="005C6C02" w:rsidP="005C6C02">
      <w:pPr>
        <w:rPr>
          <w:rFonts w:ascii="Arial Narrow" w:hAnsi="Arial Narrow"/>
          <w:sz w:val="20"/>
          <w:szCs w:val="20"/>
        </w:rPr>
      </w:pPr>
      <w:r w:rsidRPr="00BF5B28">
        <w:rPr>
          <w:rFonts w:ascii="Arial Narrow" w:hAnsi="Arial Narrow"/>
          <w:sz w:val="20"/>
          <w:szCs w:val="20"/>
          <w:u w:val="single"/>
        </w:rPr>
        <w:t>Course Web Address</w:t>
      </w:r>
      <w:r w:rsidRPr="0007276C">
        <w:rPr>
          <w:rFonts w:ascii="Arial Narrow" w:hAnsi="Arial Narrow"/>
          <w:sz w:val="20"/>
          <w:szCs w:val="20"/>
        </w:rPr>
        <w:t xml:space="preserve">: </w:t>
      </w:r>
      <w:hyperlink r:id="rId35" w:history="1">
        <w:r w:rsidRPr="003511A9">
          <w:rPr>
            <w:rStyle w:val="Hyperlink"/>
            <w:rFonts w:ascii="Arial Narrow" w:hAnsi="Arial Narrow"/>
            <w:sz w:val="20"/>
            <w:szCs w:val="20"/>
          </w:rPr>
          <w:t>http://logtech.org/</w:t>
        </w:r>
      </w:hyperlink>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r w:rsidRPr="00BF5B28">
        <w:rPr>
          <w:rFonts w:ascii="Arial Narrow" w:hAnsi="Arial Narrow"/>
          <w:sz w:val="20"/>
          <w:szCs w:val="20"/>
          <w:u w:val="single"/>
        </w:rPr>
        <w:t>Course Objectives</w:t>
      </w:r>
      <w:r w:rsidRPr="0007276C">
        <w:rPr>
          <w:rFonts w:ascii="Arial Narrow" w:hAnsi="Arial Narrow"/>
          <w:sz w:val="20"/>
          <w:szCs w:val="20"/>
        </w:rPr>
        <w:t>:</w:t>
      </w:r>
    </w:p>
    <w:p w:rsidR="005C6C02" w:rsidRPr="0007276C" w:rsidRDefault="005C6C02" w:rsidP="005C6C02">
      <w:pPr>
        <w:rPr>
          <w:rFonts w:ascii="Arial Narrow" w:hAnsi="Arial Narrow"/>
          <w:sz w:val="20"/>
          <w:szCs w:val="20"/>
        </w:rPr>
      </w:pPr>
    </w:p>
    <w:p w:rsidR="005C6C02" w:rsidRPr="00BF5B28" w:rsidRDefault="005C6C02" w:rsidP="00DB7AB0">
      <w:pPr>
        <w:pStyle w:val="ListParagraph"/>
        <w:numPr>
          <w:ilvl w:val="0"/>
          <w:numId w:val="40"/>
        </w:numPr>
        <w:rPr>
          <w:rFonts w:ascii="Arial Narrow" w:hAnsi="Arial Narrow"/>
          <w:sz w:val="20"/>
          <w:szCs w:val="20"/>
        </w:rPr>
      </w:pPr>
      <w:r w:rsidRPr="00BF5B28">
        <w:rPr>
          <w:rFonts w:ascii="Arial Narrow" w:hAnsi="Arial Narrow"/>
          <w:sz w:val="20"/>
          <w:szCs w:val="20"/>
        </w:rPr>
        <w:t>Emerging information technology innovations that are driving logistics practices and organizational performance</w:t>
      </w:r>
    </w:p>
    <w:p w:rsidR="005C6C02" w:rsidRPr="00BF5B28" w:rsidRDefault="005C6C02" w:rsidP="00DB7AB0">
      <w:pPr>
        <w:pStyle w:val="ListParagraph"/>
        <w:numPr>
          <w:ilvl w:val="0"/>
          <w:numId w:val="40"/>
        </w:numPr>
        <w:rPr>
          <w:rFonts w:ascii="Arial Narrow" w:hAnsi="Arial Narrow"/>
          <w:sz w:val="20"/>
          <w:szCs w:val="20"/>
        </w:rPr>
      </w:pPr>
      <w:r w:rsidRPr="00BF5B28">
        <w:rPr>
          <w:rFonts w:ascii="Arial Narrow" w:hAnsi="Arial Narrow"/>
          <w:sz w:val="20"/>
          <w:szCs w:val="20"/>
        </w:rPr>
        <w:t>Integration of information and decision-support systems in logistics and the management of the supply chain</w:t>
      </w:r>
    </w:p>
    <w:p w:rsidR="005C6C02" w:rsidRPr="00BF5B28" w:rsidRDefault="005C6C02" w:rsidP="00DB7AB0">
      <w:pPr>
        <w:pStyle w:val="ListParagraph"/>
        <w:numPr>
          <w:ilvl w:val="0"/>
          <w:numId w:val="40"/>
        </w:numPr>
        <w:rPr>
          <w:rFonts w:ascii="Arial Narrow" w:hAnsi="Arial Narrow"/>
          <w:sz w:val="20"/>
          <w:szCs w:val="20"/>
        </w:rPr>
      </w:pPr>
      <w:r w:rsidRPr="00BF5B28">
        <w:rPr>
          <w:rFonts w:ascii="Arial Narrow" w:hAnsi="Arial Narrow"/>
          <w:sz w:val="20"/>
          <w:szCs w:val="20"/>
        </w:rPr>
        <w:t>Demand uncertainty, improved forecasting, and new responsive manufacturing practices</w:t>
      </w:r>
    </w:p>
    <w:p w:rsidR="005C6C02" w:rsidRPr="00BF5B28" w:rsidRDefault="005C6C02" w:rsidP="00DB7AB0">
      <w:pPr>
        <w:pStyle w:val="ListParagraph"/>
        <w:numPr>
          <w:ilvl w:val="0"/>
          <w:numId w:val="40"/>
        </w:numPr>
        <w:rPr>
          <w:rFonts w:ascii="Arial Narrow" w:hAnsi="Arial Narrow"/>
          <w:sz w:val="20"/>
          <w:szCs w:val="20"/>
        </w:rPr>
      </w:pPr>
      <w:r w:rsidRPr="00BF5B28">
        <w:rPr>
          <w:rFonts w:ascii="Arial Narrow" w:hAnsi="Arial Narrow"/>
          <w:sz w:val="20"/>
          <w:szCs w:val="20"/>
        </w:rPr>
        <w:t>Technology and organization innovation (smart supply chains)</w:t>
      </w:r>
    </w:p>
    <w:p w:rsidR="005C6C02" w:rsidRPr="00BF5B28" w:rsidRDefault="005C6C02" w:rsidP="00DB7AB0">
      <w:pPr>
        <w:pStyle w:val="ListParagraph"/>
        <w:numPr>
          <w:ilvl w:val="0"/>
          <w:numId w:val="40"/>
        </w:numPr>
        <w:rPr>
          <w:rFonts w:ascii="Arial Narrow" w:hAnsi="Arial Narrow"/>
          <w:sz w:val="20"/>
          <w:szCs w:val="20"/>
        </w:rPr>
      </w:pPr>
      <w:r w:rsidRPr="00BF5B28">
        <w:rPr>
          <w:rFonts w:ascii="Arial Narrow" w:hAnsi="Arial Narrow"/>
          <w:sz w:val="20"/>
          <w:szCs w:val="20"/>
        </w:rPr>
        <w:t>Performance-Based Logistics (PBL)</w:t>
      </w:r>
    </w:p>
    <w:p w:rsidR="005C6C02" w:rsidRPr="00BF5B28" w:rsidRDefault="005C6C02" w:rsidP="00DB7AB0">
      <w:pPr>
        <w:pStyle w:val="ListParagraph"/>
        <w:numPr>
          <w:ilvl w:val="0"/>
          <w:numId w:val="40"/>
        </w:numPr>
        <w:rPr>
          <w:rFonts w:ascii="Arial Narrow" w:hAnsi="Arial Narrow"/>
          <w:sz w:val="20"/>
          <w:szCs w:val="20"/>
        </w:rPr>
      </w:pPr>
      <w:r w:rsidRPr="00BF5B28">
        <w:rPr>
          <w:rFonts w:ascii="Arial Narrow" w:hAnsi="Arial Narrow"/>
          <w:sz w:val="20"/>
          <w:szCs w:val="20"/>
        </w:rPr>
        <w:t>The impact of disruptive innovations, technology convergence, and standard-setting for various technology protocols on global logistics, and the nature of competition and cooperation among key players</w:t>
      </w:r>
    </w:p>
    <w:p w:rsidR="005C6C02" w:rsidRPr="00BF5B28" w:rsidRDefault="005C6C02" w:rsidP="00DB7AB0">
      <w:pPr>
        <w:pStyle w:val="ListParagraph"/>
        <w:numPr>
          <w:ilvl w:val="0"/>
          <w:numId w:val="40"/>
        </w:numPr>
        <w:rPr>
          <w:rFonts w:ascii="Arial Narrow" w:hAnsi="Arial Narrow"/>
          <w:sz w:val="20"/>
          <w:szCs w:val="20"/>
        </w:rPr>
      </w:pPr>
      <w:r w:rsidRPr="00BF5B28">
        <w:rPr>
          <w:rFonts w:ascii="Arial Narrow" w:hAnsi="Arial Narrow"/>
          <w:sz w:val="20"/>
          <w:szCs w:val="20"/>
        </w:rPr>
        <w:t>Transforming organizations for joint operability and synergistic interplay of systems, strategies, structures, and organizational culture</w:t>
      </w: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r w:rsidRPr="00BF5B28">
        <w:rPr>
          <w:rFonts w:ascii="Arial Narrow" w:hAnsi="Arial Narrow"/>
          <w:sz w:val="20"/>
          <w:szCs w:val="20"/>
          <w:u w:val="single"/>
        </w:rPr>
        <w:t>Participant Tasks Once Selected</w:t>
      </w:r>
      <w:r w:rsidRPr="0007276C">
        <w:rPr>
          <w:rFonts w:ascii="Arial Narrow" w:hAnsi="Arial Narrow"/>
          <w:sz w:val="20"/>
          <w:szCs w:val="20"/>
        </w:rPr>
        <w:t>:</w:t>
      </w:r>
    </w:p>
    <w:p w:rsidR="005C6C02" w:rsidRPr="0007276C" w:rsidRDefault="005C6C02" w:rsidP="005C6C02">
      <w:pPr>
        <w:rPr>
          <w:rFonts w:ascii="Arial Narrow" w:hAnsi="Arial Narrow"/>
          <w:sz w:val="20"/>
          <w:szCs w:val="20"/>
        </w:rPr>
      </w:pPr>
    </w:p>
    <w:p w:rsidR="005C6C02" w:rsidRPr="00BF5B28" w:rsidRDefault="005C6C02" w:rsidP="00DB7AB0">
      <w:pPr>
        <w:pStyle w:val="ListParagraph"/>
        <w:numPr>
          <w:ilvl w:val="0"/>
          <w:numId w:val="41"/>
        </w:numPr>
        <w:rPr>
          <w:rFonts w:ascii="Arial Narrow" w:hAnsi="Arial Narrow"/>
          <w:sz w:val="20"/>
          <w:szCs w:val="20"/>
        </w:rPr>
      </w:pPr>
      <w:r w:rsidRPr="00BF5B28">
        <w:rPr>
          <w:rFonts w:ascii="Arial Narrow" w:hAnsi="Arial Narrow"/>
          <w:sz w:val="20"/>
          <w:szCs w:val="20"/>
        </w:rPr>
        <w:t>Complete and return the issued LEC Registration Datasheet.</w:t>
      </w:r>
    </w:p>
    <w:p w:rsidR="005C6C02" w:rsidRPr="00BF5B28" w:rsidRDefault="005C6C02" w:rsidP="00DB7AB0">
      <w:pPr>
        <w:pStyle w:val="ListParagraph"/>
        <w:numPr>
          <w:ilvl w:val="0"/>
          <w:numId w:val="41"/>
        </w:numPr>
        <w:rPr>
          <w:rFonts w:ascii="Arial Narrow" w:hAnsi="Arial Narrow"/>
          <w:sz w:val="20"/>
          <w:szCs w:val="20"/>
        </w:rPr>
      </w:pPr>
      <w:r w:rsidRPr="00BF5B28">
        <w:rPr>
          <w:rFonts w:ascii="Arial Narrow" w:hAnsi="Arial Narrow"/>
          <w:sz w:val="20"/>
          <w:szCs w:val="20"/>
        </w:rPr>
        <w:t>Complete and return Section A of the issued Standard Form 182.</w:t>
      </w: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r w:rsidRPr="00D57901">
        <w:rPr>
          <w:rFonts w:ascii="Arial Narrow" w:hAnsi="Arial Narrow"/>
          <w:sz w:val="20"/>
          <w:szCs w:val="20"/>
          <w:u w:val="single"/>
        </w:rPr>
        <w:t>Supporting Information</w:t>
      </w:r>
      <w:r w:rsidRPr="0007276C">
        <w:rPr>
          <w:rFonts w:ascii="Arial Narrow" w:hAnsi="Arial Narrow"/>
          <w:sz w:val="20"/>
          <w:szCs w:val="20"/>
        </w:rPr>
        <w:t>:</w:t>
      </w:r>
    </w:p>
    <w:p w:rsidR="005C6C02" w:rsidRPr="0007276C" w:rsidRDefault="005C6C02" w:rsidP="005C6C02">
      <w:pPr>
        <w:rPr>
          <w:rFonts w:ascii="Arial Narrow" w:hAnsi="Arial Narrow"/>
          <w:sz w:val="20"/>
          <w:szCs w:val="20"/>
        </w:rPr>
      </w:pPr>
    </w:p>
    <w:p w:rsidR="005C6C02" w:rsidRPr="00BF5B28" w:rsidRDefault="005C6C02" w:rsidP="00DB7AB0">
      <w:pPr>
        <w:pStyle w:val="ListParagraph"/>
        <w:numPr>
          <w:ilvl w:val="0"/>
          <w:numId w:val="42"/>
        </w:numPr>
        <w:rPr>
          <w:rFonts w:ascii="Arial Narrow" w:hAnsi="Arial Narrow"/>
          <w:sz w:val="20"/>
          <w:szCs w:val="20"/>
        </w:rPr>
      </w:pPr>
      <w:r w:rsidRPr="00BF5B28">
        <w:rPr>
          <w:rFonts w:ascii="Arial Narrow" w:hAnsi="Arial Narrow"/>
          <w:sz w:val="20"/>
          <w:szCs w:val="20"/>
        </w:rPr>
        <w:t xml:space="preserve">APPLICATION PROCESS:  </w:t>
      </w:r>
      <w:r>
        <w:rPr>
          <w:rFonts w:ascii="Arial Narrow" w:hAnsi="Arial Narrow"/>
          <w:sz w:val="20"/>
          <w:szCs w:val="20"/>
        </w:rPr>
        <w:t xml:space="preserve">The </w:t>
      </w:r>
      <w:r w:rsidR="00710B38">
        <w:rPr>
          <w:rFonts w:ascii="Arial Narrow" w:hAnsi="Arial Narrow"/>
          <w:sz w:val="20"/>
          <w:szCs w:val="20"/>
        </w:rPr>
        <w:t>EEP</w:t>
      </w:r>
      <w:r w:rsidRPr="00BF5B28">
        <w:rPr>
          <w:rFonts w:ascii="Arial Narrow" w:hAnsi="Arial Narrow"/>
          <w:sz w:val="20"/>
          <w:szCs w:val="20"/>
        </w:rPr>
        <w:t xml:space="preserve"> will issue, collect, complete, collate and submit required participant registration datasheets and SF 182 as required.  </w:t>
      </w:r>
      <w:r>
        <w:rPr>
          <w:rFonts w:ascii="Arial Narrow" w:hAnsi="Arial Narrow"/>
          <w:sz w:val="20"/>
          <w:szCs w:val="20"/>
        </w:rPr>
        <w:t xml:space="preserve">The </w:t>
      </w:r>
      <w:r w:rsidR="00710B38">
        <w:rPr>
          <w:rFonts w:ascii="Arial Narrow" w:hAnsi="Arial Narrow"/>
          <w:sz w:val="20"/>
          <w:szCs w:val="20"/>
        </w:rPr>
        <w:t>EEP</w:t>
      </w:r>
      <w:r w:rsidRPr="00BF5B28">
        <w:rPr>
          <w:rFonts w:ascii="Arial Narrow" w:hAnsi="Arial Narrow"/>
          <w:sz w:val="20"/>
          <w:szCs w:val="20"/>
        </w:rPr>
        <w:t xml:space="preserve"> will also provide official participant biographies.  Detailed coordinating instructions will be issued to participants via U.S. Army Material Command.</w:t>
      </w:r>
    </w:p>
    <w:p w:rsidR="005C6C02" w:rsidRPr="00BF5B28" w:rsidRDefault="005C6C02" w:rsidP="00DB7AB0">
      <w:pPr>
        <w:pStyle w:val="ListParagraph"/>
        <w:numPr>
          <w:ilvl w:val="0"/>
          <w:numId w:val="42"/>
        </w:numPr>
        <w:rPr>
          <w:rFonts w:ascii="Arial Narrow" w:hAnsi="Arial Narrow"/>
          <w:sz w:val="20"/>
          <w:szCs w:val="20"/>
        </w:rPr>
      </w:pPr>
      <w:r w:rsidRPr="00BF5B28">
        <w:rPr>
          <w:rFonts w:ascii="Arial Narrow" w:hAnsi="Arial Narrow"/>
          <w:sz w:val="20"/>
          <w:szCs w:val="20"/>
        </w:rPr>
        <w:t xml:space="preserve">FUNDING:  All funding support (tuition, materials, lodging, meals and travel) are centrally funded by the </w:t>
      </w:r>
      <w:r>
        <w:rPr>
          <w:rFonts w:ascii="Arial Narrow" w:hAnsi="Arial Narrow"/>
          <w:sz w:val="20"/>
          <w:szCs w:val="20"/>
        </w:rPr>
        <w:t>LEC</w:t>
      </w:r>
      <w:r w:rsidRPr="00BF5B28">
        <w:rPr>
          <w:rFonts w:ascii="Arial Narrow" w:hAnsi="Arial Narrow"/>
          <w:sz w:val="20"/>
          <w:szCs w:val="20"/>
        </w:rPr>
        <w:t xml:space="preserve"> Program Manager, U.S. Army Materiel Command.  The </w:t>
      </w:r>
      <w:r>
        <w:rPr>
          <w:rFonts w:ascii="Arial Narrow" w:hAnsi="Arial Narrow"/>
          <w:sz w:val="20"/>
          <w:szCs w:val="20"/>
        </w:rPr>
        <w:t>LEC</w:t>
      </w:r>
      <w:r w:rsidRPr="00BF5B28">
        <w:rPr>
          <w:rFonts w:ascii="Arial Narrow" w:hAnsi="Arial Narrow"/>
          <w:sz w:val="20"/>
          <w:szCs w:val="20"/>
        </w:rPr>
        <w:t xml:space="preserve"> Program Manager will provide travel orders and instructions.  Participants must have an active government credit card and a current DTS profile to cover travel expenses.</w:t>
      </w:r>
    </w:p>
    <w:p w:rsidR="005C6C02" w:rsidRPr="00BF5B28" w:rsidRDefault="005C6C02" w:rsidP="00DB7AB0">
      <w:pPr>
        <w:pStyle w:val="ListParagraph"/>
        <w:numPr>
          <w:ilvl w:val="0"/>
          <w:numId w:val="42"/>
        </w:numPr>
        <w:rPr>
          <w:rFonts w:ascii="Arial Narrow" w:hAnsi="Arial Narrow"/>
          <w:sz w:val="20"/>
          <w:szCs w:val="20"/>
        </w:rPr>
      </w:pPr>
      <w:r w:rsidRPr="00BF5B28">
        <w:rPr>
          <w:rFonts w:ascii="Arial Narrow" w:hAnsi="Arial Narrow"/>
          <w:sz w:val="20"/>
          <w:szCs w:val="20"/>
        </w:rPr>
        <w:t xml:space="preserve">CANCELLATIONS:  All confirmed participants must notify </w:t>
      </w:r>
      <w:r>
        <w:rPr>
          <w:rFonts w:ascii="Arial Narrow" w:hAnsi="Arial Narrow"/>
          <w:sz w:val="20"/>
          <w:szCs w:val="20"/>
        </w:rPr>
        <w:t xml:space="preserve">the </w:t>
      </w:r>
      <w:r w:rsidR="00710B38">
        <w:rPr>
          <w:rFonts w:ascii="Arial Narrow" w:hAnsi="Arial Narrow"/>
          <w:sz w:val="20"/>
          <w:szCs w:val="20"/>
        </w:rPr>
        <w:t>EEP</w:t>
      </w:r>
      <w:r w:rsidRPr="00BF5B28">
        <w:rPr>
          <w:rFonts w:ascii="Arial Narrow" w:hAnsi="Arial Narrow"/>
          <w:sz w:val="20"/>
          <w:szCs w:val="20"/>
        </w:rPr>
        <w:t xml:space="preserve"> for any cancellations. CG, EDCOM must approve any cancellations once an applicant is accepted</w:t>
      </w:r>
      <w:r>
        <w:rPr>
          <w:rFonts w:ascii="Arial Narrow" w:hAnsi="Arial Narrow"/>
          <w:sz w:val="20"/>
          <w:szCs w:val="20"/>
        </w:rPr>
        <w:t xml:space="preserve"> </w:t>
      </w:r>
      <w:r w:rsidRPr="00BF5B28">
        <w:rPr>
          <w:rFonts w:ascii="Arial Narrow" w:hAnsi="Arial Narrow"/>
          <w:sz w:val="20"/>
          <w:szCs w:val="20"/>
        </w:rPr>
        <w:t>/</w:t>
      </w:r>
      <w:r>
        <w:rPr>
          <w:rFonts w:ascii="Arial Narrow" w:hAnsi="Arial Narrow"/>
          <w:sz w:val="20"/>
          <w:szCs w:val="20"/>
        </w:rPr>
        <w:t xml:space="preserve"> </w:t>
      </w:r>
      <w:r w:rsidRPr="00BF5B28">
        <w:rPr>
          <w:rFonts w:ascii="Arial Narrow" w:hAnsi="Arial Narrow"/>
          <w:sz w:val="20"/>
          <w:szCs w:val="20"/>
        </w:rPr>
        <w:t>confirmed into the program.</w:t>
      </w: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Default="005C6C02" w:rsidP="005C6C02">
      <w:pPr>
        <w:rPr>
          <w:rFonts w:ascii="Arial Narrow" w:hAnsi="Arial Narrow"/>
          <w:sz w:val="20"/>
          <w:szCs w:val="20"/>
        </w:rPr>
      </w:pPr>
    </w:p>
    <w:p w:rsidR="005C6C02" w:rsidRPr="0007276C" w:rsidRDefault="003F2261" w:rsidP="005C6C02">
      <w:pPr>
        <w:rPr>
          <w:rFonts w:ascii="Arial Narrow" w:hAnsi="Arial Narrow"/>
          <w:sz w:val="20"/>
          <w:szCs w:val="20"/>
        </w:rPr>
      </w:pPr>
      <w:hyperlink w:anchor="Contents" w:history="1">
        <w:r w:rsidR="00284371" w:rsidRPr="005140DD">
          <w:rPr>
            <w:rStyle w:val="Hyperlink"/>
            <w:rFonts w:ascii="Arial Narrow" w:hAnsi="Arial Narrow"/>
            <w:b/>
            <w:color w:val="000080" w:themeColor="hyperlink" w:themeShade="80"/>
            <w:sz w:val="20"/>
            <w:szCs w:val="20"/>
          </w:rPr>
          <w:t>Return to Table of Contents</w:t>
        </w:r>
      </w:hyperlink>
    </w:p>
    <w:p w:rsidR="005C6C02" w:rsidRPr="0043137F" w:rsidRDefault="005C6C02" w:rsidP="00DB7DF6">
      <w:pPr>
        <w:pStyle w:val="Heading1"/>
      </w:pPr>
      <w:bookmarkStart w:id="23" w:name="_Toc522083510"/>
      <w:r w:rsidRPr="0043137F">
        <w:lastRenderedPageBreak/>
        <w:t>Marshall Center Senior Executive Seminar</w:t>
      </w:r>
      <w:bookmarkEnd w:id="23"/>
    </w:p>
    <w:p w:rsidR="005C6C02" w:rsidRDefault="005C6C02" w:rsidP="005C6C02">
      <w:pPr>
        <w:rPr>
          <w:rFonts w:ascii="Arial Narrow" w:hAnsi="Arial Narrow"/>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6"/>
        <w:gridCol w:w="7844"/>
      </w:tblGrid>
      <w:tr w:rsidR="005C6C02" w:rsidRPr="00D57901" w:rsidTr="00835C96">
        <w:tc>
          <w:tcPr>
            <w:tcW w:w="2268" w:type="dxa"/>
            <w:tcBorders>
              <w:top w:val="single" w:sz="4" w:space="0" w:color="auto"/>
            </w:tcBorders>
          </w:tcPr>
          <w:p w:rsidR="000A3B95" w:rsidRDefault="000A3B95" w:rsidP="00835C96">
            <w:pPr>
              <w:rPr>
                <w:rFonts w:ascii="Arial Narrow" w:hAnsi="Arial Narrow"/>
                <w:b/>
                <w:sz w:val="20"/>
                <w:szCs w:val="20"/>
              </w:rPr>
            </w:pPr>
          </w:p>
          <w:p w:rsidR="005C6C02" w:rsidRPr="00D57901" w:rsidRDefault="005C6C02" w:rsidP="00835C96">
            <w:pPr>
              <w:rPr>
                <w:rFonts w:ascii="Arial Narrow" w:hAnsi="Arial Narrow"/>
                <w:b/>
                <w:sz w:val="20"/>
                <w:szCs w:val="20"/>
              </w:rPr>
            </w:pPr>
            <w:r w:rsidRPr="00D57901">
              <w:rPr>
                <w:rFonts w:ascii="Arial Narrow" w:hAnsi="Arial Narrow"/>
                <w:b/>
                <w:sz w:val="20"/>
                <w:szCs w:val="20"/>
              </w:rPr>
              <w:t>MCTFS Code:</w:t>
            </w:r>
          </w:p>
        </w:tc>
        <w:tc>
          <w:tcPr>
            <w:tcW w:w="8028" w:type="dxa"/>
            <w:tcBorders>
              <w:top w:val="single" w:sz="4" w:space="0" w:color="auto"/>
            </w:tcBorders>
          </w:tcPr>
          <w:p w:rsidR="000A3B95" w:rsidRDefault="000A3B95" w:rsidP="00835C96">
            <w:pPr>
              <w:rPr>
                <w:rFonts w:ascii="Arial Narrow" w:hAnsi="Arial Narrow"/>
                <w:b/>
                <w:sz w:val="20"/>
                <w:szCs w:val="20"/>
              </w:rPr>
            </w:pPr>
          </w:p>
          <w:p w:rsidR="005C6C02" w:rsidRPr="00D57901" w:rsidRDefault="005C6C02" w:rsidP="00835C96">
            <w:pPr>
              <w:rPr>
                <w:rFonts w:ascii="Arial Narrow" w:hAnsi="Arial Narrow"/>
                <w:b/>
                <w:sz w:val="20"/>
                <w:szCs w:val="20"/>
              </w:rPr>
            </w:pPr>
            <w:r w:rsidRPr="00D57901">
              <w:rPr>
                <w:rFonts w:ascii="Arial Narrow" w:hAnsi="Arial Narrow"/>
                <w:b/>
                <w:sz w:val="20"/>
                <w:szCs w:val="20"/>
              </w:rPr>
              <w:t>K</w:t>
            </w:r>
            <w:r>
              <w:rPr>
                <w:rFonts w:ascii="Arial Narrow" w:hAnsi="Arial Narrow"/>
                <w:b/>
                <w:sz w:val="20"/>
                <w:szCs w:val="20"/>
              </w:rPr>
              <w:t>DU</w:t>
            </w:r>
          </w:p>
        </w:tc>
      </w:tr>
      <w:tr w:rsidR="005C6C02" w:rsidRPr="00D57901" w:rsidTr="00835C96">
        <w:tc>
          <w:tcPr>
            <w:tcW w:w="2268" w:type="dxa"/>
          </w:tcPr>
          <w:p w:rsidR="005C6C02" w:rsidRPr="00D57901" w:rsidRDefault="005C6C02" w:rsidP="00835C96">
            <w:pPr>
              <w:rPr>
                <w:rFonts w:ascii="Arial Narrow" w:hAnsi="Arial Narrow"/>
                <w:b/>
                <w:sz w:val="20"/>
                <w:szCs w:val="20"/>
              </w:rPr>
            </w:pPr>
            <w:r w:rsidRPr="00D57901">
              <w:rPr>
                <w:rFonts w:ascii="Arial Narrow" w:hAnsi="Arial Narrow"/>
                <w:b/>
                <w:sz w:val="20"/>
                <w:szCs w:val="20"/>
              </w:rPr>
              <w:t>Course Type:</w:t>
            </w:r>
          </w:p>
        </w:tc>
        <w:tc>
          <w:tcPr>
            <w:tcW w:w="8028" w:type="dxa"/>
          </w:tcPr>
          <w:p w:rsidR="005C6C02" w:rsidRPr="00D57901" w:rsidRDefault="005C6C02" w:rsidP="00835C96">
            <w:pPr>
              <w:rPr>
                <w:rFonts w:ascii="Arial Narrow" w:hAnsi="Arial Narrow"/>
                <w:b/>
                <w:sz w:val="20"/>
                <w:szCs w:val="20"/>
              </w:rPr>
            </w:pPr>
            <w:r>
              <w:rPr>
                <w:rFonts w:ascii="Arial Narrow" w:hAnsi="Arial Narrow"/>
                <w:b/>
                <w:sz w:val="20"/>
                <w:szCs w:val="20"/>
              </w:rPr>
              <w:t>Regional: Europe</w:t>
            </w:r>
          </w:p>
        </w:tc>
      </w:tr>
      <w:tr w:rsidR="005C6C02" w:rsidRPr="00D57901" w:rsidTr="00835C96">
        <w:tc>
          <w:tcPr>
            <w:tcW w:w="2268" w:type="dxa"/>
          </w:tcPr>
          <w:p w:rsidR="005C6C02" w:rsidRPr="00D57901" w:rsidRDefault="005C6C02" w:rsidP="00835C96">
            <w:pPr>
              <w:rPr>
                <w:rFonts w:ascii="Arial Narrow" w:hAnsi="Arial Narrow"/>
                <w:b/>
                <w:sz w:val="20"/>
                <w:szCs w:val="20"/>
              </w:rPr>
            </w:pPr>
            <w:r w:rsidRPr="00D57901">
              <w:rPr>
                <w:rFonts w:ascii="Arial Narrow" w:hAnsi="Arial Narrow"/>
                <w:b/>
                <w:sz w:val="20"/>
                <w:szCs w:val="20"/>
              </w:rPr>
              <w:t>Grades Supported:</w:t>
            </w:r>
          </w:p>
        </w:tc>
        <w:tc>
          <w:tcPr>
            <w:tcW w:w="8028" w:type="dxa"/>
          </w:tcPr>
          <w:p w:rsidR="005C6C02" w:rsidRPr="00D57901" w:rsidRDefault="005C6C02" w:rsidP="00835C96">
            <w:pPr>
              <w:rPr>
                <w:rFonts w:ascii="Arial Narrow" w:hAnsi="Arial Narrow"/>
                <w:b/>
                <w:sz w:val="20"/>
                <w:szCs w:val="20"/>
              </w:rPr>
            </w:pPr>
            <w:r>
              <w:rPr>
                <w:rFonts w:ascii="Arial Narrow" w:hAnsi="Arial Narrow"/>
                <w:b/>
                <w:sz w:val="20"/>
                <w:szCs w:val="20"/>
              </w:rPr>
              <w:t>BGen (Selects) – LtGen and SES equivalents</w:t>
            </w:r>
          </w:p>
        </w:tc>
      </w:tr>
      <w:tr w:rsidR="005C6C02" w:rsidRPr="00D57901" w:rsidTr="00835C96">
        <w:tc>
          <w:tcPr>
            <w:tcW w:w="2268" w:type="dxa"/>
            <w:tcBorders>
              <w:bottom w:val="single" w:sz="4" w:space="0" w:color="auto"/>
            </w:tcBorders>
          </w:tcPr>
          <w:p w:rsidR="005C6C02" w:rsidRPr="00D57901" w:rsidRDefault="005C6C02" w:rsidP="00835C96">
            <w:pPr>
              <w:rPr>
                <w:rFonts w:ascii="Arial Narrow" w:hAnsi="Arial Narrow"/>
                <w:b/>
                <w:sz w:val="20"/>
                <w:szCs w:val="20"/>
              </w:rPr>
            </w:pPr>
            <w:r w:rsidRPr="00D57901">
              <w:rPr>
                <w:rFonts w:ascii="Arial Narrow" w:hAnsi="Arial Narrow"/>
                <w:b/>
                <w:color w:val="4F6228" w:themeColor="accent3" w:themeShade="80"/>
                <w:sz w:val="20"/>
                <w:szCs w:val="20"/>
              </w:rPr>
              <w:t>Priority:</w:t>
            </w:r>
          </w:p>
        </w:tc>
        <w:tc>
          <w:tcPr>
            <w:tcW w:w="8028" w:type="dxa"/>
            <w:tcBorders>
              <w:bottom w:val="single" w:sz="4" w:space="0" w:color="auto"/>
            </w:tcBorders>
          </w:tcPr>
          <w:p w:rsidR="005C6C02" w:rsidRDefault="005C6C02" w:rsidP="00835C96">
            <w:pPr>
              <w:rPr>
                <w:rFonts w:ascii="Arial Narrow" w:hAnsi="Arial Narrow"/>
                <w:b/>
                <w:color w:val="4F6228" w:themeColor="accent3" w:themeShade="80"/>
                <w:sz w:val="20"/>
                <w:szCs w:val="20"/>
              </w:rPr>
            </w:pPr>
            <w:r w:rsidRPr="0043137F">
              <w:rPr>
                <w:rFonts w:ascii="Arial Narrow" w:hAnsi="Arial Narrow"/>
                <w:b/>
                <w:color w:val="4F6228" w:themeColor="accent3" w:themeShade="80"/>
                <w:sz w:val="20"/>
                <w:szCs w:val="20"/>
              </w:rPr>
              <w:t>MARFORCOM and European related billets</w:t>
            </w:r>
          </w:p>
          <w:p w:rsidR="000A3B95" w:rsidRPr="00D57901" w:rsidRDefault="000A3B95" w:rsidP="00835C96">
            <w:pPr>
              <w:rPr>
                <w:rFonts w:ascii="Arial Narrow" w:hAnsi="Arial Narrow"/>
                <w:b/>
                <w:sz w:val="20"/>
                <w:szCs w:val="20"/>
              </w:rPr>
            </w:pPr>
          </w:p>
        </w:tc>
      </w:tr>
    </w:tbl>
    <w:p w:rsidR="005C6C02" w:rsidRDefault="005C6C02" w:rsidP="005C6C02">
      <w:pPr>
        <w:rPr>
          <w:rFonts w:ascii="Arial Narrow" w:hAnsi="Arial Narrow"/>
          <w:sz w:val="20"/>
          <w:szCs w:val="20"/>
        </w:rPr>
      </w:pPr>
    </w:p>
    <w:p w:rsidR="005C6C02" w:rsidRPr="0007276C" w:rsidRDefault="005C6C02" w:rsidP="005C6C02">
      <w:pPr>
        <w:ind w:firstLine="720"/>
        <w:rPr>
          <w:rFonts w:ascii="Arial Narrow" w:hAnsi="Arial Narrow"/>
          <w:sz w:val="20"/>
          <w:szCs w:val="20"/>
        </w:rPr>
      </w:pPr>
      <w:r w:rsidRPr="0007276C">
        <w:rPr>
          <w:rFonts w:ascii="Arial Narrow" w:hAnsi="Arial Narrow"/>
          <w:sz w:val="20"/>
          <w:szCs w:val="20"/>
        </w:rPr>
        <w:t>This seminar is offered at the Marshall Center in Garmisch, Germany.  Each seminar is unique and high impact, providing an in-depth focus on specific topics ranging from national security management and defense planning in democratic societies to regional security studies.  The seminars typically engage regional experts from more than thirty nations.  Participants engage in lectures, discussions, small group seminars, debates, readings, case studies, and practical exercises.  Participants include high-level government officials, general officers, senior diplomats, ambassadors, ministers, and parliamentarians.</w:t>
      </w:r>
    </w:p>
    <w:p w:rsidR="005C6C02" w:rsidRPr="0007276C" w:rsidRDefault="005C6C02" w:rsidP="005C6C02">
      <w:pPr>
        <w:rPr>
          <w:rFonts w:ascii="Arial Narrow" w:hAnsi="Arial Narrow"/>
          <w:sz w:val="20"/>
          <w:szCs w:val="20"/>
        </w:rPr>
      </w:pPr>
    </w:p>
    <w:p w:rsidR="005C6C02" w:rsidRDefault="005C6C02" w:rsidP="005C6C02">
      <w:pPr>
        <w:rPr>
          <w:rFonts w:ascii="Arial Narrow" w:hAnsi="Arial Narrow"/>
          <w:sz w:val="20"/>
          <w:szCs w:val="20"/>
        </w:rPr>
      </w:pPr>
      <w:r w:rsidRPr="0043137F">
        <w:rPr>
          <w:rFonts w:ascii="Arial Narrow" w:hAnsi="Arial Narrow"/>
          <w:sz w:val="20"/>
          <w:szCs w:val="20"/>
          <w:u w:val="single"/>
        </w:rPr>
        <w:t>Course Web Address</w:t>
      </w:r>
      <w:r w:rsidRPr="0007276C">
        <w:rPr>
          <w:rFonts w:ascii="Arial Narrow" w:hAnsi="Arial Narrow"/>
          <w:sz w:val="20"/>
          <w:szCs w:val="20"/>
        </w:rPr>
        <w:t xml:space="preserve">: </w:t>
      </w:r>
      <w:hyperlink r:id="rId36" w:history="1">
        <w:r w:rsidRPr="003511A9">
          <w:rPr>
            <w:rStyle w:val="Hyperlink"/>
            <w:rFonts w:ascii="Arial Narrow" w:hAnsi="Arial Narrow"/>
            <w:sz w:val="20"/>
            <w:szCs w:val="20"/>
          </w:rPr>
          <w:t>http://www.marshallcenter.org/mcpublicweb/nav-main-wwd-res-courses-ses-en.html</w:t>
        </w:r>
      </w:hyperlink>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r w:rsidRPr="0043137F">
        <w:rPr>
          <w:rFonts w:ascii="Arial Narrow" w:hAnsi="Arial Narrow"/>
          <w:sz w:val="20"/>
          <w:szCs w:val="20"/>
          <w:u w:val="single"/>
        </w:rPr>
        <w:t>Course Objectives</w:t>
      </w:r>
      <w:r w:rsidRPr="0007276C">
        <w:rPr>
          <w:rFonts w:ascii="Arial Narrow" w:hAnsi="Arial Narrow"/>
          <w:sz w:val="20"/>
          <w:szCs w:val="20"/>
        </w:rPr>
        <w:t>:</w:t>
      </w:r>
    </w:p>
    <w:p w:rsidR="005C6C02" w:rsidRPr="0007276C" w:rsidRDefault="005C6C02" w:rsidP="005C6C02">
      <w:pPr>
        <w:rPr>
          <w:rFonts w:ascii="Arial Narrow" w:hAnsi="Arial Narrow"/>
          <w:sz w:val="20"/>
          <w:szCs w:val="20"/>
        </w:rPr>
      </w:pPr>
    </w:p>
    <w:p w:rsidR="005C6C02" w:rsidRPr="0043137F" w:rsidRDefault="005C6C02" w:rsidP="00DB7AB0">
      <w:pPr>
        <w:pStyle w:val="ListParagraph"/>
        <w:numPr>
          <w:ilvl w:val="0"/>
          <w:numId w:val="43"/>
        </w:numPr>
        <w:rPr>
          <w:rFonts w:ascii="Arial Narrow" w:hAnsi="Arial Narrow"/>
          <w:sz w:val="20"/>
          <w:szCs w:val="20"/>
        </w:rPr>
      </w:pPr>
      <w:r w:rsidRPr="0043137F">
        <w:rPr>
          <w:rFonts w:ascii="Arial Narrow" w:hAnsi="Arial Narrow"/>
          <w:sz w:val="20"/>
          <w:szCs w:val="20"/>
        </w:rPr>
        <w:t>Terrorism, including waging the “Battle of Ideas” to delegitimize terrorism</w:t>
      </w:r>
    </w:p>
    <w:p w:rsidR="005C6C02" w:rsidRPr="0043137F" w:rsidRDefault="005C6C02" w:rsidP="00DB7AB0">
      <w:pPr>
        <w:pStyle w:val="ListParagraph"/>
        <w:numPr>
          <w:ilvl w:val="0"/>
          <w:numId w:val="43"/>
        </w:numPr>
        <w:rPr>
          <w:rFonts w:ascii="Arial Narrow" w:hAnsi="Arial Narrow"/>
          <w:sz w:val="20"/>
          <w:szCs w:val="20"/>
        </w:rPr>
      </w:pPr>
      <w:r w:rsidRPr="0043137F">
        <w:rPr>
          <w:rFonts w:ascii="Arial Narrow" w:hAnsi="Arial Narrow"/>
          <w:sz w:val="20"/>
          <w:szCs w:val="20"/>
        </w:rPr>
        <w:t>Internal instability jeopardizing the territorial integrity of nation states, regional stability and peace</w:t>
      </w:r>
    </w:p>
    <w:p w:rsidR="005C6C02" w:rsidRPr="0043137F" w:rsidRDefault="005C6C02" w:rsidP="00DB7AB0">
      <w:pPr>
        <w:pStyle w:val="ListParagraph"/>
        <w:numPr>
          <w:ilvl w:val="0"/>
          <w:numId w:val="43"/>
        </w:numPr>
        <w:rPr>
          <w:rFonts w:ascii="Arial Narrow" w:hAnsi="Arial Narrow"/>
          <w:sz w:val="20"/>
          <w:szCs w:val="20"/>
        </w:rPr>
      </w:pPr>
      <w:r w:rsidRPr="0043137F">
        <w:rPr>
          <w:rFonts w:ascii="Arial Narrow" w:hAnsi="Arial Narrow"/>
          <w:sz w:val="20"/>
          <w:szCs w:val="20"/>
        </w:rPr>
        <w:t>Regional and local crises that could turn into transnational threats and/or spur transnational terrorism</w:t>
      </w:r>
    </w:p>
    <w:p w:rsidR="005C6C02" w:rsidRPr="0043137F" w:rsidRDefault="005C6C02" w:rsidP="00DB7AB0">
      <w:pPr>
        <w:pStyle w:val="ListParagraph"/>
        <w:numPr>
          <w:ilvl w:val="0"/>
          <w:numId w:val="43"/>
        </w:numPr>
        <w:rPr>
          <w:rFonts w:ascii="Arial Narrow" w:hAnsi="Arial Narrow"/>
          <w:sz w:val="20"/>
          <w:szCs w:val="20"/>
        </w:rPr>
      </w:pPr>
      <w:r w:rsidRPr="0043137F">
        <w:rPr>
          <w:rFonts w:ascii="Arial Narrow" w:hAnsi="Arial Narrow"/>
          <w:sz w:val="20"/>
          <w:szCs w:val="20"/>
        </w:rPr>
        <w:t>Proliferation of weapons of mass destruction and attempts to prevent it</w:t>
      </w:r>
    </w:p>
    <w:p w:rsidR="005C6C02" w:rsidRPr="0043137F" w:rsidRDefault="005C6C02" w:rsidP="00DB7AB0">
      <w:pPr>
        <w:pStyle w:val="ListParagraph"/>
        <w:numPr>
          <w:ilvl w:val="0"/>
          <w:numId w:val="43"/>
        </w:numPr>
        <w:rPr>
          <w:rFonts w:ascii="Arial Narrow" w:hAnsi="Arial Narrow"/>
          <w:sz w:val="20"/>
          <w:szCs w:val="20"/>
        </w:rPr>
      </w:pPr>
      <w:r w:rsidRPr="0043137F">
        <w:rPr>
          <w:rFonts w:ascii="Arial Narrow" w:hAnsi="Arial Narrow"/>
          <w:sz w:val="20"/>
          <w:szCs w:val="20"/>
        </w:rPr>
        <w:t>Security implications of the information revolution, revolution in military affairs, and interoperability</w:t>
      </w:r>
    </w:p>
    <w:p w:rsidR="005C6C02" w:rsidRPr="0043137F" w:rsidRDefault="005C6C02" w:rsidP="00DB7AB0">
      <w:pPr>
        <w:pStyle w:val="ListParagraph"/>
        <w:numPr>
          <w:ilvl w:val="0"/>
          <w:numId w:val="43"/>
        </w:numPr>
        <w:rPr>
          <w:rFonts w:ascii="Arial Narrow" w:hAnsi="Arial Narrow"/>
          <w:sz w:val="20"/>
          <w:szCs w:val="20"/>
        </w:rPr>
      </w:pPr>
      <w:r w:rsidRPr="0043137F">
        <w:rPr>
          <w:rFonts w:ascii="Arial Narrow" w:hAnsi="Arial Narrow"/>
          <w:sz w:val="20"/>
          <w:szCs w:val="20"/>
        </w:rPr>
        <w:t>Missile defense</w:t>
      </w:r>
    </w:p>
    <w:p w:rsidR="005C6C02" w:rsidRPr="0043137F" w:rsidRDefault="005C6C02" w:rsidP="00DB7AB0">
      <w:pPr>
        <w:pStyle w:val="ListParagraph"/>
        <w:numPr>
          <w:ilvl w:val="0"/>
          <w:numId w:val="43"/>
        </w:numPr>
        <w:rPr>
          <w:rFonts w:ascii="Arial Narrow" w:hAnsi="Arial Narrow"/>
          <w:sz w:val="20"/>
          <w:szCs w:val="20"/>
        </w:rPr>
      </w:pPr>
      <w:r w:rsidRPr="0043137F">
        <w:rPr>
          <w:rFonts w:ascii="Arial Narrow" w:hAnsi="Arial Narrow"/>
          <w:sz w:val="20"/>
          <w:szCs w:val="20"/>
        </w:rPr>
        <w:t>New role of NATO</w:t>
      </w:r>
    </w:p>
    <w:p w:rsidR="005C6C02" w:rsidRPr="0043137F" w:rsidRDefault="005C6C02" w:rsidP="00DB7AB0">
      <w:pPr>
        <w:pStyle w:val="ListParagraph"/>
        <w:numPr>
          <w:ilvl w:val="0"/>
          <w:numId w:val="43"/>
        </w:numPr>
        <w:rPr>
          <w:rFonts w:ascii="Arial Narrow" w:hAnsi="Arial Narrow"/>
          <w:sz w:val="20"/>
          <w:szCs w:val="20"/>
        </w:rPr>
      </w:pPr>
      <w:r w:rsidRPr="0043137F">
        <w:rPr>
          <w:rFonts w:ascii="Arial Narrow" w:hAnsi="Arial Narrow"/>
          <w:sz w:val="20"/>
          <w:szCs w:val="20"/>
        </w:rPr>
        <w:t>Peace and stabilization operations, crisis management for humanitarian and emergency situations</w:t>
      </w:r>
    </w:p>
    <w:p w:rsidR="005C6C02" w:rsidRPr="0043137F" w:rsidRDefault="005C6C02" w:rsidP="00DB7AB0">
      <w:pPr>
        <w:pStyle w:val="ListParagraph"/>
        <w:numPr>
          <w:ilvl w:val="0"/>
          <w:numId w:val="43"/>
        </w:numPr>
        <w:rPr>
          <w:rFonts w:ascii="Arial Narrow" w:hAnsi="Arial Narrow"/>
          <w:sz w:val="20"/>
          <w:szCs w:val="20"/>
        </w:rPr>
      </w:pPr>
      <w:r w:rsidRPr="0043137F">
        <w:rPr>
          <w:rFonts w:ascii="Arial Narrow" w:hAnsi="Arial Narrow"/>
          <w:sz w:val="20"/>
          <w:szCs w:val="20"/>
        </w:rPr>
        <w:t>Dialog between “Western nations” and Islam</w:t>
      </w:r>
    </w:p>
    <w:p w:rsidR="005C6C02" w:rsidRPr="0043137F" w:rsidRDefault="005C6C02" w:rsidP="00DB7AB0">
      <w:pPr>
        <w:pStyle w:val="ListParagraph"/>
        <w:numPr>
          <w:ilvl w:val="0"/>
          <w:numId w:val="43"/>
        </w:numPr>
        <w:rPr>
          <w:rFonts w:ascii="Arial Narrow" w:hAnsi="Arial Narrow"/>
          <w:sz w:val="20"/>
          <w:szCs w:val="20"/>
        </w:rPr>
      </w:pPr>
      <w:r w:rsidRPr="0043137F">
        <w:rPr>
          <w:rFonts w:ascii="Arial Narrow" w:hAnsi="Arial Narrow"/>
          <w:sz w:val="20"/>
          <w:szCs w:val="20"/>
        </w:rPr>
        <w:t>Role of European Union (EU) after enlargement</w:t>
      </w:r>
    </w:p>
    <w:p w:rsidR="005C6C02" w:rsidRPr="0043137F" w:rsidRDefault="005C6C02" w:rsidP="00DB7AB0">
      <w:pPr>
        <w:pStyle w:val="ListParagraph"/>
        <w:numPr>
          <w:ilvl w:val="0"/>
          <w:numId w:val="43"/>
        </w:numPr>
        <w:rPr>
          <w:rFonts w:ascii="Arial Narrow" w:hAnsi="Arial Narrow"/>
          <w:sz w:val="20"/>
          <w:szCs w:val="20"/>
        </w:rPr>
      </w:pPr>
      <w:r w:rsidRPr="0043137F">
        <w:rPr>
          <w:rFonts w:ascii="Arial Narrow" w:hAnsi="Arial Narrow"/>
          <w:sz w:val="20"/>
          <w:szCs w:val="20"/>
        </w:rPr>
        <w:t>Relationship between EU and NATO</w:t>
      </w: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r w:rsidRPr="0043137F">
        <w:rPr>
          <w:rFonts w:ascii="Arial Narrow" w:hAnsi="Arial Narrow"/>
          <w:sz w:val="20"/>
          <w:szCs w:val="20"/>
          <w:u w:val="single"/>
        </w:rPr>
        <w:t>Participant Tasks Once Selected</w:t>
      </w:r>
      <w:r w:rsidRPr="0007276C">
        <w:rPr>
          <w:rFonts w:ascii="Arial Narrow" w:hAnsi="Arial Narrow"/>
          <w:sz w:val="20"/>
          <w:szCs w:val="20"/>
        </w:rPr>
        <w:t>:</w:t>
      </w:r>
    </w:p>
    <w:p w:rsidR="005C6C02" w:rsidRPr="0007276C" w:rsidRDefault="005C6C02" w:rsidP="005C6C02">
      <w:pPr>
        <w:rPr>
          <w:rFonts w:ascii="Arial Narrow" w:hAnsi="Arial Narrow"/>
          <w:sz w:val="20"/>
          <w:szCs w:val="20"/>
        </w:rPr>
      </w:pPr>
    </w:p>
    <w:p w:rsidR="005C6C02" w:rsidRPr="0043137F" w:rsidRDefault="005C6C02" w:rsidP="00DB7AB0">
      <w:pPr>
        <w:pStyle w:val="ListParagraph"/>
        <w:numPr>
          <w:ilvl w:val="0"/>
          <w:numId w:val="44"/>
        </w:numPr>
        <w:rPr>
          <w:rFonts w:ascii="Arial Narrow" w:hAnsi="Arial Narrow"/>
          <w:sz w:val="20"/>
          <w:szCs w:val="20"/>
        </w:rPr>
      </w:pPr>
      <w:r w:rsidRPr="0043137F">
        <w:rPr>
          <w:rFonts w:ascii="Arial Narrow" w:hAnsi="Arial Narrow"/>
          <w:sz w:val="20"/>
          <w:szCs w:val="20"/>
        </w:rPr>
        <w:t>Complete the issued TAD Worksheet and return.</w:t>
      </w:r>
    </w:p>
    <w:p w:rsidR="005C6C02" w:rsidRPr="0043137F" w:rsidRDefault="005C6C02" w:rsidP="00DB7AB0">
      <w:pPr>
        <w:pStyle w:val="ListParagraph"/>
        <w:numPr>
          <w:ilvl w:val="0"/>
          <w:numId w:val="44"/>
        </w:numPr>
        <w:rPr>
          <w:rFonts w:ascii="Arial Narrow" w:hAnsi="Arial Narrow"/>
          <w:sz w:val="20"/>
          <w:szCs w:val="20"/>
        </w:rPr>
      </w:pPr>
      <w:r w:rsidRPr="0043137F">
        <w:rPr>
          <w:rFonts w:ascii="Arial Narrow" w:hAnsi="Arial Narrow"/>
          <w:sz w:val="20"/>
          <w:szCs w:val="20"/>
        </w:rPr>
        <w:t>Complete the issued Registration Datasheet and return.</w:t>
      </w:r>
    </w:p>
    <w:p w:rsidR="005C6C02" w:rsidRPr="0043137F" w:rsidRDefault="005C6C02" w:rsidP="00DB7AB0">
      <w:pPr>
        <w:pStyle w:val="ListParagraph"/>
        <w:numPr>
          <w:ilvl w:val="0"/>
          <w:numId w:val="44"/>
        </w:numPr>
        <w:rPr>
          <w:rFonts w:ascii="Arial Narrow" w:hAnsi="Arial Narrow"/>
          <w:sz w:val="20"/>
          <w:szCs w:val="20"/>
        </w:rPr>
      </w:pPr>
      <w:r w:rsidRPr="0043137F">
        <w:rPr>
          <w:rFonts w:ascii="Arial Narrow" w:hAnsi="Arial Narrow"/>
          <w:sz w:val="20"/>
          <w:szCs w:val="20"/>
        </w:rPr>
        <w:t xml:space="preserve">Utilize the issued </w:t>
      </w:r>
      <w:r w:rsidR="00710B38">
        <w:rPr>
          <w:rFonts w:ascii="Arial Narrow" w:hAnsi="Arial Narrow"/>
          <w:sz w:val="20"/>
          <w:szCs w:val="20"/>
        </w:rPr>
        <w:t>EEP</w:t>
      </w:r>
      <w:r w:rsidRPr="0043137F">
        <w:rPr>
          <w:rFonts w:ascii="Arial Narrow" w:hAnsi="Arial Narrow"/>
          <w:sz w:val="20"/>
          <w:szCs w:val="20"/>
        </w:rPr>
        <w:t xml:space="preserve"> cross-organizational LOA within DTS when initiating travel.</w:t>
      </w:r>
    </w:p>
    <w:p w:rsidR="005C6C02" w:rsidRPr="0043137F" w:rsidRDefault="005C6C02" w:rsidP="00DB7AB0">
      <w:pPr>
        <w:pStyle w:val="ListParagraph"/>
        <w:numPr>
          <w:ilvl w:val="0"/>
          <w:numId w:val="44"/>
        </w:numPr>
        <w:rPr>
          <w:rFonts w:ascii="Arial Narrow" w:hAnsi="Arial Narrow"/>
          <w:sz w:val="20"/>
          <w:szCs w:val="20"/>
        </w:rPr>
      </w:pPr>
      <w:r w:rsidRPr="0043137F">
        <w:rPr>
          <w:rFonts w:ascii="Arial Narrow" w:hAnsi="Arial Narrow"/>
          <w:sz w:val="20"/>
          <w:szCs w:val="20"/>
        </w:rPr>
        <w:t>Utilize Government Travel Credit Card to pay MCSES lodging, meals, and administrative fees.  Such charges should be reflected during the TAD settlement process.</w:t>
      </w: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r w:rsidRPr="00D57901">
        <w:rPr>
          <w:rFonts w:ascii="Arial Narrow" w:hAnsi="Arial Narrow"/>
          <w:sz w:val="20"/>
          <w:szCs w:val="20"/>
          <w:u w:val="single"/>
        </w:rPr>
        <w:t>Supporting Information</w:t>
      </w:r>
      <w:r w:rsidRPr="0007276C">
        <w:rPr>
          <w:rFonts w:ascii="Arial Narrow" w:hAnsi="Arial Narrow"/>
          <w:sz w:val="20"/>
          <w:szCs w:val="20"/>
        </w:rPr>
        <w:t>: Provide registration information as required.</w:t>
      </w: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3F2261" w:rsidP="005C6C02">
      <w:pPr>
        <w:rPr>
          <w:rFonts w:ascii="Arial Narrow" w:hAnsi="Arial Narrow"/>
          <w:sz w:val="20"/>
          <w:szCs w:val="20"/>
        </w:rPr>
      </w:pPr>
      <w:hyperlink w:anchor="Contents" w:history="1">
        <w:r w:rsidR="00284371" w:rsidRPr="005140DD">
          <w:rPr>
            <w:rStyle w:val="Hyperlink"/>
            <w:rFonts w:ascii="Arial Narrow" w:hAnsi="Arial Narrow"/>
            <w:b/>
            <w:color w:val="000080" w:themeColor="hyperlink" w:themeShade="80"/>
            <w:sz w:val="20"/>
            <w:szCs w:val="20"/>
          </w:rPr>
          <w:t>Return to Table of Contents</w:t>
        </w:r>
      </w:hyperlink>
    </w:p>
    <w:p w:rsidR="005C6C02" w:rsidRPr="00110817" w:rsidRDefault="005C6C02" w:rsidP="00DB7DF6">
      <w:pPr>
        <w:pStyle w:val="Heading1"/>
      </w:pPr>
      <w:bookmarkStart w:id="24" w:name="_Toc522083511"/>
      <w:r w:rsidRPr="00110817">
        <w:lastRenderedPageBreak/>
        <w:t>NATO Generals, Flag Officers and Ambassadors Course</w:t>
      </w:r>
      <w:bookmarkEnd w:id="24"/>
    </w:p>
    <w:p w:rsidR="005C6C02" w:rsidRDefault="005C6C02" w:rsidP="005C6C02">
      <w:pPr>
        <w:rPr>
          <w:rFonts w:ascii="Arial Narrow" w:hAnsi="Arial Narrow"/>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6"/>
        <w:gridCol w:w="7844"/>
      </w:tblGrid>
      <w:tr w:rsidR="005C6C02" w:rsidRPr="00D57901" w:rsidTr="00835C96">
        <w:tc>
          <w:tcPr>
            <w:tcW w:w="2268" w:type="dxa"/>
            <w:tcBorders>
              <w:top w:val="single" w:sz="4" w:space="0" w:color="auto"/>
            </w:tcBorders>
          </w:tcPr>
          <w:p w:rsidR="000A3B95" w:rsidRDefault="000A3B95" w:rsidP="00835C96">
            <w:pPr>
              <w:rPr>
                <w:rFonts w:ascii="Arial Narrow" w:hAnsi="Arial Narrow"/>
                <w:b/>
                <w:sz w:val="20"/>
                <w:szCs w:val="20"/>
              </w:rPr>
            </w:pPr>
          </w:p>
          <w:p w:rsidR="005C6C02" w:rsidRPr="00D57901" w:rsidRDefault="005C6C02" w:rsidP="00835C96">
            <w:pPr>
              <w:rPr>
                <w:rFonts w:ascii="Arial Narrow" w:hAnsi="Arial Narrow"/>
                <w:b/>
                <w:sz w:val="20"/>
                <w:szCs w:val="20"/>
              </w:rPr>
            </w:pPr>
            <w:r w:rsidRPr="00D57901">
              <w:rPr>
                <w:rFonts w:ascii="Arial Narrow" w:hAnsi="Arial Narrow"/>
                <w:b/>
                <w:sz w:val="20"/>
                <w:szCs w:val="20"/>
              </w:rPr>
              <w:t>MCTFS Code:</w:t>
            </w:r>
          </w:p>
        </w:tc>
        <w:tc>
          <w:tcPr>
            <w:tcW w:w="8028" w:type="dxa"/>
            <w:tcBorders>
              <w:top w:val="single" w:sz="4" w:space="0" w:color="auto"/>
            </w:tcBorders>
          </w:tcPr>
          <w:p w:rsidR="000A3B95" w:rsidRDefault="000A3B95" w:rsidP="00835C96">
            <w:pPr>
              <w:rPr>
                <w:rFonts w:ascii="Arial Narrow" w:hAnsi="Arial Narrow"/>
                <w:b/>
                <w:sz w:val="20"/>
                <w:szCs w:val="20"/>
              </w:rPr>
            </w:pPr>
          </w:p>
          <w:p w:rsidR="005C6C02" w:rsidRPr="00D57901" w:rsidRDefault="005C6C02" w:rsidP="00835C96">
            <w:pPr>
              <w:rPr>
                <w:rFonts w:ascii="Arial Narrow" w:hAnsi="Arial Narrow"/>
                <w:b/>
                <w:sz w:val="20"/>
                <w:szCs w:val="20"/>
              </w:rPr>
            </w:pPr>
            <w:r w:rsidRPr="00D57901">
              <w:rPr>
                <w:rFonts w:ascii="Arial Narrow" w:hAnsi="Arial Narrow"/>
                <w:b/>
                <w:sz w:val="20"/>
                <w:szCs w:val="20"/>
              </w:rPr>
              <w:t>K</w:t>
            </w:r>
            <w:r>
              <w:rPr>
                <w:rFonts w:ascii="Arial Narrow" w:hAnsi="Arial Narrow"/>
                <w:b/>
                <w:sz w:val="20"/>
                <w:szCs w:val="20"/>
              </w:rPr>
              <w:t>G7</w:t>
            </w:r>
          </w:p>
        </w:tc>
      </w:tr>
      <w:tr w:rsidR="005C6C02" w:rsidRPr="00D57901" w:rsidTr="00835C96">
        <w:tc>
          <w:tcPr>
            <w:tcW w:w="2268" w:type="dxa"/>
          </w:tcPr>
          <w:p w:rsidR="005C6C02" w:rsidRPr="00D57901" w:rsidRDefault="005C6C02" w:rsidP="00835C96">
            <w:pPr>
              <w:rPr>
                <w:rFonts w:ascii="Arial Narrow" w:hAnsi="Arial Narrow"/>
                <w:b/>
                <w:sz w:val="20"/>
                <w:szCs w:val="20"/>
              </w:rPr>
            </w:pPr>
            <w:r w:rsidRPr="00D57901">
              <w:rPr>
                <w:rFonts w:ascii="Arial Narrow" w:hAnsi="Arial Narrow"/>
                <w:b/>
                <w:sz w:val="20"/>
                <w:szCs w:val="20"/>
              </w:rPr>
              <w:t>Course Type:</w:t>
            </w:r>
          </w:p>
        </w:tc>
        <w:tc>
          <w:tcPr>
            <w:tcW w:w="8028" w:type="dxa"/>
          </w:tcPr>
          <w:p w:rsidR="005C6C02" w:rsidRPr="00D57901" w:rsidRDefault="005C6C02" w:rsidP="00835C96">
            <w:pPr>
              <w:rPr>
                <w:rFonts w:ascii="Arial Narrow" w:hAnsi="Arial Narrow"/>
                <w:b/>
                <w:sz w:val="20"/>
                <w:szCs w:val="20"/>
              </w:rPr>
            </w:pPr>
            <w:r>
              <w:rPr>
                <w:rFonts w:ascii="Arial Narrow" w:hAnsi="Arial Narrow"/>
                <w:b/>
                <w:sz w:val="20"/>
                <w:szCs w:val="20"/>
              </w:rPr>
              <w:t>Regional: Europe</w:t>
            </w:r>
          </w:p>
        </w:tc>
      </w:tr>
      <w:tr w:rsidR="005C6C02" w:rsidRPr="00D57901" w:rsidTr="00835C96">
        <w:tc>
          <w:tcPr>
            <w:tcW w:w="2268" w:type="dxa"/>
          </w:tcPr>
          <w:p w:rsidR="005C6C02" w:rsidRPr="00D57901" w:rsidRDefault="005C6C02" w:rsidP="00835C96">
            <w:pPr>
              <w:rPr>
                <w:rFonts w:ascii="Arial Narrow" w:hAnsi="Arial Narrow"/>
                <w:b/>
                <w:sz w:val="20"/>
                <w:szCs w:val="20"/>
              </w:rPr>
            </w:pPr>
            <w:r w:rsidRPr="00D57901">
              <w:rPr>
                <w:rFonts w:ascii="Arial Narrow" w:hAnsi="Arial Narrow"/>
                <w:b/>
                <w:sz w:val="20"/>
                <w:szCs w:val="20"/>
              </w:rPr>
              <w:t>Grades Supported:</w:t>
            </w:r>
          </w:p>
        </w:tc>
        <w:tc>
          <w:tcPr>
            <w:tcW w:w="8028" w:type="dxa"/>
          </w:tcPr>
          <w:p w:rsidR="005C6C02" w:rsidRPr="00D57901" w:rsidRDefault="005C6C02" w:rsidP="00835C96">
            <w:pPr>
              <w:rPr>
                <w:rFonts w:ascii="Arial Narrow" w:hAnsi="Arial Narrow"/>
                <w:b/>
                <w:sz w:val="20"/>
                <w:szCs w:val="20"/>
              </w:rPr>
            </w:pPr>
            <w:r>
              <w:rPr>
                <w:rFonts w:ascii="Arial Narrow" w:hAnsi="Arial Narrow"/>
                <w:b/>
                <w:sz w:val="20"/>
                <w:szCs w:val="20"/>
              </w:rPr>
              <w:t>BGen (Selects) – LtGen and SES equivalents</w:t>
            </w:r>
          </w:p>
        </w:tc>
      </w:tr>
      <w:tr w:rsidR="005C6C02" w:rsidRPr="00D57901" w:rsidTr="00835C96">
        <w:tc>
          <w:tcPr>
            <w:tcW w:w="2268" w:type="dxa"/>
            <w:tcBorders>
              <w:bottom w:val="single" w:sz="4" w:space="0" w:color="auto"/>
            </w:tcBorders>
          </w:tcPr>
          <w:p w:rsidR="005C6C02" w:rsidRPr="00D57901" w:rsidRDefault="005C6C02" w:rsidP="00835C96">
            <w:pPr>
              <w:rPr>
                <w:rFonts w:ascii="Arial Narrow" w:hAnsi="Arial Narrow"/>
                <w:b/>
                <w:sz w:val="20"/>
                <w:szCs w:val="20"/>
              </w:rPr>
            </w:pPr>
            <w:r w:rsidRPr="00D57901">
              <w:rPr>
                <w:rFonts w:ascii="Arial Narrow" w:hAnsi="Arial Narrow"/>
                <w:b/>
                <w:color w:val="4F6228" w:themeColor="accent3" w:themeShade="80"/>
                <w:sz w:val="20"/>
                <w:szCs w:val="20"/>
              </w:rPr>
              <w:t>Priority:</w:t>
            </w:r>
          </w:p>
        </w:tc>
        <w:tc>
          <w:tcPr>
            <w:tcW w:w="8028" w:type="dxa"/>
            <w:tcBorders>
              <w:bottom w:val="single" w:sz="4" w:space="0" w:color="auto"/>
            </w:tcBorders>
          </w:tcPr>
          <w:p w:rsidR="005C6C02" w:rsidRDefault="005C6C02" w:rsidP="00835C96">
            <w:pPr>
              <w:rPr>
                <w:rFonts w:ascii="Arial Narrow" w:hAnsi="Arial Narrow"/>
                <w:b/>
                <w:color w:val="4F6228" w:themeColor="accent3" w:themeShade="80"/>
                <w:sz w:val="20"/>
                <w:szCs w:val="20"/>
              </w:rPr>
            </w:pPr>
            <w:r w:rsidRPr="0043137F">
              <w:rPr>
                <w:rFonts w:ascii="Arial Narrow" w:hAnsi="Arial Narrow"/>
                <w:b/>
                <w:color w:val="4F6228" w:themeColor="accent3" w:themeShade="80"/>
                <w:sz w:val="20"/>
                <w:szCs w:val="20"/>
              </w:rPr>
              <w:t>MARFORCOM and European related billets</w:t>
            </w:r>
          </w:p>
          <w:p w:rsidR="000A3B95" w:rsidRPr="00D57901" w:rsidRDefault="000A3B95" w:rsidP="00835C96">
            <w:pPr>
              <w:rPr>
                <w:rFonts w:ascii="Arial Narrow" w:hAnsi="Arial Narrow"/>
                <w:b/>
                <w:sz w:val="20"/>
                <w:szCs w:val="20"/>
              </w:rPr>
            </w:pPr>
          </w:p>
        </w:tc>
      </w:tr>
    </w:tbl>
    <w:p w:rsidR="005C6C02" w:rsidRDefault="005C6C02" w:rsidP="005C6C02">
      <w:pPr>
        <w:rPr>
          <w:rFonts w:ascii="Arial Narrow" w:hAnsi="Arial Narrow"/>
          <w:sz w:val="20"/>
          <w:szCs w:val="20"/>
        </w:rPr>
      </w:pPr>
    </w:p>
    <w:p w:rsidR="005C6C02" w:rsidRPr="0007276C" w:rsidRDefault="005C6C02" w:rsidP="005C6C02">
      <w:pPr>
        <w:ind w:firstLine="720"/>
        <w:rPr>
          <w:rFonts w:ascii="Arial Narrow" w:hAnsi="Arial Narrow"/>
          <w:sz w:val="20"/>
          <w:szCs w:val="20"/>
        </w:rPr>
      </w:pPr>
      <w:r>
        <w:rPr>
          <w:rFonts w:ascii="Arial Narrow" w:hAnsi="Arial Narrow"/>
          <w:sz w:val="20"/>
          <w:szCs w:val="20"/>
        </w:rPr>
        <w:t xml:space="preserve">The </w:t>
      </w:r>
      <w:r w:rsidR="00710B38">
        <w:rPr>
          <w:rFonts w:ascii="Arial Narrow" w:hAnsi="Arial Narrow"/>
          <w:sz w:val="20"/>
          <w:szCs w:val="20"/>
        </w:rPr>
        <w:t>EEP</w:t>
      </w:r>
      <w:r>
        <w:rPr>
          <w:rFonts w:ascii="Arial Narrow" w:hAnsi="Arial Narrow"/>
          <w:sz w:val="20"/>
          <w:szCs w:val="20"/>
        </w:rPr>
        <w:t xml:space="preserve"> nominates (via nomination letter) potential participants.  Final participant selections are made by </w:t>
      </w:r>
      <w:r w:rsidRPr="006B3FA3">
        <w:rPr>
          <w:rFonts w:ascii="Arial Narrow" w:hAnsi="Arial Narrow"/>
          <w:sz w:val="20"/>
          <w:szCs w:val="20"/>
        </w:rPr>
        <w:t>the NATO Defense College and joint staff</w:t>
      </w:r>
      <w:r>
        <w:rPr>
          <w:rFonts w:ascii="Arial Narrow" w:hAnsi="Arial Narrow"/>
          <w:sz w:val="20"/>
          <w:szCs w:val="20"/>
        </w:rPr>
        <w:t xml:space="preserve">.  Subsequent joining instructions will be provided to selected participants via the NATO Defense College.  </w:t>
      </w:r>
      <w:r w:rsidRPr="0007276C">
        <w:rPr>
          <w:rFonts w:ascii="Arial Narrow" w:hAnsi="Arial Narrow"/>
          <w:sz w:val="20"/>
          <w:szCs w:val="20"/>
        </w:rPr>
        <w:t>This course is held in Rome, Italy</w:t>
      </w:r>
      <w:r>
        <w:rPr>
          <w:rFonts w:ascii="Arial Narrow" w:hAnsi="Arial Narrow"/>
          <w:sz w:val="20"/>
          <w:szCs w:val="20"/>
        </w:rPr>
        <w:t xml:space="preserve"> and </w:t>
      </w:r>
      <w:r w:rsidRPr="0007276C">
        <w:rPr>
          <w:rFonts w:ascii="Arial Narrow" w:hAnsi="Arial Narrow"/>
          <w:sz w:val="20"/>
          <w:szCs w:val="20"/>
        </w:rPr>
        <w:t>is designed to enhance individual understanding on current politico-military affairs by familiarizing selected general/flag officers with current and prospective issues facing the alliance and to examine NATO’s role in co-operation in the European Security field.  GFOAC seeks to enhance mutual understanding of security concerns and of NATO’s interests and capabilities among General and Flag Officers and high-ranking civilians including ambassadors from NATO, PFP, and Mediterranean Dialogue countries. It also provides opportunities for networking among one- to three-star officers and civilians of equivalent rank.  Also addressed are issues relating to security and stability in the Mediterranean region.</w:t>
      </w:r>
    </w:p>
    <w:p w:rsidR="005C6C02" w:rsidRPr="0007276C" w:rsidRDefault="005C6C02" w:rsidP="005C6C02">
      <w:pPr>
        <w:rPr>
          <w:rFonts w:ascii="Arial Narrow" w:hAnsi="Arial Narrow"/>
          <w:sz w:val="20"/>
          <w:szCs w:val="20"/>
        </w:rPr>
      </w:pPr>
    </w:p>
    <w:p w:rsidR="005C6C02" w:rsidRDefault="005C6C02" w:rsidP="005C6C02">
      <w:pPr>
        <w:rPr>
          <w:rFonts w:ascii="Arial Narrow" w:hAnsi="Arial Narrow"/>
          <w:sz w:val="20"/>
          <w:szCs w:val="20"/>
        </w:rPr>
      </w:pPr>
      <w:r w:rsidRPr="00110817">
        <w:rPr>
          <w:rFonts w:ascii="Arial Narrow" w:hAnsi="Arial Narrow"/>
          <w:sz w:val="20"/>
          <w:szCs w:val="20"/>
          <w:u w:val="single"/>
        </w:rPr>
        <w:t>Course Web Address</w:t>
      </w:r>
      <w:r w:rsidRPr="0007276C">
        <w:rPr>
          <w:rFonts w:ascii="Arial Narrow" w:hAnsi="Arial Narrow"/>
          <w:sz w:val="20"/>
          <w:szCs w:val="20"/>
        </w:rPr>
        <w:t xml:space="preserve">: </w:t>
      </w:r>
      <w:hyperlink r:id="rId37" w:history="1">
        <w:r w:rsidRPr="003511A9">
          <w:rPr>
            <w:rStyle w:val="Hyperlink"/>
            <w:rFonts w:ascii="Arial Narrow" w:hAnsi="Arial Narrow"/>
            <w:sz w:val="20"/>
            <w:szCs w:val="20"/>
          </w:rPr>
          <w:t>http://www.ndc.nato.int/education/courses.php?icode=11</w:t>
        </w:r>
      </w:hyperlink>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r w:rsidRPr="00110817">
        <w:rPr>
          <w:rFonts w:ascii="Arial Narrow" w:hAnsi="Arial Narrow"/>
          <w:sz w:val="20"/>
          <w:szCs w:val="20"/>
          <w:u w:val="single"/>
        </w:rPr>
        <w:t>Participant Tasks Once Selected</w:t>
      </w:r>
      <w:r w:rsidRPr="0007276C">
        <w:rPr>
          <w:rFonts w:ascii="Arial Narrow" w:hAnsi="Arial Narrow"/>
          <w:sz w:val="20"/>
          <w:szCs w:val="20"/>
        </w:rPr>
        <w:t>:</w:t>
      </w:r>
    </w:p>
    <w:p w:rsidR="005C6C02" w:rsidRPr="0007276C" w:rsidRDefault="005C6C02" w:rsidP="005C6C02">
      <w:pPr>
        <w:rPr>
          <w:rFonts w:ascii="Arial Narrow" w:hAnsi="Arial Narrow"/>
          <w:sz w:val="20"/>
          <w:szCs w:val="20"/>
        </w:rPr>
      </w:pPr>
    </w:p>
    <w:p w:rsidR="005C6C02" w:rsidRPr="00110817" w:rsidRDefault="005C6C02" w:rsidP="00DB7AB0">
      <w:pPr>
        <w:pStyle w:val="ListParagraph"/>
        <w:numPr>
          <w:ilvl w:val="0"/>
          <w:numId w:val="45"/>
        </w:numPr>
        <w:rPr>
          <w:rFonts w:ascii="Arial Narrow" w:hAnsi="Arial Narrow"/>
          <w:sz w:val="20"/>
          <w:szCs w:val="20"/>
        </w:rPr>
      </w:pPr>
      <w:r w:rsidRPr="00110817">
        <w:rPr>
          <w:rFonts w:ascii="Arial Narrow" w:hAnsi="Arial Narrow"/>
          <w:sz w:val="20"/>
          <w:szCs w:val="20"/>
        </w:rPr>
        <w:t>Complete the issued TAD Worksheets and return.</w:t>
      </w:r>
    </w:p>
    <w:p w:rsidR="005C6C02" w:rsidRPr="00110817" w:rsidRDefault="005C6C02" w:rsidP="00DB7AB0">
      <w:pPr>
        <w:pStyle w:val="ListParagraph"/>
        <w:numPr>
          <w:ilvl w:val="0"/>
          <w:numId w:val="45"/>
        </w:numPr>
        <w:rPr>
          <w:rFonts w:ascii="Arial Narrow" w:hAnsi="Arial Narrow"/>
          <w:sz w:val="20"/>
          <w:szCs w:val="20"/>
        </w:rPr>
      </w:pPr>
      <w:r w:rsidRPr="00110817">
        <w:rPr>
          <w:rFonts w:ascii="Arial Narrow" w:hAnsi="Arial Narrow"/>
          <w:sz w:val="20"/>
          <w:szCs w:val="20"/>
        </w:rPr>
        <w:t xml:space="preserve">Utilize the issued </w:t>
      </w:r>
      <w:r w:rsidR="00710B38">
        <w:rPr>
          <w:rFonts w:ascii="Arial Narrow" w:hAnsi="Arial Narrow"/>
          <w:sz w:val="20"/>
          <w:szCs w:val="20"/>
        </w:rPr>
        <w:t>EEP</w:t>
      </w:r>
      <w:r w:rsidRPr="00110817">
        <w:rPr>
          <w:rFonts w:ascii="Arial Narrow" w:hAnsi="Arial Narrow"/>
          <w:sz w:val="20"/>
          <w:szCs w:val="20"/>
        </w:rPr>
        <w:t xml:space="preserve"> cross-organizational LOA within DTS when initiating travel.</w:t>
      </w:r>
    </w:p>
    <w:p w:rsidR="005C6C02" w:rsidRPr="00110817" w:rsidRDefault="005C6C02" w:rsidP="00DB7AB0">
      <w:pPr>
        <w:pStyle w:val="ListParagraph"/>
        <w:numPr>
          <w:ilvl w:val="0"/>
          <w:numId w:val="45"/>
        </w:numPr>
        <w:rPr>
          <w:rFonts w:ascii="Arial Narrow" w:hAnsi="Arial Narrow"/>
          <w:sz w:val="20"/>
          <w:szCs w:val="20"/>
        </w:rPr>
      </w:pPr>
      <w:r w:rsidRPr="00110817">
        <w:rPr>
          <w:rFonts w:ascii="Arial Narrow" w:hAnsi="Arial Narrow"/>
          <w:sz w:val="20"/>
          <w:szCs w:val="20"/>
        </w:rPr>
        <w:t>Ensure Passport and Visa requirements are met.</w:t>
      </w: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r w:rsidRPr="00D57901">
        <w:rPr>
          <w:rFonts w:ascii="Arial Narrow" w:hAnsi="Arial Narrow"/>
          <w:sz w:val="20"/>
          <w:szCs w:val="20"/>
          <w:u w:val="single"/>
        </w:rPr>
        <w:t>Supporting Information</w:t>
      </w:r>
      <w:r w:rsidRPr="0007276C">
        <w:rPr>
          <w:rFonts w:ascii="Arial Narrow" w:hAnsi="Arial Narrow"/>
          <w:sz w:val="20"/>
          <w:szCs w:val="20"/>
        </w:rPr>
        <w:t>:</w:t>
      </w:r>
    </w:p>
    <w:p w:rsidR="005C6C02" w:rsidRPr="0007276C" w:rsidRDefault="005C6C02" w:rsidP="005C6C02">
      <w:pPr>
        <w:rPr>
          <w:rFonts w:ascii="Arial Narrow" w:hAnsi="Arial Narrow"/>
          <w:sz w:val="20"/>
          <w:szCs w:val="20"/>
        </w:rPr>
      </w:pPr>
    </w:p>
    <w:p w:rsidR="005C6C02" w:rsidRPr="00110817" w:rsidRDefault="005C6C02" w:rsidP="00DB7AB0">
      <w:pPr>
        <w:pStyle w:val="ListParagraph"/>
        <w:numPr>
          <w:ilvl w:val="0"/>
          <w:numId w:val="46"/>
        </w:numPr>
        <w:rPr>
          <w:rFonts w:ascii="Arial Narrow" w:hAnsi="Arial Narrow"/>
          <w:sz w:val="20"/>
          <w:szCs w:val="20"/>
        </w:rPr>
      </w:pPr>
      <w:r w:rsidRPr="00110817">
        <w:rPr>
          <w:rFonts w:ascii="Arial Narrow" w:hAnsi="Arial Narrow"/>
          <w:sz w:val="20"/>
          <w:szCs w:val="20"/>
        </w:rPr>
        <w:t>Passports and Visa required.</w:t>
      </w:r>
    </w:p>
    <w:p w:rsidR="005C6C02" w:rsidRPr="00110817" w:rsidRDefault="005C6C02" w:rsidP="00DB7AB0">
      <w:pPr>
        <w:pStyle w:val="ListParagraph"/>
        <w:numPr>
          <w:ilvl w:val="0"/>
          <w:numId w:val="46"/>
        </w:numPr>
        <w:rPr>
          <w:rFonts w:ascii="Arial Narrow" w:hAnsi="Arial Narrow"/>
          <w:sz w:val="20"/>
          <w:szCs w:val="20"/>
        </w:rPr>
      </w:pPr>
      <w:r w:rsidRPr="00110817">
        <w:rPr>
          <w:rFonts w:ascii="Arial Narrow" w:hAnsi="Arial Narrow"/>
          <w:sz w:val="20"/>
          <w:szCs w:val="20"/>
        </w:rPr>
        <w:t>Hotels are pre-booked.</w:t>
      </w:r>
    </w:p>
    <w:p w:rsidR="005C6C02" w:rsidRPr="00110817" w:rsidRDefault="005C6C02" w:rsidP="00DB7AB0">
      <w:pPr>
        <w:pStyle w:val="ListParagraph"/>
        <w:numPr>
          <w:ilvl w:val="0"/>
          <w:numId w:val="46"/>
        </w:numPr>
        <w:rPr>
          <w:rFonts w:ascii="Arial Narrow" w:hAnsi="Arial Narrow"/>
          <w:sz w:val="20"/>
          <w:szCs w:val="20"/>
        </w:rPr>
      </w:pPr>
      <w:r w:rsidRPr="00110817">
        <w:rPr>
          <w:rFonts w:ascii="Arial Narrow" w:hAnsi="Arial Narrow"/>
          <w:sz w:val="20"/>
          <w:szCs w:val="20"/>
        </w:rPr>
        <w:t>Course fee is charged to cover formal lunches and coffee breaks.</w:t>
      </w: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Default="005C6C02" w:rsidP="005C6C02">
      <w:pPr>
        <w:rPr>
          <w:rFonts w:ascii="Arial Narrow" w:hAnsi="Arial Narrow"/>
          <w:sz w:val="20"/>
          <w:szCs w:val="20"/>
        </w:rPr>
      </w:pPr>
    </w:p>
    <w:p w:rsidR="00520E46" w:rsidRDefault="00520E46" w:rsidP="005C6C02">
      <w:pPr>
        <w:rPr>
          <w:rFonts w:ascii="Arial Narrow" w:hAnsi="Arial Narrow"/>
          <w:sz w:val="20"/>
          <w:szCs w:val="20"/>
        </w:rPr>
      </w:pPr>
    </w:p>
    <w:p w:rsidR="00520E46" w:rsidRDefault="00520E46" w:rsidP="005C6C02">
      <w:pPr>
        <w:rPr>
          <w:rFonts w:ascii="Arial Narrow" w:hAnsi="Arial Narrow"/>
          <w:sz w:val="20"/>
          <w:szCs w:val="20"/>
        </w:rPr>
      </w:pPr>
    </w:p>
    <w:p w:rsidR="00520E46" w:rsidRDefault="00520E46" w:rsidP="005C6C02">
      <w:pPr>
        <w:rPr>
          <w:rFonts w:ascii="Arial Narrow" w:hAnsi="Arial Narrow"/>
          <w:sz w:val="20"/>
          <w:szCs w:val="20"/>
        </w:rPr>
      </w:pPr>
    </w:p>
    <w:p w:rsidR="00520E46" w:rsidRDefault="00520E46" w:rsidP="005C6C02">
      <w:pPr>
        <w:rPr>
          <w:rFonts w:ascii="Arial Narrow" w:hAnsi="Arial Narrow"/>
          <w:sz w:val="20"/>
          <w:szCs w:val="20"/>
        </w:rPr>
      </w:pPr>
    </w:p>
    <w:p w:rsidR="00520E46" w:rsidRDefault="00520E46" w:rsidP="005C6C02">
      <w:pPr>
        <w:rPr>
          <w:rFonts w:ascii="Arial Narrow" w:hAnsi="Arial Narrow"/>
          <w:sz w:val="20"/>
          <w:szCs w:val="20"/>
        </w:rPr>
      </w:pPr>
    </w:p>
    <w:p w:rsidR="00520E46" w:rsidRDefault="00520E46" w:rsidP="005C6C02">
      <w:pPr>
        <w:rPr>
          <w:rFonts w:ascii="Arial Narrow" w:hAnsi="Arial Narrow"/>
          <w:sz w:val="20"/>
          <w:szCs w:val="20"/>
        </w:rPr>
      </w:pPr>
    </w:p>
    <w:p w:rsidR="00520E46" w:rsidRDefault="00520E46" w:rsidP="005C6C02">
      <w:pPr>
        <w:rPr>
          <w:rFonts w:ascii="Arial Narrow" w:hAnsi="Arial Narrow"/>
          <w:sz w:val="20"/>
          <w:szCs w:val="20"/>
        </w:rPr>
      </w:pPr>
    </w:p>
    <w:p w:rsidR="00520E46" w:rsidRDefault="00520E46" w:rsidP="005C6C02">
      <w:pPr>
        <w:rPr>
          <w:rFonts w:ascii="Arial Narrow" w:hAnsi="Arial Narrow"/>
          <w:sz w:val="20"/>
          <w:szCs w:val="20"/>
        </w:rPr>
      </w:pPr>
    </w:p>
    <w:p w:rsidR="00520E46" w:rsidRDefault="00520E46" w:rsidP="005C6C02">
      <w:pPr>
        <w:rPr>
          <w:rFonts w:ascii="Arial Narrow" w:hAnsi="Arial Narrow"/>
          <w:sz w:val="20"/>
          <w:szCs w:val="20"/>
        </w:rPr>
      </w:pPr>
    </w:p>
    <w:p w:rsidR="00520E46" w:rsidRDefault="00520E46" w:rsidP="005C6C02">
      <w:pPr>
        <w:rPr>
          <w:rFonts w:ascii="Arial Narrow" w:hAnsi="Arial Narrow"/>
          <w:sz w:val="20"/>
          <w:szCs w:val="20"/>
        </w:rPr>
      </w:pPr>
    </w:p>
    <w:p w:rsidR="00520E46" w:rsidRDefault="00520E46" w:rsidP="005C6C02">
      <w:pPr>
        <w:rPr>
          <w:rFonts w:ascii="Arial Narrow" w:hAnsi="Arial Narrow"/>
          <w:sz w:val="20"/>
          <w:szCs w:val="20"/>
        </w:rPr>
      </w:pPr>
    </w:p>
    <w:p w:rsidR="00520E46" w:rsidRDefault="00520E46" w:rsidP="005C6C02">
      <w:pPr>
        <w:rPr>
          <w:rFonts w:ascii="Arial Narrow" w:hAnsi="Arial Narrow"/>
          <w:sz w:val="20"/>
          <w:szCs w:val="20"/>
        </w:rPr>
      </w:pPr>
    </w:p>
    <w:p w:rsidR="00520E46" w:rsidRDefault="00520E46" w:rsidP="005C6C02">
      <w:pPr>
        <w:rPr>
          <w:rFonts w:ascii="Arial Narrow" w:hAnsi="Arial Narrow"/>
          <w:sz w:val="20"/>
          <w:szCs w:val="20"/>
        </w:rPr>
      </w:pPr>
    </w:p>
    <w:p w:rsidR="00520E46" w:rsidRDefault="00520E46" w:rsidP="005C6C02">
      <w:pPr>
        <w:rPr>
          <w:rFonts w:ascii="Arial Narrow" w:hAnsi="Arial Narrow"/>
          <w:sz w:val="20"/>
          <w:szCs w:val="20"/>
        </w:rPr>
      </w:pPr>
    </w:p>
    <w:p w:rsidR="00520E46" w:rsidRDefault="00520E46" w:rsidP="005C6C02">
      <w:pPr>
        <w:rPr>
          <w:rFonts w:ascii="Arial Narrow" w:hAnsi="Arial Narrow"/>
          <w:sz w:val="20"/>
          <w:szCs w:val="20"/>
        </w:rPr>
      </w:pPr>
    </w:p>
    <w:p w:rsidR="00520E46" w:rsidRDefault="00520E46" w:rsidP="005C6C02">
      <w:pPr>
        <w:rPr>
          <w:rFonts w:ascii="Arial Narrow" w:hAnsi="Arial Narrow"/>
          <w:sz w:val="20"/>
          <w:szCs w:val="20"/>
        </w:rPr>
      </w:pPr>
    </w:p>
    <w:p w:rsidR="00520E46" w:rsidRDefault="00520E46" w:rsidP="005C6C02">
      <w:pPr>
        <w:rPr>
          <w:rFonts w:ascii="Arial Narrow" w:hAnsi="Arial Narrow"/>
          <w:sz w:val="20"/>
          <w:szCs w:val="20"/>
        </w:rPr>
      </w:pPr>
    </w:p>
    <w:p w:rsidR="00520E46" w:rsidRDefault="00520E46" w:rsidP="005C6C02">
      <w:pPr>
        <w:rPr>
          <w:rFonts w:ascii="Arial Narrow" w:hAnsi="Arial Narrow"/>
          <w:sz w:val="20"/>
          <w:szCs w:val="20"/>
        </w:rPr>
      </w:pPr>
    </w:p>
    <w:p w:rsidR="00520E46" w:rsidRDefault="00520E46" w:rsidP="005C6C02">
      <w:pPr>
        <w:rPr>
          <w:rFonts w:ascii="Arial Narrow" w:hAnsi="Arial Narrow"/>
          <w:sz w:val="20"/>
          <w:szCs w:val="20"/>
        </w:rPr>
      </w:pPr>
    </w:p>
    <w:p w:rsidR="00520E46" w:rsidRPr="0007276C" w:rsidRDefault="00520E46"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3F2261" w:rsidP="005C6C02">
      <w:pPr>
        <w:rPr>
          <w:rFonts w:ascii="Arial Narrow" w:hAnsi="Arial Narrow"/>
          <w:sz w:val="20"/>
          <w:szCs w:val="20"/>
        </w:rPr>
      </w:pPr>
      <w:hyperlink w:anchor="Contents" w:history="1">
        <w:r w:rsidR="00284371" w:rsidRPr="005140DD">
          <w:rPr>
            <w:rStyle w:val="Hyperlink"/>
            <w:rFonts w:ascii="Arial Narrow" w:hAnsi="Arial Narrow"/>
            <w:b/>
            <w:color w:val="000080" w:themeColor="hyperlink" w:themeShade="80"/>
            <w:sz w:val="20"/>
            <w:szCs w:val="20"/>
          </w:rPr>
          <w:t>Return to Table of Contents</w:t>
        </w:r>
      </w:hyperlink>
    </w:p>
    <w:p w:rsidR="005C6C02" w:rsidRPr="00397855" w:rsidRDefault="005C6C02" w:rsidP="00DB7DF6">
      <w:pPr>
        <w:pStyle w:val="Heading1"/>
      </w:pPr>
      <w:bookmarkStart w:id="25" w:name="_Toc522083512"/>
      <w:r w:rsidRPr="00397855">
        <w:lastRenderedPageBreak/>
        <w:t>Pinnacle</w:t>
      </w:r>
      <w:bookmarkEnd w:id="25"/>
    </w:p>
    <w:p w:rsidR="005C6C02" w:rsidRDefault="005C6C02" w:rsidP="005C6C02">
      <w:pPr>
        <w:rPr>
          <w:rFonts w:ascii="Arial Narrow" w:hAnsi="Arial Narrow"/>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4"/>
        <w:gridCol w:w="7846"/>
      </w:tblGrid>
      <w:tr w:rsidR="005C6C02" w:rsidRPr="00D57901" w:rsidTr="00835C96">
        <w:tc>
          <w:tcPr>
            <w:tcW w:w="2268" w:type="dxa"/>
            <w:tcBorders>
              <w:top w:val="single" w:sz="4" w:space="0" w:color="auto"/>
            </w:tcBorders>
          </w:tcPr>
          <w:p w:rsidR="000A3B95" w:rsidRDefault="000A3B95" w:rsidP="00835C96">
            <w:pPr>
              <w:rPr>
                <w:rFonts w:ascii="Arial Narrow" w:hAnsi="Arial Narrow"/>
                <w:b/>
                <w:sz w:val="20"/>
                <w:szCs w:val="20"/>
              </w:rPr>
            </w:pPr>
          </w:p>
          <w:p w:rsidR="005C6C02" w:rsidRPr="00D57901" w:rsidRDefault="005C6C02" w:rsidP="00835C96">
            <w:pPr>
              <w:rPr>
                <w:rFonts w:ascii="Arial Narrow" w:hAnsi="Arial Narrow"/>
                <w:b/>
                <w:sz w:val="20"/>
                <w:szCs w:val="20"/>
              </w:rPr>
            </w:pPr>
            <w:r w:rsidRPr="00D57901">
              <w:rPr>
                <w:rFonts w:ascii="Arial Narrow" w:hAnsi="Arial Narrow"/>
                <w:b/>
                <w:sz w:val="20"/>
                <w:szCs w:val="20"/>
              </w:rPr>
              <w:t>MCTFS Code:</w:t>
            </w:r>
          </w:p>
        </w:tc>
        <w:tc>
          <w:tcPr>
            <w:tcW w:w="8028" w:type="dxa"/>
            <w:tcBorders>
              <w:top w:val="single" w:sz="4" w:space="0" w:color="auto"/>
            </w:tcBorders>
          </w:tcPr>
          <w:p w:rsidR="000A3B95" w:rsidRDefault="000A3B95" w:rsidP="00835C96">
            <w:pPr>
              <w:rPr>
                <w:rFonts w:ascii="Arial Narrow" w:hAnsi="Arial Narrow"/>
                <w:b/>
                <w:sz w:val="20"/>
                <w:szCs w:val="20"/>
              </w:rPr>
            </w:pPr>
          </w:p>
          <w:p w:rsidR="005C6C02" w:rsidRPr="00D57901" w:rsidRDefault="005C6C02" w:rsidP="00835C96">
            <w:pPr>
              <w:rPr>
                <w:rFonts w:ascii="Arial Narrow" w:hAnsi="Arial Narrow"/>
                <w:b/>
                <w:sz w:val="20"/>
                <w:szCs w:val="20"/>
              </w:rPr>
            </w:pPr>
            <w:r w:rsidRPr="00D57901">
              <w:rPr>
                <w:rFonts w:ascii="Arial Narrow" w:hAnsi="Arial Narrow"/>
                <w:b/>
                <w:sz w:val="20"/>
                <w:szCs w:val="20"/>
              </w:rPr>
              <w:t>K</w:t>
            </w:r>
            <w:r>
              <w:rPr>
                <w:rFonts w:ascii="Arial Narrow" w:hAnsi="Arial Narrow"/>
                <w:b/>
                <w:sz w:val="20"/>
                <w:szCs w:val="20"/>
              </w:rPr>
              <w:t>GN</w:t>
            </w:r>
          </w:p>
        </w:tc>
      </w:tr>
      <w:tr w:rsidR="005C6C02" w:rsidRPr="00D57901" w:rsidTr="00835C96">
        <w:tc>
          <w:tcPr>
            <w:tcW w:w="2268" w:type="dxa"/>
          </w:tcPr>
          <w:p w:rsidR="005C6C02" w:rsidRPr="00D57901" w:rsidRDefault="005C6C02" w:rsidP="00835C96">
            <w:pPr>
              <w:rPr>
                <w:rFonts w:ascii="Arial Narrow" w:hAnsi="Arial Narrow"/>
                <w:b/>
                <w:sz w:val="20"/>
                <w:szCs w:val="20"/>
              </w:rPr>
            </w:pPr>
            <w:r w:rsidRPr="00D57901">
              <w:rPr>
                <w:rFonts w:ascii="Arial Narrow" w:hAnsi="Arial Narrow"/>
                <w:b/>
                <w:sz w:val="20"/>
                <w:szCs w:val="20"/>
              </w:rPr>
              <w:t>Course Type:</w:t>
            </w:r>
          </w:p>
        </w:tc>
        <w:tc>
          <w:tcPr>
            <w:tcW w:w="8028" w:type="dxa"/>
          </w:tcPr>
          <w:p w:rsidR="005C6C02" w:rsidRPr="00D57901" w:rsidRDefault="005C6C02" w:rsidP="00835C96">
            <w:pPr>
              <w:rPr>
                <w:rFonts w:ascii="Arial Narrow" w:hAnsi="Arial Narrow"/>
                <w:b/>
                <w:sz w:val="20"/>
                <w:szCs w:val="20"/>
              </w:rPr>
            </w:pPr>
            <w:r>
              <w:rPr>
                <w:rFonts w:ascii="Arial Narrow" w:hAnsi="Arial Narrow"/>
                <w:b/>
                <w:sz w:val="20"/>
                <w:szCs w:val="20"/>
              </w:rPr>
              <w:t>Joint</w:t>
            </w:r>
          </w:p>
        </w:tc>
      </w:tr>
      <w:tr w:rsidR="005C6C02" w:rsidRPr="00D57901" w:rsidTr="00835C96">
        <w:tc>
          <w:tcPr>
            <w:tcW w:w="2268" w:type="dxa"/>
          </w:tcPr>
          <w:p w:rsidR="005C6C02" w:rsidRPr="00D57901" w:rsidRDefault="005C6C02" w:rsidP="00835C96">
            <w:pPr>
              <w:rPr>
                <w:rFonts w:ascii="Arial Narrow" w:hAnsi="Arial Narrow"/>
                <w:b/>
                <w:sz w:val="20"/>
                <w:szCs w:val="20"/>
              </w:rPr>
            </w:pPr>
            <w:r w:rsidRPr="00D57901">
              <w:rPr>
                <w:rFonts w:ascii="Arial Narrow" w:hAnsi="Arial Narrow"/>
                <w:b/>
                <w:sz w:val="20"/>
                <w:szCs w:val="20"/>
              </w:rPr>
              <w:t>Grades Supported:</w:t>
            </w:r>
          </w:p>
        </w:tc>
        <w:tc>
          <w:tcPr>
            <w:tcW w:w="8028" w:type="dxa"/>
          </w:tcPr>
          <w:p w:rsidR="005C6C02" w:rsidRPr="00D57901" w:rsidRDefault="005C6C02" w:rsidP="00835C96">
            <w:pPr>
              <w:rPr>
                <w:rFonts w:ascii="Arial Narrow" w:hAnsi="Arial Narrow"/>
                <w:b/>
                <w:sz w:val="20"/>
                <w:szCs w:val="20"/>
              </w:rPr>
            </w:pPr>
            <w:r>
              <w:rPr>
                <w:rFonts w:ascii="Arial Narrow" w:hAnsi="Arial Narrow"/>
                <w:b/>
                <w:sz w:val="20"/>
                <w:szCs w:val="20"/>
              </w:rPr>
              <w:t>MajGen – LtGen</w:t>
            </w:r>
          </w:p>
        </w:tc>
      </w:tr>
      <w:tr w:rsidR="005C6C02" w:rsidRPr="00D57901" w:rsidTr="00835C96">
        <w:tc>
          <w:tcPr>
            <w:tcW w:w="2268" w:type="dxa"/>
            <w:tcBorders>
              <w:bottom w:val="single" w:sz="4" w:space="0" w:color="auto"/>
            </w:tcBorders>
          </w:tcPr>
          <w:p w:rsidR="005C6C02" w:rsidRPr="00D57901" w:rsidRDefault="005C6C02" w:rsidP="00835C96">
            <w:pPr>
              <w:rPr>
                <w:rFonts w:ascii="Arial Narrow" w:hAnsi="Arial Narrow"/>
                <w:b/>
                <w:sz w:val="20"/>
                <w:szCs w:val="20"/>
              </w:rPr>
            </w:pPr>
            <w:r w:rsidRPr="00D57901">
              <w:rPr>
                <w:rFonts w:ascii="Arial Narrow" w:hAnsi="Arial Narrow"/>
                <w:b/>
                <w:color w:val="4F6228" w:themeColor="accent3" w:themeShade="80"/>
                <w:sz w:val="20"/>
                <w:szCs w:val="20"/>
              </w:rPr>
              <w:t>Priority:</w:t>
            </w:r>
          </w:p>
        </w:tc>
        <w:tc>
          <w:tcPr>
            <w:tcW w:w="8028" w:type="dxa"/>
            <w:tcBorders>
              <w:bottom w:val="single" w:sz="4" w:space="0" w:color="auto"/>
            </w:tcBorders>
          </w:tcPr>
          <w:p w:rsidR="005C6C02" w:rsidRDefault="005C6C02" w:rsidP="00835C96">
            <w:pPr>
              <w:rPr>
                <w:rFonts w:ascii="Arial Narrow" w:hAnsi="Arial Narrow"/>
                <w:b/>
                <w:color w:val="4F6228" w:themeColor="accent3" w:themeShade="80"/>
                <w:sz w:val="20"/>
                <w:szCs w:val="20"/>
              </w:rPr>
            </w:pPr>
            <w:r w:rsidRPr="00397855">
              <w:rPr>
                <w:rFonts w:ascii="Arial Narrow" w:hAnsi="Arial Narrow"/>
                <w:b/>
                <w:color w:val="4F6228" w:themeColor="accent3" w:themeShade="80"/>
                <w:sz w:val="20"/>
                <w:szCs w:val="20"/>
              </w:rPr>
              <w:t>Quotas are controlled by the Joint Staff through a tier system:</w:t>
            </w:r>
          </w:p>
          <w:p w:rsidR="005C6C02" w:rsidRDefault="005C6C02" w:rsidP="00835C96">
            <w:pPr>
              <w:rPr>
                <w:rFonts w:ascii="Arial Narrow" w:hAnsi="Arial Narrow"/>
                <w:b/>
                <w:color w:val="4F6228" w:themeColor="accent3" w:themeShade="80"/>
                <w:sz w:val="20"/>
                <w:szCs w:val="20"/>
              </w:rPr>
            </w:pPr>
          </w:p>
          <w:p w:rsidR="005C6C02" w:rsidRDefault="005C6C02" w:rsidP="00835C96">
            <w:pPr>
              <w:rPr>
                <w:rFonts w:ascii="Arial Narrow" w:hAnsi="Arial Narrow"/>
                <w:b/>
                <w:color w:val="4F6228" w:themeColor="accent3" w:themeShade="80"/>
                <w:sz w:val="20"/>
                <w:szCs w:val="20"/>
              </w:rPr>
            </w:pPr>
            <w:r w:rsidRPr="00397855">
              <w:rPr>
                <w:rFonts w:ascii="Arial Narrow" w:hAnsi="Arial Narrow"/>
                <w:b/>
                <w:color w:val="4F6228" w:themeColor="accent3" w:themeShade="80"/>
                <w:sz w:val="20"/>
                <w:szCs w:val="20"/>
                <w:u w:val="single"/>
              </w:rPr>
              <w:t>Tier 1</w:t>
            </w:r>
            <w:r w:rsidRPr="00397855">
              <w:rPr>
                <w:rFonts w:ascii="Arial Narrow" w:hAnsi="Arial Narrow"/>
                <w:b/>
                <w:color w:val="4F6228" w:themeColor="accent3" w:themeShade="80"/>
                <w:sz w:val="20"/>
                <w:szCs w:val="20"/>
              </w:rPr>
              <w:t>: COMMARFORCOM / COMMARFORPAC / COMMARFORCENT /</w:t>
            </w:r>
            <w:r>
              <w:rPr>
                <w:rFonts w:ascii="Arial Narrow" w:hAnsi="Arial Narrow"/>
                <w:b/>
                <w:color w:val="4F6228" w:themeColor="accent3" w:themeShade="80"/>
                <w:sz w:val="20"/>
                <w:szCs w:val="20"/>
              </w:rPr>
              <w:t xml:space="preserve"> </w:t>
            </w:r>
            <w:r w:rsidRPr="00397855">
              <w:rPr>
                <w:rFonts w:ascii="Arial Narrow" w:hAnsi="Arial Narrow"/>
                <w:b/>
                <w:color w:val="4F6228" w:themeColor="accent3" w:themeShade="80"/>
                <w:sz w:val="20"/>
                <w:szCs w:val="20"/>
              </w:rPr>
              <w:t>Commanding General, I MEF / Commanding General, III MEF</w:t>
            </w:r>
          </w:p>
          <w:p w:rsidR="005C6C02" w:rsidRPr="00397855" w:rsidRDefault="005C6C02" w:rsidP="00835C96">
            <w:pPr>
              <w:rPr>
                <w:rFonts w:ascii="Arial Narrow" w:hAnsi="Arial Narrow"/>
                <w:b/>
                <w:color w:val="4F6228" w:themeColor="accent3" w:themeShade="80"/>
                <w:sz w:val="20"/>
                <w:szCs w:val="20"/>
              </w:rPr>
            </w:pPr>
          </w:p>
          <w:p w:rsidR="005C6C02" w:rsidRDefault="005C6C02" w:rsidP="00835C96">
            <w:pPr>
              <w:rPr>
                <w:rFonts w:ascii="Arial Narrow" w:hAnsi="Arial Narrow"/>
                <w:b/>
                <w:color w:val="4F6228" w:themeColor="accent3" w:themeShade="80"/>
                <w:sz w:val="20"/>
                <w:szCs w:val="20"/>
              </w:rPr>
            </w:pPr>
            <w:r w:rsidRPr="00397855">
              <w:rPr>
                <w:rFonts w:ascii="Arial Narrow" w:hAnsi="Arial Narrow"/>
                <w:b/>
                <w:color w:val="4F6228" w:themeColor="accent3" w:themeShade="80"/>
                <w:sz w:val="20"/>
                <w:szCs w:val="20"/>
                <w:u w:val="single"/>
              </w:rPr>
              <w:t>Tier 2</w:t>
            </w:r>
            <w:r w:rsidRPr="00397855">
              <w:rPr>
                <w:rFonts w:ascii="Arial Narrow" w:hAnsi="Arial Narrow"/>
                <w:b/>
                <w:color w:val="4F6228" w:themeColor="accent3" w:themeShade="80"/>
                <w:sz w:val="20"/>
                <w:szCs w:val="20"/>
              </w:rPr>
              <w:t>: Deputy Commandant, Plans, Policies &amp; Operations / Deputy Commandant,</w:t>
            </w:r>
            <w:r>
              <w:rPr>
                <w:rFonts w:ascii="Arial Narrow" w:hAnsi="Arial Narrow"/>
                <w:b/>
                <w:color w:val="4F6228" w:themeColor="accent3" w:themeShade="80"/>
                <w:sz w:val="20"/>
                <w:szCs w:val="20"/>
              </w:rPr>
              <w:t xml:space="preserve"> </w:t>
            </w:r>
            <w:r w:rsidRPr="00397855">
              <w:rPr>
                <w:rFonts w:ascii="Arial Narrow" w:hAnsi="Arial Narrow"/>
                <w:b/>
                <w:color w:val="4F6228" w:themeColor="accent3" w:themeShade="80"/>
                <w:sz w:val="20"/>
                <w:szCs w:val="20"/>
              </w:rPr>
              <w:t>Combat Development &amp; Integration</w:t>
            </w:r>
            <w:r w:rsidR="00494053">
              <w:rPr>
                <w:rFonts w:ascii="Arial Narrow" w:hAnsi="Arial Narrow"/>
                <w:b/>
                <w:color w:val="4F6228" w:themeColor="accent3" w:themeShade="80"/>
                <w:sz w:val="20"/>
                <w:szCs w:val="20"/>
              </w:rPr>
              <w:t xml:space="preserve"> &amp; </w:t>
            </w:r>
            <w:r w:rsidR="00494053" w:rsidRPr="00397855">
              <w:rPr>
                <w:rFonts w:ascii="Arial Narrow" w:hAnsi="Arial Narrow"/>
                <w:b/>
                <w:color w:val="4F6228" w:themeColor="accent3" w:themeShade="80"/>
                <w:sz w:val="20"/>
                <w:szCs w:val="20"/>
              </w:rPr>
              <w:t>Commanding General, MCCDC</w:t>
            </w:r>
            <w:r w:rsidRPr="00397855">
              <w:rPr>
                <w:rFonts w:ascii="Arial Narrow" w:hAnsi="Arial Narrow"/>
                <w:b/>
                <w:color w:val="4F6228" w:themeColor="accent3" w:themeShade="80"/>
                <w:sz w:val="20"/>
                <w:szCs w:val="20"/>
              </w:rPr>
              <w:t xml:space="preserve"> / Director, Strategic Plans &amp; Policies, J-5 /</w:t>
            </w:r>
            <w:r>
              <w:rPr>
                <w:rFonts w:ascii="Arial Narrow" w:hAnsi="Arial Narrow"/>
                <w:b/>
                <w:color w:val="4F6228" w:themeColor="accent3" w:themeShade="80"/>
                <w:sz w:val="20"/>
                <w:szCs w:val="20"/>
              </w:rPr>
              <w:t xml:space="preserve"> </w:t>
            </w:r>
            <w:r w:rsidRPr="00397855">
              <w:rPr>
                <w:rFonts w:ascii="Arial Narrow" w:hAnsi="Arial Narrow"/>
                <w:b/>
                <w:color w:val="4F6228" w:themeColor="accent3" w:themeShade="80"/>
                <w:sz w:val="20"/>
                <w:szCs w:val="20"/>
              </w:rPr>
              <w:t>Director Logistics, J-4 / Commander, CYBERCOM / Deputy, Military Operations (AFRICOM)</w:t>
            </w:r>
          </w:p>
          <w:p w:rsidR="000A3B95" w:rsidRPr="000A3B95" w:rsidRDefault="000A3B95" w:rsidP="00835C96">
            <w:pPr>
              <w:rPr>
                <w:rFonts w:ascii="Arial Narrow" w:hAnsi="Arial Narrow"/>
                <w:b/>
                <w:color w:val="4F6228" w:themeColor="accent3" w:themeShade="80"/>
                <w:sz w:val="20"/>
                <w:szCs w:val="20"/>
              </w:rPr>
            </w:pPr>
          </w:p>
        </w:tc>
      </w:tr>
    </w:tbl>
    <w:p w:rsidR="005C6C02" w:rsidRDefault="005C6C02" w:rsidP="005C6C02">
      <w:pPr>
        <w:rPr>
          <w:rFonts w:ascii="Arial Narrow" w:hAnsi="Arial Narrow"/>
          <w:sz w:val="20"/>
          <w:szCs w:val="20"/>
        </w:rPr>
      </w:pPr>
    </w:p>
    <w:p w:rsidR="005C6C02" w:rsidRPr="0007276C" w:rsidRDefault="005C6C02" w:rsidP="005C6C02">
      <w:pPr>
        <w:ind w:firstLine="720"/>
        <w:rPr>
          <w:rFonts w:ascii="Arial Narrow" w:hAnsi="Arial Narrow"/>
          <w:sz w:val="20"/>
          <w:szCs w:val="20"/>
        </w:rPr>
      </w:pPr>
      <w:r w:rsidRPr="0007276C">
        <w:rPr>
          <w:rFonts w:ascii="Arial Narrow" w:hAnsi="Arial Narrow"/>
          <w:sz w:val="20"/>
          <w:szCs w:val="20"/>
        </w:rPr>
        <w:t>This program is held at National Defense University (NDU), Ft McNair, Washington DC.  Pinnacle is designed to help prepare prospective joint/combined force commanders to lead joint and combined forces.  It builds upon CAPSTONE and the Joint Flag Officer Warfighting Course (JFOWC).  The course is conducted through classroom interactive seminars guided by retired three and four-star and equivalent interagency senior mentors reinforced by video teleconferences with commanders in the field and high-level guest speakers.</w:t>
      </w:r>
    </w:p>
    <w:p w:rsidR="005C6C02" w:rsidRPr="0007276C" w:rsidRDefault="005C6C02" w:rsidP="005C6C02">
      <w:pPr>
        <w:rPr>
          <w:rFonts w:ascii="Arial Narrow" w:hAnsi="Arial Narrow"/>
          <w:sz w:val="20"/>
          <w:szCs w:val="20"/>
        </w:rPr>
      </w:pPr>
    </w:p>
    <w:p w:rsidR="005C6C02" w:rsidRDefault="005C6C02" w:rsidP="005C6C02">
      <w:pPr>
        <w:rPr>
          <w:rFonts w:ascii="Arial Narrow" w:hAnsi="Arial Narrow"/>
          <w:sz w:val="20"/>
          <w:szCs w:val="20"/>
        </w:rPr>
      </w:pPr>
      <w:r w:rsidRPr="007B67E2">
        <w:rPr>
          <w:rFonts w:ascii="Arial Narrow" w:hAnsi="Arial Narrow"/>
          <w:sz w:val="20"/>
          <w:szCs w:val="20"/>
          <w:u w:val="single"/>
        </w:rPr>
        <w:t>Course Web Address</w:t>
      </w:r>
      <w:r w:rsidRPr="007B67E2">
        <w:rPr>
          <w:rFonts w:ascii="Arial Narrow" w:hAnsi="Arial Narrow"/>
          <w:sz w:val="20"/>
          <w:szCs w:val="20"/>
        </w:rPr>
        <w:t xml:space="preserve">: </w:t>
      </w:r>
      <w:r w:rsidR="007B67E2" w:rsidRPr="007B67E2">
        <w:rPr>
          <w:rFonts w:ascii="Arial Narrow" w:hAnsi="Arial Narrow"/>
          <w:sz w:val="20"/>
          <w:szCs w:val="20"/>
        </w:rPr>
        <w:t xml:space="preserve">http://pinnacle.ndu.edu </w:t>
      </w:r>
    </w:p>
    <w:p w:rsidR="00F11BFA" w:rsidRPr="007B67E2" w:rsidRDefault="00F11BFA" w:rsidP="005C6C02">
      <w:pPr>
        <w:rPr>
          <w:rFonts w:ascii="Arial Narrow" w:hAnsi="Arial Narrow"/>
          <w:sz w:val="20"/>
          <w:szCs w:val="20"/>
        </w:rPr>
      </w:pPr>
    </w:p>
    <w:p w:rsidR="005C6C02" w:rsidRPr="0007276C" w:rsidRDefault="005C6C02" w:rsidP="005C6C02">
      <w:pPr>
        <w:rPr>
          <w:rFonts w:ascii="Arial Narrow" w:hAnsi="Arial Narrow"/>
          <w:sz w:val="20"/>
          <w:szCs w:val="20"/>
        </w:rPr>
      </w:pPr>
      <w:r w:rsidRPr="00397855">
        <w:rPr>
          <w:rFonts w:ascii="Arial Narrow" w:hAnsi="Arial Narrow"/>
          <w:sz w:val="20"/>
          <w:szCs w:val="20"/>
          <w:u w:val="single"/>
        </w:rPr>
        <w:t>Course Objectives</w:t>
      </w:r>
      <w:r w:rsidRPr="0007276C">
        <w:rPr>
          <w:rFonts w:ascii="Arial Narrow" w:hAnsi="Arial Narrow"/>
          <w:sz w:val="20"/>
          <w:szCs w:val="20"/>
        </w:rPr>
        <w:t>:</w:t>
      </w:r>
    </w:p>
    <w:p w:rsidR="005C6C02" w:rsidRPr="0007276C" w:rsidRDefault="005C6C02" w:rsidP="005C6C02">
      <w:pPr>
        <w:rPr>
          <w:rFonts w:ascii="Arial Narrow" w:hAnsi="Arial Narrow"/>
          <w:sz w:val="20"/>
          <w:szCs w:val="20"/>
        </w:rPr>
      </w:pPr>
    </w:p>
    <w:p w:rsidR="005C6C02" w:rsidRPr="00397855" w:rsidRDefault="005C6C02" w:rsidP="00DB7AB0">
      <w:pPr>
        <w:pStyle w:val="ListParagraph"/>
        <w:numPr>
          <w:ilvl w:val="0"/>
          <w:numId w:val="47"/>
        </w:numPr>
        <w:rPr>
          <w:rFonts w:ascii="Arial Narrow" w:hAnsi="Arial Narrow"/>
          <w:sz w:val="20"/>
          <w:szCs w:val="20"/>
        </w:rPr>
      </w:pPr>
      <w:r w:rsidRPr="00397855">
        <w:rPr>
          <w:rFonts w:ascii="Arial Narrow" w:hAnsi="Arial Narrow"/>
          <w:sz w:val="20"/>
          <w:szCs w:val="20"/>
        </w:rPr>
        <w:t>The Joint/Combined Force Environment</w:t>
      </w:r>
    </w:p>
    <w:p w:rsidR="005C6C02" w:rsidRPr="00397855" w:rsidRDefault="005C6C02" w:rsidP="00DB7AB0">
      <w:pPr>
        <w:pStyle w:val="ListParagraph"/>
        <w:numPr>
          <w:ilvl w:val="0"/>
          <w:numId w:val="47"/>
        </w:numPr>
        <w:rPr>
          <w:rFonts w:ascii="Arial Narrow" w:hAnsi="Arial Narrow"/>
          <w:sz w:val="20"/>
          <w:szCs w:val="20"/>
        </w:rPr>
      </w:pPr>
      <w:r w:rsidRPr="00397855">
        <w:rPr>
          <w:rFonts w:ascii="Arial Narrow" w:hAnsi="Arial Narrow"/>
          <w:sz w:val="20"/>
          <w:szCs w:val="20"/>
        </w:rPr>
        <w:t>Building the Joint/Combined Force</w:t>
      </w:r>
    </w:p>
    <w:p w:rsidR="005C6C02" w:rsidRPr="00397855" w:rsidRDefault="005C6C02" w:rsidP="00DB7AB0">
      <w:pPr>
        <w:pStyle w:val="ListParagraph"/>
        <w:numPr>
          <w:ilvl w:val="0"/>
          <w:numId w:val="47"/>
        </w:numPr>
        <w:rPr>
          <w:rFonts w:ascii="Arial Narrow" w:hAnsi="Arial Narrow"/>
          <w:sz w:val="20"/>
          <w:szCs w:val="20"/>
        </w:rPr>
      </w:pPr>
      <w:r w:rsidRPr="00397855">
        <w:rPr>
          <w:rFonts w:ascii="Arial Narrow" w:hAnsi="Arial Narrow"/>
          <w:sz w:val="20"/>
          <w:szCs w:val="20"/>
        </w:rPr>
        <w:t>Commanding the Joint/Combined Force</w:t>
      </w:r>
    </w:p>
    <w:p w:rsidR="005C6C02" w:rsidRPr="00397855" w:rsidRDefault="005C6C02" w:rsidP="00DB7AB0">
      <w:pPr>
        <w:pStyle w:val="ListParagraph"/>
        <w:numPr>
          <w:ilvl w:val="0"/>
          <w:numId w:val="47"/>
        </w:numPr>
        <w:rPr>
          <w:rFonts w:ascii="Arial Narrow" w:hAnsi="Arial Narrow"/>
          <w:sz w:val="20"/>
          <w:szCs w:val="20"/>
        </w:rPr>
      </w:pPr>
      <w:r w:rsidRPr="00397855">
        <w:rPr>
          <w:rFonts w:ascii="Arial Narrow" w:hAnsi="Arial Narrow"/>
          <w:sz w:val="20"/>
          <w:szCs w:val="20"/>
        </w:rPr>
        <w:t>The Joint/Combined Force Commander and the Inter-Agency, National Command Authority, the National Military Strategy, and the Congress</w:t>
      </w: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r w:rsidRPr="00397855">
        <w:rPr>
          <w:rFonts w:ascii="Arial Narrow" w:hAnsi="Arial Narrow"/>
          <w:sz w:val="20"/>
          <w:szCs w:val="20"/>
          <w:u w:val="single"/>
        </w:rPr>
        <w:t>Participant Tasks Once Selected</w:t>
      </w:r>
      <w:r w:rsidRPr="0007276C">
        <w:rPr>
          <w:rFonts w:ascii="Arial Narrow" w:hAnsi="Arial Narrow"/>
          <w:sz w:val="20"/>
          <w:szCs w:val="20"/>
        </w:rPr>
        <w:t>:</w:t>
      </w:r>
    </w:p>
    <w:p w:rsidR="005C6C02" w:rsidRPr="0007276C" w:rsidRDefault="005C6C02" w:rsidP="005C6C02">
      <w:pPr>
        <w:rPr>
          <w:rFonts w:ascii="Arial Narrow" w:hAnsi="Arial Narrow"/>
          <w:sz w:val="20"/>
          <w:szCs w:val="20"/>
        </w:rPr>
      </w:pPr>
    </w:p>
    <w:p w:rsidR="005C6C02" w:rsidRPr="00397855" w:rsidRDefault="005C6C02" w:rsidP="00DB7AB0">
      <w:pPr>
        <w:pStyle w:val="ListParagraph"/>
        <w:numPr>
          <w:ilvl w:val="0"/>
          <w:numId w:val="48"/>
        </w:numPr>
        <w:rPr>
          <w:rFonts w:ascii="Arial Narrow" w:hAnsi="Arial Narrow"/>
          <w:sz w:val="20"/>
          <w:szCs w:val="20"/>
        </w:rPr>
      </w:pPr>
      <w:r w:rsidRPr="00397855">
        <w:rPr>
          <w:rFonts w:ascii="Arial Narrow" w:hAnsi="Arial Narrow"/>
          <w:sz w:val="20"/>
          <w:szCs w:val="20"/>
        </w:rPr>
        <w:t xml:space="preserve">Complete and return </w:t>
      </w:r>
      <w:r>
        <w:rPr>
          <w:rFonts w:ascii="Arial Narrow" w:hAnsi="Arial Narrow"/>
          <w:sz w:val="20"/>
          <w:szCs w:val="20"/>
        </w:rPr>
        <w:t xml:space="preserve">the Pinnacle </w:t>
      </w:r>
      <w:r w:rsidRPr="00397855">
        <w:rPr>
          <w:rFonts w:ascii="Arial Narrow" w:hAnsi="Arial Narrow"/>
          <w:sz w:val="20"/>
          <w:szCs w:val="20"/>
        </w:rPr>
        <w:t>Course Registration Datasheet.</w:t>
      </w: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r w:rsidRPr="00D57901">
        <w:rPr>
          <w:rFonts w:ascii="Arial Narrow" w:hAnsi="Arial Narrow"/>
          <w:sz w:val="20"/>
          <w:szCs w:val="20"/>
          <w:u w:val="single"/>
        </w:rPr>
        <w:t>Supporting Information</w:t>
      </w:r>
      <w:r w:rsidRPr="0007276C">
        <w:rPr>
          <w:rFonts w:ascii="Arial Narrow" w:hAnsi="Arial Narrow"/>
          <w:sz w:val="20"/>
          <w:szCs w:val="20"/>
        </w:rPr>
        <w:t>:</w:t>
      </w:r>
    </w:p>
    <w:p w:rsidR="005C6C02" w:rsidRPr="0007276C" w:rsidRDefault="005C6C02" w:rsidP="005C6C02">
      <w:pPr>
        <w:rPr>
          <w:rFonts w:ascii="Arial Narrow" w:hAnsi="Arial Narrow"/>
          <w:sz w:val="20"/>
          <w:szCs w:val="20"/>
        </w:rPr>
      </w:pPr>
    </w:p>
    <w:p w:rsidR="005C6C02" w:rsidRPr="00397855" w:rsidRDefault="005C6C02" w:rsidP="00DB7AB0">
      <w:pPr>
        <w:pStyle w:val="ListParagraph"/>
        <w:numPr>
          <w:ilvl w:val="0"/>
          <w:numId w:val="48"/>
        </w:numPr>
        <w:rPr>
          <w:rFonts w:ascii="Arial Narrow" w:hAnsi="Arial Narrow"/>
          <w:sz w:val="20"/>
          <w:szCs w:val="20"/>
        </w:rPr>
      </w:pPr>
      <w:r w:rsidRPr="00397855">
        <w:rPr>
          <w:rFonts w:ascii="Arial Narrow" w:hAnsi="Arial Narrow"/>
          <w:sz w:val="20"/>
          <w:szCs w:val="20"/>
        </w:rPr>
        <w:t>Builds upon Capstone and the Joint Flag Officers Warfighting Course (JFOWC).</w:t>
      </w: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20E46" w:rsidRDefault="00520E46" w:rsidP="005C6C02">
      <w:pPr>
        <w:rPr>
          <w:rStyle w:val="Hyperlink"/>
          <w:rFonts w:ascii="Arial Narrow" w:hAnsi="Arial Narrow"/>
          <w:b/>
          <w:color w:val="000080" w:themeColor="hyperlink" w:themeShade="80"/>
          <w:sz w:val="20"/>
          <w:szCs w:val="20"/>
        </w:rPr>
      </w:pPr>
    </w:p>
    <w:p w:rsidR="00520E46" w:rsidRDefault="00520E46" w:rsidP="005C6C02">
      <w:pPr>
        <w:rPr>
          <w:rStyle w:val="Hyperlink"/>
          <w:rFonts w:ascii="Arial Narrow" w:hAnsi="Arial Narrow"/>
          <w:b/>
          <w:color w:val="000080" w:themeColor="hyperlink" w:themeShade="80"/>
          <w:sz w:val="20"/>
          <w:szCs w:val="20"/>
        </w:rPr>
      </w:pPr>
    </w:p>
    <w:p w:rsidR="00520E46" w:rsidRDefault="00520E46" w:rsidP="005C6C02">
      <w:pPr>
        <w:rPr>
          <w:rStyle w:val="Hyperlink"/>
          <w:rFonts w:ascii="Arial Narrow" w:hAnsi="Arial Narrow"/>
          <w:b/>
          <w:color w:val="000080" w:themeColor="hyperlink" w:themeShade="80"/>
          <w:sz w:val="20"/>
          <w:szCs w:val="20"/>
        </w:rPr>
      </w:pPr>
    </w:p>
    <w:p w:rsidR="00520E46" w:rsidRDefault="00520E46" w:rsidP="005C6C02">
      <w:pPr>
        <w:rPr>
          <w:rStyle w:val="Hyperlink"/>
          <w:rFonts w:ascii="Arial Narrow" w:hAnsi="Arial Narrow"/>
          <w:b/>
          <w:color w:val="000080" w:themeColor="hyperlink" w:themeShade="80"/>
          <w:sz w:val="20"/>
          <w:szCs w:val="20"/>
        </w:rPr>
      </w:pPr>
    </w:p>
    <w:p w:rsidR="00520E46" w:rsidRDefault="00520E46" w:rsidP="005C6C02">
      <w:pPr>
        <w:rPr>
          <w:rStyle w:val="Hyperlink"/>
          <w:rFonts w:ascii="Arial Narrow" w:hAnsi="Arial Narrow"/>
          <w:b/>
          <w:color w:val="000080" w:themeColor="hyperlink" w:themeShade="80"/>
          <w:sz w:val="20"/>
          <w:szCs w:val="20"/>
        </w:rPr>
      </w:pPr>
    </w:p>
    <w:p w:rsidR="00520E46" w:rsidRDefault="00520E46" w:rsidP="005C6C02">
      <w:pPr>
        <w:rPr>
          <w:rStyle w:val="Hyperlink"/>
          <w:rFonts w:ascii="Arial Narrow" w:hAnsi="Arial Narrow"/>
          <w:b/>
          <w:color w:val="000080" w:themeColor="hyperlink" w:themeShade="80"/>
          <w:sz w:val="20"/>
          <w:szCs w:val="20"/>
        </w:rPr>
      </w:pPr>
    </w:p>
    <w:p w:rsidR="00520E46" w:rsidRDefault="00520E46" w:rsidP="005C6C02">
      <w:pPr>
        <w:rPr>
          <w:rStyle w:val="Hyperlink"/>
          <w:rFonts w:ascii="Arial Narrow" w:hAnsi="Arial Narrow"/>
          <w:b/>
          <w:color w:val="000080" w:themeColor="hyperlink" w:themeShade="80"/>
          <w:sz w:val="20"/>
          <w:szCs w:val="20"/>
        </w:rPr>
      </w:pPr>
    </w:p>
    <w:p w:rsidR="00520E46" w:rsidRDefault="00520E46" w:rsidP="005C6C02">
      <w:pPr>
        <w:rPr>
          <w:rStyle w:val="Hyperlink"/>
          <w:rFonts w:ascii="Arial Narrow" w:hAnsi="Arial Narrow"/>
          <w:b/>
          <w:color w:val="000080" w:themeColor="hyperlink" w:themeShade="80"/>
          <w:sz w:val="20"/>
          <w:szCs w:val="20"/>
        </w:rPr>
      </w:pPr>
    </w:p>
    <w:p w:rsidR="00520E46" w:rsidRDefault="00520E46" w:rsidP="005C6C02">
      <w:pPr>
        <w:rPr>
          <w:rStyle w:val="Hyperlink"/>
          <w:rFonts w:ascii="Arial Narrow" w:hAnsi="Arial Narrow"/>
          <w:b/>
          <w:color w:val="000080" w:themeColor="hyperlink" w:themeShade="80"/>
          <w:sz w:val="20"/>
          <w:szCs w:val="20"/>
        </w:rPr>
      </w:pPr>
    </w:p>
    <w:p w:rsidR="00520E46" w:rsidRDefault="00520E46" w:rsidP="005C6C02">
      <w:pPr>
        <w:rPr>
          <w:rStyle w:val="Hyperlink"/>
          <w:rFonts w:ascii="Arial Narrow" w:hAnsi="Arial Narrow"/>
          <w:b/>
          <w:color w:val="000080" w:themeColor="hyperlink" w:themeShade="80"/>
          <w:sz w:val="20"/>
          <w:szCs w:val="20"/>
        </w:rPr>
      </w:pPr>
    </w:p>
    <w:p w:rsidR="00520E46" w:rsidRDefault="00520E46" w:rsidP="005C6C02">
      <w:pPr>
        <w:rPr>
          <w:rStyle w:val="Hyperlink"/>
          <w:rFonts w:ascii="Arial Narrow" w:hAnsi="Arial Narrow"/>
          <w:b/>
          <w:color w:val="000080" w:themeColor="hyperlink" w:themeShade="80"/>
          <w:sz w:val="20"/>
          <w:szCs w:val="20"/>
        </w:rPr>
      </w:pPr>
    </w:p>
    <w:p w:rsidR="00520E46" w:rsidRDefault="00520E46" w:rsidP="005C6C02">
      <w:pPr>
        <w:rPr>
          <w:rStyle w:val="Hyperlink"/>
          <w:rFonts w:ascii="Arial Narrow" w:hAnsi="Arial Narrow"/>
          <w:b/>
          <w:color w:val="000080" w:themeColor="hyperlink" w:themeShade="80"/>
          <w:sz w:val="20"/>
          <w:szCs w:val="20"/>
        </w:rPr>
      </w:pPr>
    </w:p>
    <w:p w:rsidR="00520E46" w:rsidRDefault="00520E46" w:rsidP="005C6C02">
      <w:pPr>
        <w:rPr>
          <w:rStyle w:val="Hyperlink"/>
          <w:rFonts w:ascii="Arial Narrow" w:hAnsi="Arial Narrow"/>
          <w:b/>
          <w:color w:val="000080" w:themeColor="hyperlink" w:themeShade="80"/>
          <w:sz w:val="20"/>
          <w:szCs w:val="20"/>
        </w:rPr>
      </w:pPr>
    </w:p>
    <w:p w:rsidR="00520E46" w:rsidRDefault="00520E46" w:rsidP="005C6C02">
      <w:pPr>
        <w:rPr>
          <w:rStyle w:val="Hyperlink"/>
          <w:rFonts w:ascii="Arial Narrow" w:hAnsi="Arial Narrow"/>
          <w:b/>
          <w:color w:val="000080" w:themeColor="hyperlink" w:themeShade="80"/>
          <w:sz w:val="20"/>
          <w:szCs w:val="20"/>
        </w:rPr>
      </w:pPr>
    </w:p>
    <w:p w:rsidR="00520E46" w:rsidRDefault="00520E46" w:rsidP="005C6C02">
      <w:pPr>
        <w:rPr>
          <w:rStyle w:val="Hyperlink"/>
          <w:rFonts w:ascii="Arial Narrow" w:hAnsi="Arial Narrow"/>
          <w:b/>
          <w:color w:val="000080" w:themeColor="hyperlink" w:themeShade="80"/>
          <w:sz w:val="20"/>
          <w:szCs w:val="20"/>
        </w:rPr>
      </w:pPr>
    </w:p>
    <w:p w:rsidR="00520E46" w:rsidRDefault="00520E46" w:rsidP="005C6C02">
      <w:pPr>
        <w:rPr>
          <w:rStyle w:val="Hyperlink"/>
          <w:rFonts w:ascii="Arial Narrow" w:hAnsi="Arial Narrow"/>
          <w:b/>
          <w:color w:val="000080" w:themeColor="hyperlink" w:themeShade="80"/>
          <w:sz w:val="20"/>
          <w:szCs w:val="20"/>
        </w:rPr>
      </w:pPr>
    </w:p>
    <w:p w:rsidR="005C6C02" w:rsidRPr="0007276C" w:rsidRDefault="003F2261" w:rsidP="005C6C02">
      <w:pPr>
        <w:rPr>
          <w:rFonts w:ascii="Arial Narrow" w:hAnsi="Arial Narrow"/>
          <w:sz w:val="20"/>
          <w:szCs w:val="20"/>
        </w:rPr>
      </w:pPr>
      <w:hyperlink w:anchor="Contents" w:history="1">
        <w:r w:rsidR="00284371" w:rsidRPr="005140DD">
          <w:rPr>
            <w:rStyle w:val="Hyperlink"/>
            <w:rFonts w:ascii="Arial Narrow" w:hAnsi="Arial Narrow"/>
            <w:b/>
            <w:color w:val="000080" w:themeColor="hyperlink" w:themeShade="80"/>
            <w:sz w:val="20"/>
            <w:szCs w:val="20"/>
          </w:rPr>
          <w:t>Return to Table of Contents</w:t>
        </w:r>
      </w:hyperlink>
    </w:p>
    <w:p w:rsidR="005C6C02" w:rsidRPr="00B17A5C" w:rsidRDefault="005C6C02" w:rsidP="00DB7DF6">
      <w:pPr>
        <w:pStyle w:val="Heading1"/>
      </w:pPr>
      <w:bookmarkStart w:id="26" w:name="_Toc522083513"/>
      <w:r w:rsidRPr="00B17A5C">
        <w:lastRenderedPageBreak/>
        <w:t>Senior Cyberspace Operations Executive Course</w:t>
      </w:r>
      <w:bookmarkEnd w:id="26"/>
    </w:p>
    <w:p w:rsidR="005C6C02" w:rsidRDefault="005C6C02" w:rsidP="005C6C02">
      <w:pPr>
        <w:rPr>
          <w:rFonts w:ascii="Arial Narrow" w:hAnsi="Arial Narrow"/>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6"/>
        <w:gridCol w:w="7844"/>
      </w:tblGrid>
      <w:tr w:rsidR="005C6C02" w:rsidRPr="00D57901" w:rsidTr="00835C96">
        <w:tc>
          <w:tcPr>
            <w:tcW w:w="2268" w:type="dxa"/>
            <w:tcBorders>
              <w:top w:val="single" w:sz="4" w:space="0" w:color="auto"/>
            </w:tcBorders>
          </w:tcPr>
          <w:p w:rsidR="000A3B95" w:rsidRDefault="000A3B95" w:rsidP="00835C96">
            <w:pPr>
              <w:rPr>
                <w:rFonts w:ascii="Arial Narrow" w:hAnsi="Arial Narrow"/>
                <w:b/>
                <w:sz w:val="20"/>
                <w:szCs w:val="20"/>
              </w:rPr>
            </w:pPr>
          </w:p>
          <w:p w:rsidR="005C6C02" w:rsidRPr="00D57901" w:rsidRDefault="005C6C02" w:rsidP="00835C96">
            <w:pPr>
              <w:rPr>
                <w:rFonts w:ascii="Arial Narrow" w:hAnsi="Arial Narrow"/>
                <w:b/>
                <w:sz w:val="20"/>
                <w:szCs w:val="20"/>
              </w:rPr>
            </w:pPr>
            <w:r w:rsidRPr="00D57901">
              <w:rPr>
                <w:rFonts w:ascii="Arial Narrow" w:hAnsi="Arial Narrow"/>
                <w:b/>
                <w:sz w:val="20"/>
                <w:szCs w:val="20"/>
              </w:rPr>
              <w:t>MCTFS Code:</w:t>
            </w:r>
          </w:p>
        </w:tc>
        <w:tc>
          <w:tcPr>
            <w:tcW w:w="8028" w:type="dxa"/>
            <w:tcBorders>
              <w:top w:val="single" w:sz="4" w:space="0" w:color="auto"/>
            </w:tcBorders>
          </w:tcPr>
          <w:p w:rsidR="000A3B95" w:rsidRDefault="000A3B95" w:rsidP="00835C96">
            <w:pPr>
              <w:rPr>
                <w:rFonts w:ascii="Arial Narrow" w:hAnsi="Arial Narrow"/>
                <w:b/>
                <w:sz w:val="20"/>
                <w:szCs w:val="20"/>
              </w:rPr>
            </w:pPr>
          </w:p>
          <w:p w:rsidR="005C6C02" w:rsidRPr="00D57901" w:rsidRDefault="005C6C02" w:rsidP="00835C96">
            <w:pPr>
              <w:rPr>
                <w:rFonts w:ascii="Arial Narrow" w:hAnsi="Arial Narrow"/>
                <w:b/>
                <w:sz w:val="20"/>
                <w:szCs w:val="20"/>
              </w:rPr>
            </w:pPr>
            <w:r>
              <w:rPr>
                <w:rFonts w:ascii="Arial Narrow" w:hAnsi="Arial Narrow"/>
                <w:b/>
                <w:sz w:val="20"/>
                <w:szCs w:val="20"/>
              </w:rPr>
              <w:t>KEE</w:t>
            </w:r>
          </w:p>
        </w:tc>
      </w:tr>
      <w:tr w:rsidR="005C6C02" w:rsidRPr="00D57901" w:rsidTr="00835C96">
        <w:tc>
          <w:tcPr>
            <w:tcW w:w="2268" w:type="dxa"/>
          </w:tcPr>
          <w:p w:rsidR="005C6C02" w:rsidRPr="00D57901" w:rsidRDefault="005C6C02" w:rsidP="00835C96">
            <w:pPr>
              <w:rPr>
                <w:rFonts w:ascii="Arial Narrow" w:hAnsi="Arial Narrow"/>
                <w:b/>
                <w:sz w:val="20"/>
                <w:szCs w:val="20"/>
              </w:rPr>
            </w:pPr>
            <w:r w:rsidRPr="00D57901">
              <w:rPr>
                <w:rFonts w:ascii="Arial Narrow" w:hAnsi="Arial Narrow"/>
                <w:b/>
                <w:sz w:val="20"/>
                <w:szCs w:val="20"/>
              </w:rPr>
              <w:t>Course Type:</w:t>
            </w:r>
          </w:p>
        </w:tc>
        <w:tc>
          <w:tcPr>
            <w:tcW w:w="8028" w:type="dxa"/>
          </w:tcPr>
          <w:p w:rsidR="005C6C02" w:rsidRPr="00D57901" w:rsidRDefault="005C6C02" w:rsidP="00835C96">
            <w:pPr>
              <w:rPr>
                <w:rFonts w:ascii="Arial Narrow" w:hAnsi="Arial Narrow"/>
                <w:b/>
                <w:sz w:val="20"/>
                <w:szCs w:val="20"/>
              </w:rPr>
            </w:pPr>
            <w:r>
              <w:rPr>
                <w:rFonts w:ascii="Arial Narrow" w:hAnsi="Arial Narrow"/>
                <w:b/>
                <w:sz w:val="20"/>
                <w:szCs w:val="20"/>
              </w:rPr>
              <w:t>Cyber / Information Technology</w:t>
            </w:r>
          </w:p>
        </w:tc>
      </w:tr>
      <w:tr w:rsidR="005C6C02" w:rsidRPr="00D57901" w:rsidTr="00835C96">
        <w:tc>
          <w:tcPr>
            <w:tcW w:w="2268" w:type="dxa"/>
          </w:tcPr>
          <w:p w:rsidR="005C6C02" w:rsidRPr="00D57901" w:rsidRDefault="005C6C02" w:rsidP="00835C96">
            <w:pPr>
              <w:rPr>
                <w:rFonts w:ascii="Arial Narrow" w:hAnsi="Arial Narrow"/>
                <w:b/>
                <w:sz w:val="20"/>
                <w:szCs w:val="20"/>
              </w:rPr>
            </w:pPr>
            <w:r w:rsidRPr="00D57901">
              <w:rPr>
                <w:rFonts w:ascii="Arial Narrow" w:hAnsi="Arial Narrow"/>
                <w:b/>
                <w:sz w:val="20"/>
                <w:szCs w:val="20"/>
              </w:rPr>
              <w:t>Grades Supported:</w:t>
            </w:r>
          </w:p>
        </w:tc>
        <w:tc>
          <w:tcPr>
            <w:tcW w:w="8028" w:type="dxa"/>
          </w:tcPr>
          <w:p w:rsidR="005C6C02" w:rsidRPr="00D57901" w:rsidRDefault="005C6C02" w:rsidP="00835C96">
            <w:pPr>
              <w:rPr>
                <w:rFonts w:ascii="Arial Narrow" w:hAnsi="Arial Narrow"/>
                <w:b/>
                <w:sz w:val="20"/>
                <w:szCs w:val="20"/>
              </w:rPr>
            </w:pPr>
            <w:r>
              <w:rPr>
                <w:rFonts w:ascii="Arial Narrow" w:hAnsi="Arial Narrow"/>
                <w:b/>
                <w:sz w:val="20"/>
                <w:szCs w:val="20"/>
              </w:rPr>
              <w:t>LtGen and SES equivalents</w:t>
            </w:r>
          </w:p>
        </w:tc>
      </w:tr>
      <w:tr w:rsidR="005C6C02" w:rsidRPr="00D57901" w:rsidTr="00835C96">
        <w:tc>
          <w:tcPr>
            <w:tcW w:w="2268" w:type="dxa"/>
            <w:tcBorders>
              <w:bottom w:val="single" w:sz="4" w:space="0" w:color="auto"/>
            </w:tcBorders>
          </w:tcPr>
          <w:p w:rsidR="005C6C02" w:rsidRPr="00D57901" w:rsidRDefault="005C6C02" w:rsidP="00835C96">
            <w:pPr>
              <w:rPr>
                <w:rFonts w:ascii="Arial Narrow" w:hAnsi="Arial Narrow"/>
                <w:b/>
                <w:sz w:val="20"/>
                <w:szCs w:val="20"/>
              </w:rPr>
            </w:pPr>
            <w:r w:rsidRPr="00D57901">
              <w:rPr>
                <w:rFonts w:ascii="Arial Narrow" w:hAnsi="Arial Narrow"/>
                <w:b/>
                <w:color w:val="4F6228" w:themeColor="accent3" w:themeShade="80"/>
                <w:sz w:val="20"/>
                <w:szCs w:val="20"/>
              </w:rPr>
              <w:t>Priority:</w:t>
            </w:r>
          </w:p>
        </w:tc>
        <w:tc>
          <w:tcPr>
            <w:tcW w:w="8028" w:type="dxa"/>
            <w:tcBorders>
              <w:bottom w:val="single" w:sz="4" w:space="0" w:color="auto"/>
            </w:tcBorders>
          </w:tcPr>
          <w:p w:rsidR="005C6C02" w:rsidRDefault="005C6C02" w:rsidP="00835C96">
            <w:pPr>
              <w:rPr>
                <w:rFonts w:ascii="Arial Narrow" w:hAnsi="Arial Narrow"/>
                <w:b/>
                <w:color w:val="4F6228" w:themeColor="accent3" w:themeShade="80"/>
                <w:sz w:val="20"/>
                <w:szCs w:val="20"/>
              </w:rPr>
            </w:pPr>
            <w:r w:rsidRPr="00DC3B93">
              <w:rPr>
                <w:rFonts w:ascii="Arial Narrow" w:hAnsi="Arial Narrow"/>
                <w:b/>
                <w:color w:val="4F6228" w:themeColor="accent3" w:themeShade="80"/>
                <w:sz w:val="20"/>
                <w:szCs w:val="20"/>
              </w:rPr>
              <w:t>Cyber and Information Operations billets</w:t>
            </w:r>
          </w:p>
          <w:p w:rsidR="000A3B95" w:rsidRPr="00D57901" w:rsidRDefault="000A3B95" w:rsidP="00835C96">
            <w:pPr>
              <w:rPr>
                <w:rFonts w:ascii="Arial Narrow" w:hAnsi="Arial Narrow"/>
                <w:b/>
                <w:sz w:val="20"/>
                <w:szCs w:val="20"/>
              </w:rPr>
            </w:pPr>
          </w:p>
        </w:tc>
      </w:tr>
    </w:tbl>
    <w:p w:rsidR="005C6C02" w:rsidRDefault="005C6C02" w:rsidP="005C6C02">
      <w:pPr>
        <w:rPr>
          <w:rFonts w:ascii="Arial Narrow" w:hAnsi="Arial Narrow"/>
          <w:sz w:val="20"/>
          <w:szCs w:val="20"/>
        </w:rPr>
      </w:pPr>
    </w:p>
    <w:p w:rsidR="005C6C02" w:rsidRPr="0007276C" w:rsidRDefault="005C6C02" w:rsidP="005C6C02">
      <w:pPr>
        <w:ind w:firstLine="720"/>
        <w:rPr>
          <w:rFonts w:ascii="Arial Narrow" w:hAnsi="Arial Narrow"/>
          <w:sz w:val="20"/>
          <w:szCs w:val="20"/>
        </w:rPr>
      </w:pPr>
      <w:r>
        <w:rPr>
          <w:rFonts w:ascii="Arial Narrow" w:hAnsi="Arial Narrow"/>
          <w:sz w:val="20"/>
          <w:szCs w:val="20"/>
        </w:rPr>
        <w:t xml:space="preserve">The Senior COEC is </w:t>
      </w:r>
      <w:r w:rsidRPr="0007276C">
        <w:rPr>
          <w:rFonts w:ascii="Arial Narrow" w:hAnsi="Arial Narrow"/>
          <w:sz w:val="20"/>
          <w:szCs w:val="20"/>
        </w:rPr>
        <w:t>held at Maxwell A</w:t>
      </w:r>
      <w:r>
        <w:rPr>
          <w:rFonts w:ascii="Arial Narrow" w:hAnsi="Arial Narrow"/>
          <w:sz w:val="20"/>
          <w:szCs w:val="20"/>
        </w:rPr>
        <w:t xml:space="preserve">ir </w:t>
      </w:r>
      <w:r w:rsidRPr="0007276C">
        <w:rPr>
          <w:rFonts w:ascii="Arial Narrow" w:hAnsi="Arial Narrow"/>
          <w:sz w:val="20"/>
          <w:szCs w:val="20"/>
        </w:rPr>
        <w:t>F</w:t>
      </w:r>
      <w:r>
        <w:rPr>
          <w:rFonts w:ascii="Arial Narrow" w:hAnsi="Arial Narrow"/>
          <w:sz w:val="20"/>
          <w:szCs w:val="20"/>
        </w:rPr>
        <w:t xml:space="preserve">orce </w:t>
      </w:r>
      <w:r w:rsidRPr="0007276C">
        <w:rPr>
          <w:rFonts w:ascii="Arial Narrow" w:hAnsi="Arial Narrow"/>
          <w:sz w:val="20"/>
          <w:szCs w:val="20"/>
        </w:rPr>
        <w:t>B</w:t>
      </w:r>
      <w:r>
        <w:rPr>
          <w:rFonts w:ascii="Arial Narrow" w:hAnsi="Arial Narrow"/>
          <w:sz w:val="20"/>
          <w:szCs w:val="20"/>
        </w:rPr>
        <w:t>ase</w:t>
      </w:r>
      <w:r w:rsidRPr="0007276C">
        <w:rPr>
          <w:rFonts w:ascii="Arial Narrow" w:hAnsi="Arial Narrow"/>
          <w:sz w:val="20"/>
          <w:szCs w:val="20"/>
        </w:rPr>
        <w:t>, Alabama</w:t>
      </w:r>
      <w:r>
        <w:rPr>
          <w:rFonts w:ascii="Arial Narrow" w:hAnsi="Arial Narrow"/>
          <w:sz w:val="20"/>
          <w:szCs w:val="20"/>
        </w:rPr>
        <w:t xml:space="preserve"> and w</w:t>
      </w:r>
      <w:r w:rsidRPr="0007276C">
        <w:rPr>
          <w:rFonts w:ascii="Arial Narrow" w:hAnsi="Arial Narrow"/>
          <w:sz w:val="20"/>
          <w:szCs w:val="20"/>
        </w:rPr>
        <w:t xml:space="preserve">hile not a warfighting course, the focus of </w:t>
      </w:r>
      <w:r>
        <w:rPr>
          <w:rFonts w:ascii="Arial Narrow" w:hAnsi="Arial Narrow"/>
          <w:sz w:val="20"/>
          <w:szCs w:val="20"/>
        </w:rPr>
        <w:t xml:space="preserve">the Senior </w:t>
      </w:r>
      <w:r w:rsidRPr="0007276C">
        <w:rPr>
          <w:rFonts w:ascii="Arial Narrow" w:hAnsi="Arial Narrow"/>
          <w:sz w:val="20"/>
          <w:szCs w:val="20"/>
        </w:rPr>
        <w:t>COEC is primarily centered on the strategic decision-making aspects of cyber policy and is led by experienced senior mentors.  Instruction for the course comes from national-level civilians, industry and academic experts and leaders who offer senior perspectives on defining the cyberspace problem set; executive/legislative perspectives; information assurance; legal implications; academic perspectives; cyberspace integration; foreign policy; and national options.</w:t>
      </w:r>
    </w:p>
    <w:p w:rsidR="005C6C02" w:rsidRPr="0007276C" w:rsidRDefault="005C6C02" w:rsidP="005C6C02">
      <w:pPr>
        <w:rPr>
          <w:rFonts w:ascii="Arial Narrow" w:hAnsi="Arial Narrow"/>
          <w:sz w:val="20"/>
          <w:szCs w:val="20"/>
        </w:rPr>
      </w:pPr>
    </w:p>
    <w:p w:rsidR="005C6C02" w:rsidRDefault="005C6C02" w:rsidP="005C6C02">
      <w:pPr>
        <w:rPr>
          <w:rFonts w:ascii="Arial Narrow" w:hAnsi="Arial Narrow"/>
          <w:sz w:val="20"/>
          <w:szCs w:val="20"/>
        </w:rPr>
      </w:pPr>
      <w:r w:rsidRPr="00B17A5C">
        <w:rPr>
          <w:rFonts w:ascii="Arial Narrow" w:hAnsi="Arial Narrow"/>
          <w:sz w:val="20"/>
          <w:szCs w:val="20"/>
          <w:u w:val="single"/>
        </w:rPr>
        <w:t>Course Web Address</w:t>
      </w:r>
      <w:r w:rsidRPr="0007276C">
        <w:rPr>
          <w:rFonts w:ascii="Arial Narrow" w:hAnsi="Arial Narrow"/>
          <w:sz w:val="20"/>
          <w:szCs w:val="20"/>
        </w:rPr>
        <w:t xml:space="preserve">:  </w:t>
      </w:r>
      <w:hyperlink r:id="rId38" w:history="1">
        <w:r w:rsidRPr="00A63E47">
          <w:rPr>
            <w:rStyle w:val="Hyperlink"/>
            <w:rFonts w:ascii="Arial Narrow" w:hAnsi="Arial Narrow"/>
            <w:sz w:val="20"/>
            <w:szCs w:val="20"/>
          </w:rPr>
          <w:t>https://wwwmil.maxwell.af.mil/au/lemay/main.asp</w:t>
        </w:r>
      </w:hyperlink>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r w:rsidRPr="00B17A5C">
        <w:rPr>
          <w:rFonts w:ascii="Arial Narrow" w:hAnsi="Arial Narrow"/>
          <w:sz w:val="20"/>
          <w:szCs w:val="20"/>
          <w:u w:val="single"/>
        </w:rPr>
        <w:t>Course Objectives</w:t>
      </w:r>
      <w:r w:rsidRPr="0007276C">
        <w:rPr>
          <w:rFonts w:ascii="Arial Narrow" w:hAnsi="Arial Narrow"/>
          <w:sz w:val="20"/>
          <w:szCs w:val="20"/>
        </w:rPr>
        <w:t>:  Prepare senior leaders to interpret the intricacies of strategic decision-making of national cyber policy.  Content includes:</w:t>
      </w:r>
    </w:p>
    <w:p w:rsidR="005C6C02" w:rsidRPr="0007276C" w:rsidRDefault="005C6C02" w:rsidP="005C6C02">
      <w:pPr>
        <w:rPr>
          <w:rFonts w:ascii="Arial Narrow" w:hAnsi="Arial Narrow"/>
          <w:sz w:val="20"/>
          <w:szCs w:val="20"/>
        </w:rPr>
      </w:pPr>
    </w:p>
    <w:p w:rsidR="005C6C02" w:rsidRPr="00B17A5C" w:rsidRDefault="005C6C02" w:rsidP="00DB7AB0">
      <w:pPr>
        <w:pStyle w:val="ListParagraph"/>
        <w:numPr>
          <w:ilvl w:val="0"/>
          <w:numId w:val="51"/>
        </w:numPr>
        <w:rPr>
          <w:rFonts w:ascii="Arial Narrow" w:hAnsi="Arial Narrow"/>
          <w:sz w:val="20"/>
          <w:szCs w:val="20"/>
        </w:rPr>
      </w:pPr>
      <w:r w:rsidRPr="00B17A5C">
        <w:rPr>
          <w:rFonts w:ascii="Arial Narrow" w:hAnsi="Arial Narrow"/>
          <w:sz w:val="20"/>
          <w:szCs w:val="20"/>
        </w:rPr>
        <w:t>Defining Cyberspace and the Problem Set</w:t>
      </w:r>
    </w:p>
    <w:p w:rsidR="005C6C02" w:rsidRPr="00B17A5C" w:rsidRDefault="005C6C02" w:rsidP="00DB7AB0">
      <w:pPr>
        <w:pStyle w:val="ListParagraph"/>
        <w:numPr>
          <w:ilvl w:val="0"/>
          <w:numId w:val="51"/>
        </w:numPr>
        <w:rPr>
          <w:rFonts w:ascii="Arial Narrow" w:hAnsi="Arial Narrow"/>
          <w:sz w:val="20"/>
          <w:szCs w:val="20"/>
        </w:rPr>
      </w:pPr>
      <w:r w:rsidRPr="00B17A5C">
        <w:rPr>
          <w:rFonts w:ascii="Arial Narrow" w:hAnsi="Arial Narrow"/>
          <w:sz w:val="20"/>
          <w:szCs w:val="20"/>
        </w:rPr>
        <w:t>Executive / Legislative Perspective</w:t>
      </w:r>
    </w:p>
    <w:p w:rsidR="005C6C02" w:rsidRPr="00B17A5C" w:rsidRDefault="005C6C02" w:rsidP="00DB7AB0">
      <w:pPr>
        <w:pStyle w:val="ListParagraph"/>
        <w:numPr>
          <w:ilvl w:val="0"/>
          <w:numId w:val="51"/>
        </w:numPr>
        <w:rPr>
          <w:rFonts w:ascii="Arial Narrow" w:hAnsi="Arial Narrow"/>
          <w:sz w:val="20"/>
          <w:szCs w:val="20"/>
        </w:rPr>
      </w:pPr>
      <w:r w:rsidRPr="00B17A5C">
        <w:rPr>
          <w:rFonts w:ascii="Arial Narrow" w:hAnsi="Arial Narrow"/>
          <w:sz w:val="20"/>
          <w:szCs w:val="20"/>
        </w:rPr>
        <w:t>Information Assurance</w:t>
      </w:r>
    </w:p>
    <w:p w:rsidR="005C6C02" w:rsidRPr="00B17A5C" w:rsidRDefault="005C6C02" w:rsidP="00DB7AB0">
      <w:pPr>
        <w:pStyle w:val="ListParagraph"/>
        <w:numPr>
          <w:ilvl w:val="0"/>
          <w:numId w:val="51"/>
        </w:numPr>
        <w:rPr>
          <w:rFonts w:ascii="Arial Narrow" w:hAnsi="Arial Narrow"/>
          <w:sz w:val="20"/>
          <w:szCs w:val="20"/>
        </w:rPr>
      </w:pPr>
      <w:r w:rsidRPr="00B17A5C">
        <w:rPr>
          <w:rFonts w:ascii="Arial Narrow" w:hAnsi="Arial Narrow"/>
          <w:sz w:val="20"/>
          <w:szCs w:val="20"/>
        </w:rPr>
        <w:t>Legal Implications</w:t>
      </w:r>
    </w:p>
    <w:p w:rsidR="005C6C02" w:rsidRPr="00B17A5C" w:rsidRDefault="005C6C02" w:rsidP="00DB7AB0">
      <w:pPr>
        <w:pStyle w:val="ListParagraph"/>
        <w:numPr>
          <w:ilvl w:val="0"/>
          <w:numId w:val="51"/>
        </w:numPr>
        <w:rPr>
          <w:rFonts w:ascii="Arial Narrow" w:hAnsi="Arial Narrow"/>
          <w:sz w:val="20"/>
          <w:szCs w:val="20"/>
        </w:rPr>
      </w:pPr>
      <w:r w:rsidRPr="00B17A5C">
        <w:rPr>
          <w:rFonts w:ascii="Arial Narrow" w:hAnsi="Arial Narrow"/>
          <w:sz w:val="20"/>
          <w:szCs w:val="20"/>
        </w:rPr>
        <w:t>Academic Perspective</w:t>
      </w:r>
    </w:p>
    <w:p w:rsidR="005C6C02" w:rsidRPr="00B17A5C" w:rsidRDefault="005C6C02" w:rsidP="00DB7AB0">
      <w:pPr>
        <w:pStyle w:val="ListParagraph"/>
        <w:numPr>
          <w:ilvl w:val="0"/>
          <w:numId w:val="51"/>
        </w:numPr>
        <w:rPr>
          <w:rFonts w:ascii="Arial Narrow" w:hAnsi="Arial Narrow"/>
          <w:sz w:val="20"/>
          <w:szCs w:val="20"/>
        </w:rPr>
      </w:pPr>
      <w:r w:rsidRPr="00B17A5C">
        <w:rPr>
          <w:rFonts w:ascii="Arial Narrow" w:hAnsi="Arial Narrow"/>
          <w:sz w:val="20"/>
          <w:szCs w:val="20"/>
        </w:rPr>
        <w:t>Cyberspace Integration into the Joint Fight</w:t>
      </w:r>
    </w:p>
    <w:p w:rsidR="005C6C02" w:rsidRPr="00B17A5C" w:rsidRDefault="005C6C02" w:rsidP="00DB7AB0">
      <w:pPr>
        <w:pStyle w:val="ListParagraph"/>
        <w:numPr>
          <w:ilvl w:val="0"/>
          <w:numId w:val="51"/>
        </w:numPr>
        <w:rPr>
          <w:rFonts w:ascii="Arial Narrow" w:hAnsi="Arial Narrow"/>
          <w:sz w:val="20"/>
          <w:szCs w:val="20"/>
        </w:rPr>
      </w:pPr>
      <w:r w:rsidRPr="00B17A5C">
        <w:rPr>
          <w:rFonts w:ascii="Arial Narrow" w:hAnsi="Arial Narrow"/>
          <w:sz w:val="20"/>
          <w:szCs w:val="20"/>
        </w:rPr>
        <w:t>Foreign Policy</w:t>
      </w:r>
    </w:p>
    <w:p w:rsidR="005C6C02" w:rsidRPr="00B17A5C" w:rsidRDefault="005C6C02" w:rsidP="00DB7AB0">
      <w:pPr>
        <w:pStyle w:val="ListParagraph"/>
        <w:numPr>
          <w:ilvl w:val="0"/>
          <w:numId w:val="51"/>
        </w:numPr>
        <w:rPr>
          <w:rFonts w:ascii="Arial Narrow" w:hAnsi="Arial Narrow"/>
          <w:sz w:val="20"/>
          <w:szCs w:val="20"/>
        </w:rPr>
      </w:pPr>
      <w:r w:rsidRPr="00B17A5C">
        <w:rPr>
          <w:rFonts w:ascii="Arial Narrow" w:hAnsi="Arial Narrow"/>
          <w:sz w:val="20"/>
          <w:szCs w:val="20"/>
        </w:rPr>
        <w:t>Operating and Defending in the Network</w:t>
      </w: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r w:rsidRPr="00B17A5C">
        <w:rPr>
          <w:rFonts w:ascii="Arial Narrow" w:hAnsi="Arial Narrow"/>
          <w:sz w:val="20"/>
          <w:szCs w:val="20"/>
          <w:u w:val="single"/>
        </w:rPr>
        <w:t>Participant Tasks Once Selected</w:t>
      </w:r>
      <w:r w:rsidRPr="0007276C">
        <w:rPr>
          <w:rFonts w:ascii="Arial Narrow" w:hAnsi="Arial Narrow"/>
          <w:sz w:val="20"/>
          <w:szCs w:val="20"/>
        </w:rPr>
        <w:t>:</w:t>
      </w:r>
    </w:p>
    <w:p w:rsidR="005C6C02" w:rsidRPr="0007276C" w:rsidRDefault="005C6C02" w:rsidP="005C6C02">
      <w:pPr>
        <w:rPr>
          <w:rFonts w:ascii="Arial Narrow" w:hAnsi="Arial Narrow"/>
          <w:sz w:val="20"/>
          <w:szCs w:val="20"/>
        </w:rPr>
      </w:pPr>
    </w:p>
    <w:p w:rsidR="005C6C02" w:rsidRPr="00B17A5C" w:rsidRDefault="005C6C02" w:rsidP="00DB7AB0">
      <w:pPr>
        <w:pStyle w:val="ListParagraph"/>
        <w:numPr>
          <w:ilvl w:val="0"/>
          <w:numId w:val="52"/>
        </w:numPr>
        <w:rPr>
          <w:rFonts w:ascii="Arial Narrow" w:hAnsi="Arial Narrow"/>
          <w:sz w:val="20"/>
          <w:szCs w:val="20"/>
        </w:rPr>
      </w:pPr>
      <w:r w:rsidRPr="00B17A5C">
        <w:rPr>
          <w:rFonts w:ascii="Arial Narrow" w:hAnsi="Arial Narrow"/>
          <w:sz w:val="20"/>
          <w:szCs w:val="20"/>
        </w:rPr>
        <w:t>Complete the issued TAD Worksheet and return.</w:t>
      </w:r>
    </w:p>
    <w:p w:rsidR="005C6C02" w:rsidRPr="00B17A5C" w:rsidRDefault="005C6C02" w:rsidP="00DB7AB0">
      <w:pPr>
        <w:pStyle w:val="ListParagraph"/>
        <w:numPr>
          <w:ilvl w:val="0"/>
          <w:numId w:val="52"/>
        </w:numPr>
        <w:rPr>
          <w:rFonts w:ascii="Arial Narrow" w:hAnsi="Arial Narrow"/>
          <w:sz w:val="20"/>
          <w:szCs w:val="20"/>
        </w:rPr>
      </w:pPr>
      <w:r w:rsidRPr="00B17A5C">
        <w:rPr>
          <w:rFonts w:ascii="Arial Narrow" w:hAnsi="Arial Narrow"/>
          <w:sz w:val="20"/>
          <w:szCs w:val="20"/>
        </w:rPr>
        <w:t xml:space="preserve">Utilize the issued </w:t>
      </w:r>
      <w:r w:rsidR="00710B38">
        <w:rPr>
          <w:rFonts w:ascii="Arial Narrow" w:hAnsi="Arial Narrow"/>
          <w:sz w:val="20"/>
          <w:szCs w:val="20"/>
        </w:rPr>
        <w:t>EEP</w:t>
      </w:r>
      <w:r w:rsidRPr="00B17A5C">
        <w:rPr>
          <w:rFonts w:ascii="Arial Narrow" w:hAnsi="Arial Narrow"/>
          <w:sz w:val="20"/>
          <w:szCs w:val="20"/>
        </w:rPr>
        <w:t xml:space="preserve"> cross-organizational LOA within DTS when initiating travel.</w:t>
      </w: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r w:rsidRPr="00D57901">
        <w:rPr>
          <w:rFonts w:ascii="Arial Narrow" w:hAnsi="Arial Narrow"/>
          <w:sz w:val="20"/>
          <w:szCs w:val="20"/>
          <w:u w:val="single"/>
        </w:rPr>
        <w:t>Supporting Information</w:t>
      </w:r>
      <w:r w:rsidRPr="0007276C">
        <w:rPr>
          <w:rFonts w:ascii="Arial Narrow" w:hAnsi="Arial Narrow"/>
          <w:sz w:val="20"/>
          <w:szCs w:val="20"/>
        </w:rPr>
        <w:t>: None.</w:t>
      </w: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Default="005C6C02" w:rsidP="005C6C02">
      <w:pPr>
        <w:rPr>
          <w:rFonts w:ascii="Arial Narrow" w:hAnsi="Arial Narrow"/>
          <w:sz w:val="20"/>
          <w:szCs w:val="20"/>
        </w:rPr>
      </w:pPr>
    </w:p>
    <w:p w:rsidR="005C6C02"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3F2261" w:rsidP="005C6C02">
      <w:pPr>
        <w:rPr>
          <w:rFonts w:ascii="Arial Narrow" w:hAnsi="Arial Narrow"/>
          <w:sz w:val="20"/>
          <w:szCs w:val="20"/>
        </w:rPr>
      </w:pPr>
      <w:hyperlink w:anchor="Contents" w:history="1">
        <w:r w:rsidR="00284371" w:rsidRPr="005140DD">
          <w:rPr>
            <w:rStyle w:val="Hyperlink"/>
            <w:rFonts w:ascii="Arial Narrow" w:hAnsi="Arial Narrow"/>
            <w:b/>
            <w:color w:val="000080" w:themeColor="hyperlink" w:themeShade="80"/>
            <w:sz w:val="20"/>
            <w:szCs w:val="20"/>
          </w:rPr>
          <w:t>Return to Table of Contents</w:t>
        </w:r>
      </w:hyperlink>
    </w:p>
    <w:p w:rsidR="005C6C02" w:rsidRPr="007A30A7" w:rsidRDefault="005C6C02" w:rsidP="00DB7DF6">
      <w:pPr>
        <w:pStyle w:val="Heading1"/>
      </w:pPr>
      <w:bookmarkStart w:id="27" w:name="_Toc522083514"/>
      <w:r w:rsidRPr="007A30A7">
        <w:lastRenderedPageBreak/>
        <w:t>Senior Executives in International and National Security Program</w:t>
      </w:r>
      <w:bookmarkEnd w:id="27"/>
    </w:p>
    <w:p w:rsidR="005C6C02" w:rsidRDefault="005C6C02" w:rsidP="005C6C02">
      <w:pPr>
        <w:rPr>
          <w:rFonts w:ascii="Arial Narrow" w:hAnsi="Arial Narrow"/>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845"/>
      </w:tblGrid>
      <w:tr w:rsidR="005C6C02" w:rsidRPr="00D57901" w:rsidTr="00835C96">
        <w:tc>
          <w:tcPr>
            <w:tcW w:w="2268" w:type="dxa"/>
            <w:tcBorders>
              <w:top w:val="single" w:sz="4" w:space="0" w:color="auto"/>
            </w:tcBorders>
          </w:tcPr>
          <w:p w:rsidR="000A3B95" w:rsidRDefault="000A3B95" w:rsidP="00835C96">
            <w:pPr>
              <w:rPr>
                <w:rFonts w:ascii="Arial Narrow" w:hAnsi="Arial Narrow"/>
                <w:b/>
                <w:sz w:val="20"/>
                <w:szCs w:val="20"/>
              </w:rPr>
            </w:pPr>
          </w:p>
          <w:p w:rsidR="005C6C02" w:rsidRPr="00D57901" w:rsidRDefault="005C6C02" w:rsidP="00835C96">
            <w:pPr>
              <w:rPr>
                <w:rFonts w:ascii="Arial Narrow" w:hAnsi="Arial Narrow"/>
                <w:b/>
                <w:sz w:val="20"/>
                <w:szCs w:val="20"/>
              </w:rPr>
            </w:pPr>
            <w:r w:rsidRPr="00D57901">
              <w:rPr>
                <w:rFonts w:ascii="Arial Narrow" w:hAnsi="Arial Narrow"/>
                <w:b/>
                <w:sz w:val="20"/>
                <w:szCs w:val="20"/>
              </w:rPr>
              <w:t>MCTFS Code:</w:t>
            </w:r>
          </w:p>
        </w:tc>
        <w:tc>
          <w:tcPr>
            <w:tcW w:w="8028" w:type="dxa"/>
            <w:tcBorders>
              <w:top w:val="single" w:sz="4" w:space="0" w:color="auto"/>
            </w:tcBorders>
          </w:tcPr>
          <w:p w:rsidR="000A3B95" w:rsidRDefault="000A3B95" w:rsidP="00835C96">
            <w:pPr>
              <w:rPr>
                <w:rFonts w:ascii="Arial Narrow" w:hAnsi="Arial Narrow"/>
                <w:b/>
                <w:sz w:val="20"/>
                <w:szCs w:val="20"/>
              </w:rPr>
            </w:pPr>
          </w:p>
          <w:p w:rsidR="005C6C02" w:rsidRPr="00D57901" w:rsidRDefault="005C6C02" w:rsidP="00835C96">
            <w:pPr>
              <w:rPr>
                <w:rFonts w:ascii="Arial Narrow" w:hAnsi="Arial Narrow"/>
                <w:b/>
                <w:sz w:val="20"/>
                <w:szCs w:val="20"/>
              </w:rPr>
            </w:pPr>
            <w:r>
              <w:rPr>
                <w:rFonts w:ascii="Arial Narrow" w:hAnsi="Arial Narrow"/>
                <w:b/>
                <w:sz w:val="20"/>
                <w:szCs w:val="20"/>
              </w:rPr>
              <w:t>KG4</w:t>
            </w:r>
          </w:p>
        </w:tc>
      </w:tr>
      <w:tr w:rsidR="005C6C02" w:rsidRPr="00D57901" w:rsidTr="00835C96">
        <w:tc>
          <w:tcPr>
            <w:tcW w:w="2268" w:type="dxa"/>
          </w:tcPr>
          <w:p w:rsidR="005C6C02" w:rsidRPr="00D57901" w:rsidRDefault="005C6C02" w:rsidP="00835C96">
            <w:pPr>
              <w:rPr>
                <w:rFonts w:ascii="Arial Narrow" w:hAnsi="Arial Narrow"/>
                <w:b/>
                <w:sz w:val="20"/>
                <w:szCs w:val="20"/>
              </w:rPr>
            </w:pPr>
            <w:r w:rsidRPr="00D57901">
              <w:rPr>
                <w:rFonts w:ascii="Arial Narrow" w:hAnsi="Arial Narrow"/>
                <w:b/>
                <w:sz w:val="20"/>
                <w:szCs w:val="20"/>
              </w:rPr>
              <w:t>Course Type:</w:t>
            </w:r>
          </w:p>
        </w:tc>
        <w:tc>
          <w:tcPr>
            <w:tcW w:w="8028" w:type="dxa"/>
          </w:tcPr>
          <w:p w:rsidR="005C6C02" w:rsidRPr="00D57901" w:rsidRDefault="005C6C02" w:rsidP="00835C96">
            <w:pPr>
              <w:rPr>
                <w:rFonts w:ascii="Arial Narrow" w:hAnsi="Arial Narrow"/>
                <w:b/>
                <w:sz w:val="20"/>
                <w:szCs w:val="20"/>
              </w:rPr>
            </w:pPr>
            <w:r>
              <w:rPr>
                <w:rFonts w:ascii="Arial Narrow" w:hAnsi="Arial Narrow"/>
                <w:b/>
                <w:sz w:val="20"/>
                <w:szCs w:val="20"/>
              </w:rPr>
              <w:t>Supporting</w:t>
            </w:r>
          </w:p>
        </w:tc>
      </w:tr>
      <w:tr w:rsidR="005C6C02" w:rsidRPr="00D57901" w:rsidTr="00835C96">
        <w:tc>
          <w:tcPr>
            <w:tcW w:w="2268" w:type="dxa"/>
          </w:tcPr>
          <w:p w:rsidR="005C6C02" w:rsidRPr="00D57901" w:rsidRDefault="005C6C02" w:rsidP="00835C96">
            <w:pPr>
              <w:rPr>
                <w:rFonts w:ascii="Arial Narrow" w:hAnsi="Arial Narrow"/>
                <w:b/>
                <w:sz w:val="20"/>
                <w:szCs w:val="20"/>
              </w:rPr>
            </w:pPr>
            <w:r w:rsidRPr="00D57901">
              <w:rPr>
                <w:rFonts w:ascii="Arial Narrow" w:hAnsi="Arial Narrow"/>
                <w:b/>
                <w:sz w:val="20"/>
                <w:szCs w:val="20"/>
              </w:rPr>
              <w:t>Grades Supported:</w:t>
            </w:r>
          </w:p>
        </w:tc>
        <w:tc>
          <w:tcPr>
            <w:tcW w:w="8028" w:type="dxa"/>
          </w:tcPr>
          <w:p w:rsidR="005C6C02" w:rsidRPr="00D57901" w:rsidRDefault="005C6C02" w:rsidP="00835C96">
            <w:pPr>
              <w:rPr>
                <w:rFonts w:ascii="Arial Narrow" w:hAnsi="Arial Narrow"/>
                <w:b/>
                <w:sz w:val="20"/>
                <w:szCs w:val="20"/>
              </w:rPr>
            </w:pPr>
            <w:r>
              <w:rPr>
                <w:rFonts w:ascii="Arial Narrow" w:hAnsi="Arial Narrow"/>
                <w:b/>
                <w:sz w:val="20"/>
                <w:szCs w:val="20"/>
              </w:rPr>
              <w:t>BGen (Selects) - LtGen and SES equivalents</w:t>
            </w:r>
          </w:p>
        </w:tc>
      </w:tr>
      <w:tr w:rsidR="005C6C02" w:rsidRPr="00D57901" w:rsidTr="00835C96">
        <w:tc>
          <w:tcPr>
            <w:tcW w:w="2268" w:type="dxa"/>
            <w:tcBorders>
              <w:bottom w:val="single" w:sz="4" w:space="0" w:color="auto"/>
            </w:tcBorders>
          </w:tcPr>
          <w:p w:rsidR="005C6C02" w:rsidRPr="00D57901" w:rsidRDefault="005C6C02" w:rsidP="00835C96">
            <w:pPr>
              <w:rPr>
                <w:rFonts w:ascii="Arial Narrow" w:hAnsi="Arial Narrow"/>
                <w:b/>
                <w:sz w:val="20"/>
                <w:szCs w:val="20"/>
              </w:rPr>
            </w:pPr>
            <w:r w:rsidRPr="00D57901">
              <w:rPr>
                <w:rFonts w:ascii="Arial Narrow" w:hAnsi="Arial Narrow"/>
                <w:b/>
                <w:color w:val="4F6228" w:themeColor="accent3" w:themeShade="80"/>
                <w:sz w:val="20"/>
                <w:szCs w:val="20"/>
              </w:rPr>
              <w:t>Priority:</w:t>
            </w:r>
          </w:p>
        </w:tc>
        <w:tc>
          <w:tcPr>
            <w:tcW w:w="8028" w:type="dxa"/>
            <w:tcBorders>
              <w:bottom w:val="single" w:sz="4" w:space="0" w:color="auto"/>
            </w:tcBorders>
          </w:tcPr>
          <w:p w:rsidR="005C6C02" w:rsidRDefault="005C6C02" w:rsidP="00A75926">
            <w:pPr>
              <w:rPr>
                <w:rFonts w:ascii="Arial Narrow" w:hAnsi="Arial Narrow"/>
                <w:b/>
                <w:color w:val="4F6228" w:themeColor="accent3" w:themeShade="80"/>
                <w:sz w:val="20"/>
                <w:szCs w:val="20"/>
              </w:rPr>
            </w:pPr>
            <w:r>
              <w:rPr>
                <w:rFonts w:ascii="Arial Narrow" w:hAnsi="Arial Narrow"/>
                <w:b/>
                <w:color w:val="4F6228" w:themeColor="accent3" w:themeShade="80"/>
                <w:sz w:val="20"/>
                <w:szCs w:val="20"/>
              </w:rPr>
              <w:t>Open to All</w:t>
            </w:r>
            <w:r w:rsidR="00A75926">
              <w:rPr>
                <w:rFonts w:ascii="Arial Narrow" w:hAnsi="Arial Narrow"/>
                <w:b/>
                <w:color w:val="4F6228" w:themeColor="accent3" w:themeShade="80"/>
                <w:sz w:val="20"/>
                <w:szCs w:val="20"/>
              </w:rPr>
              <w:t xml:space="preserve">: Recommended to those who deal with </w:t>
            </w:r>
            <w:r w:rsidR="00A75926" w:rsidRPr="00A75926">
              <w:rPr>
                <w:rFonts w:ascii="Arial Narrow" w:hAnsi="Arial Narrow"/>
                <w:b/>
                <w:color w:val="4F6228" w:themeColor="accent3" w:themeShade="80"/>
                <w:sz w:val="20"/>
                <w:szCs w:val="20"/>
              </w:rPr>
              <w:t xml:space="preserve">international security issues </w:t>
            </w:r>
            <w:r w:rsidR="00A75926">
              <w:rPr>
                <w:rFonts w:ascii="Arial Narrow" w:hAnsi="Arial Narrow"/>
                <w:b/>
                <w:color w:val="4F6228" w:themeColor="accent3" w:themeShade="80"/>
                <w:sz w:val="20"/>
                <w:szCs w:val="20"/>
              </w:rPr>
              <w:t xml:space="preserve">such as </w:t>
            </w:r>
            <w:r w:rsidR="00A75926" w:rsidRPr="00A75926">
              <w:rPr>
                <w:rFonts w:ascii="Arial Narrow" w:hAnsi="Arial Narrow"/>
                <w:b/>
                <w:color w:val="4F6228" w:themeColor="accent3" w:themeShade="80"/>
                <w:sz w:val="20"/>
                <w:szCs w:val="20"/>
              </w:rPr>
              <w:t>policy &amp; strategy, liaison, intelligence, defense attaches, combatant commands, etc.</w:t>
            </w:r>
          </w:p>
          <w:p w:rsidR="000A3B95" w:rsidRPr="00D57901" w:rsidRDefault="000A3B95" w:rsidP="00A75926">
            <w:pPr>
              <w:rPr>
                <w:rFonts w:ascii="Arial Narrow" w:hAnsi="Arial Narrow"/>
                <w:b/>
                <w:sz w:val="20"/>
                <w:szCs w:val="20"/>
              </w:rPr>
            </w:pPr>
          </w:p>
        </w:tc>
      </w:tr>
    </w:tbl>
    <w:p w:rsidR="005C6C02" w:rsidRDefault="005C6C02" w:rsidP="005C6C02">
      <w:pPr>
        <w:rPr>
          <w:rFonts w:ascii="Arial Narrow" w:hAnsi="Arial Narrow"/>
          <w:sz w:val="20"/>
          <w:szCs w:val="20"/>
        </w:rPr>
      </w:pPr>
    </w:p>
    <w:p w:rsidR="005C6C02" w:rsidRPr="0007276C" w:rsidRDefault="005C6C02" w:rsidP="005C6C02">
      <w:pPr>
        <w:ind w:firstLine="720"/>
        <w:rPr>
          <w:rFonts w:ascii="Arial Narrow" w:hAnsi="Arial Narrow"/>
          <w:sz w:val="20"/>
          <w:szCs w:val="20"/>
        </w:rPr>
      </w:pPr>
      <w:r w:rsidRPr="0007276C">
        <w:rPr>
          <w:rFonts w:ascii="Arial Narrow" w:hAnsi="Arial Narrow"/>
          <w:sz w:val="20"/>
          <w:szCs w:val="20"/>
        </w:rPr>
        <w:t xml:space="preserve">This </w:t>
      </w:r>
      <w:r>
        <w:rPr>
          <w:rFonts w:ascii="Arial Narrow" w:hAnsi="Arial Narrow"/>
          <w:sz w:val="20"/>
          <w:szCs w:val="20"/>
        </w:rPr>
        <w:t>program</w:t>
      </w:r>
      <w:r w:rsidRPr="0007276C">
        <w:rPr>
          <w:rFonts w:ascii="Arial Narrow" w:hAnsi="Arial Narrow"/>
          <w:sz w:val="20"/>
          <w:szCs w:val="20"/>
        </w:rPr>
        <w:t xml:space="preserve"> is offered at Harvard University, Cambridge, Massachusetts.  Th</w:t>
      </w:r>
      <w:r>
        <w:rPr>
          <w:rFonts w:ascii="Arial Narrow" w:hAnsi="Arial Narrow"/>
          <w:sz w:val="20"/>
          <w:szCs w:val="20"/>
        </w:rPr>
        <w:t>e</w:t>
      </w:r>
      <w:r w:rsidRPr="0007276C">
        <w:rPr>
          <w:rFonts w:ascii="Arial Narrow" w:hAnsi="Arial Narrow"/>
          <w:sz w:val="20"/>
          <w:szCs w:val="20"/>
        </w:rPr>
        <w:t xml:space="preserve"> program provides a setting for senior executives to deepen their understanding of current security issues, and exercise evaluation and decision-making skills within a group of their peers.  This course examines the roles of military officers</w:t>
      </w:r>
      <w:r>
        <w:rPr>
          <w:rFonts w:ascii="Arial Narrow" w:hAnsi="Arial Narrow"/>
          <w:sz w:val="20"/>
          <w:szCs w:val="20"/>
        </w:rPr>
        <w:t>;</w:t>
      </w:r>
      <w:r w:rsidRPr="0007276C">
        <w:rPr>
          <w:rFonts w:ascii="Arial Narrow" w:hAnsi="Arial Narrow"/>
          <w:sz w:val="20"/>
          <w:szCs w:val="20"/>
        </w:rPr>
        <w:t xml:space="preserve"> senior civilians</w:t>
      </w:r>
      <w:r>
        <w:rPr>
          <w:rFonts w:ascii="Arial Narrow" w:hAnsi="Arial Narrow"/>
          <w:sz w:val="20"/>
          <w:szCs w:val="20"/>
        </w:rPr>
        <w:t>;</w:t>
      </w:r>
      <w:r w:rsidRPr="0007276C">
        <w:rPr>
          <w:rFonts w:ascii="Arial Narrow" w:hAnsi="Arial Narrow"/>
          <w:sz w:val="20"/>
          <w:szCs w:val="20"/>
        </w:rPr>
        <w:t xml:space="preserve"> political appointees</w:t>
      </w:r>
      <w:r>
        <w:rPr>
          <w:rFonts w:ascii="Arial Narrow" w:hAnsi="Arial Narrow"/>
          <w:sz w:val="20"/>
          <w:szCs w:val="20"/>
        </w:rPr>
        <w:t>;</w:t>
      </w:r>
      <w:r w:rsidRPr="0007276C">
        <w:rPr>
          <w:rFonts w:ascii="Arial Narrow" w:hAnsi="Arial Narrow"/>
          <w:sz w:val="20"/>
          <w:szCs w:val="20"/>
        </w:rPr>
        <w:t xml:space="preserve"> Congress</w:t>
      </w:r>
      <w:r>
        <w:rPr>
          <w:rFonts w:ascii="Arial Narrow" w:hAnsi="Arial Narrow"/>
          <w:sz w:val="20"/>
          <w:szCs w:val="20"/>
        </w:rPr>
        <w:t>;</w:t>
      </w:r>
      <w:r w:rsidRPr="0007276C">
        <w:rPr>
          <w:rFonts w:ascii="Arial Narrow" w:hAnsi="Arial Narrow"/>
          <w:sz w:val="20"/>
          <w:szCs w:val="20"/>
        </w:rPr>
        <w:t xml:space="preserve"> the media</w:t>
      </w:r>
      <w:r>
        <w:rPr>
          <w:rFonts w:ascii="Arial Narrow" w:hAnsi="Arial Narrow"/>
          <w:sz w:val="20"/>
          <w:szCs w:val="20"/>
        </w:rPr>
        <w:t>;</w:t>
      </w:r>
      <w:r w:rsidRPr="0007276C">
        <w:rPr>
          <w:rFonts w:ascii="Arial Narrow" w:hAnsi="Arial Narrow"/>
          <w:sz w:val="20"/>
          <w:szCs w:val="20"/>
        </w:rPr>
        <w:t xml:space="preserve"> leaders of industry</w:t>
      </w:r>
      <w:r>
        <w:rPr>
          <w:rFonts w:ascii="Arial Narrow" w:hAnsi="Arial Narrow"/>
          <w:sz w:val="20"/>
          <w:szCs w:val="20"/>
        </w:rPr>
        <w:t>;</w:t>
      </w:r>
      <w:r w:rsidRPr="0007276C">
        <w:rPr>
          <w:rFonts w:ascii="Arial Narrow" w:hAnsi="Arial Narrow"/>
          <w:sz w:val="20"/>
          <w:szCs w:val="20"/>
        </w:rPr>
        <w:t xml:space="preserve"> and international organizations within the upper echelons of the national and international security community.</w:t>
      </w:r>
    </w:p>
    <w:p w:rsidR="005C6C02" w:rsidRPr="0007276C" w:rsidRDefault="005C6C02" w:rsidP="005C6C02">
      <w:pPr>
        <w:rPr>
          <w:rFonts w:ascii="Arial Narrow" w:hAnsi="Arial Narrow"/>
          <w:sz w:val="20"/>
          <w:szCs w:val="20"/>
        </w:rPr>
      </w:pPr>
    </w:p>
    <w:p w:rsidR="005C6C02" w:rsidRPr="0007276C" w:rsidRDefault="005C6C02" w:rsidP="005C6C02">
      <w:pPr>
        <w:ind w:firstLine="720"/>
        <w:rPr>
          <w:rFonts w:ascii="Arial Narrow" w:hAnsi="Arial Narrow"/>
          <w:sz w:val="20"/>
          <w:szCs w:val="20"/>
        </w:rPr>
      </w:pPr>
      <w:r w:rsidRPr="0007276C">
        <w:rPr>
          <w:rFonts w:ascii="Arial Narrow" w:hAnsi="Arial Narrow"/>
          <w:sz w:val="20"/>
          <w:szCs w:val="20"/>
        </w:rPr>
        <w:t>The Senior Executives in National and International Security (NIS) program provides a forum for senior executives to deepen their understanding of current security issues and exercise their evaluation and decision-making skills in a group of their peers, all while contributing their own ideas and perspectives.  The program is a rigorous two-week session consisting of formal classes, discussion groups, interactive seminars, exercises, guest speakers, and informal conversations with faculty, colleagues, students, and staff.</w:t>
      </w:r>
    </w:p>
    <w:p w:rsidR="005C6C02" w:rsidRPr="0007276C" w:rsidRDefault="005C6C02" w:rsidP="005C6C02">
      <w:pPr>
        <w:rPr>
          <w:rFonts w:ascii="Arial Narrow" w:hAnsi="Arial Narrow"/>
          <w:sz w:val="20"/>
          <w:szCs w:val="20"/>
        </w:rPr>
      </w:pPr>
    </w:p>
    <w:p w:rsidR="005C6C02" w:rsidRDefault="005C6C02" w:rsidP="005C6C02">
      <w:pPr>
        <w:rPr>
          <w:rFonts w:ascii="Arial Narrow" w:hAnsi="Arial Narrow"/>
          <w:sz w:val="20"/>
          <w:szCs w:val="20"/>
        </w:rPr>
      </w:pPr>
      <w:r w:rsidRPr="007A30A7">
        <w:rPr>
          <w:rFonts w:ascii="Arial Narrow" w:hAnsi="Arial Narrow"/>
          <w:sz w:val="20"/>
          <w:szCs w:val="20"/>
          <w:u w:val="single"/>
        </w:rPr>
        <w:t>Course Web Address</w:t>
      </w:r>
      <w:r w:rsidRPr="0007276C">
        <w:rPr>
          <w:rFonts w:ascii="Arial Narrow" w:hAnsi="Arial Narrow"/>
          <w:sz w:val="20"/>
          <w:szCs w:val="20"/>
        </w:rPr>
        <w:t xml:space="preserve">: </w:t>
      </w:r>
      <w:hyperlink r:id="rId39" w:history="1">
        <w:r w:rsidRPr="00A63E47">
          <w:rPr>
            <w:rStyle w:val="Hyperlink"/>
            <w:rFonts w:ascii="Arial Narrow" w:hAnsi="Arial Narrow"/>
            <w:sz w:val="20"/>
            <w:szCs w:val="20"/>
          </w:rPr>
          <w:t>http://ksgexecprogram.harvard.edu/app/nis.pdf</w:t>
        </w:r>
      </w:hyperlink>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r w:rsidRPr="007A30A7">
        <w:rPr>
          <w:rFonts w:ascii="Arial Narrow" w:hAnsi="Arial Narrow"/>
          <w:sz w:val="20"/>
          <w:szCs w:val="20"/>
          <w:u w:val="single"/>
        </w:rPr>
        <w:t>Course Objectives</w:t>
      </w:r>
      <w:r w:rsidRPr="0007276C">
        <w:rPr>
          <w:rFonts w:ascii="Arial Narrow" w:hAnsi="Arial Narrow"/>
          <w:sz w:val="20"/>
          <w:szCs w:val="20"/>
        </w:rPr>
        <w:t>:</w:t>
      </w:r>
    </w:p>
    <w:p w:rsidR="005C6C02" w:rsidRPr="0007276C" w:rsidRDefault="005C6C02" w:rsidP="005C6C02">
      <w:pPr>
        <w:rPr>
          <w:rFonts w:ascii="Arial Narrow" w:hAnsi="Arial Narrow"/>
          <w:sz w:val="20"/>
          <w:szCs w:val="20"/>
        </w:rPr>
      </w:pPr>
    </w:p>
    <w:p w:rsidR="005C6C02" w:rsidRPr="007A30A7" w:rsidRDefault="005C6C02" w:rsidP="00DB7AB0">
      <w:pPr>
        <w:pStyle w:val="ListParagraph"/>
        <w:numPr>
          <w:ilvl w:val="0"/>
          <w:numId w:val="55"/>
        </w:numPr>
        <w:rPr>
          <w:rFonts w:ascii="Arial Narrow" w:hAnsi="Arial Narrow"/>
          <w:sz w:val="20"/>
          <w:szCs w:val="20"/>
        </w:rPr>
      </w:pPr>
      <w:r w:rsidRPr="007A30A7">
        <w:rPr>
          <w:rFonts w:ascii="Arial Narrow" w:hAnsi="Arial Narrow"/>
          <w:sz w:val="20"/>
          <w:szCs w:val="20"/>
        </w:rPr>
        <w:t>Analyze the development of US security policy</w:t>
      </w:r>
    </w:p>
    <w:p w:rsidR="005C6C02" w:rsidRPr="007A30A7" w:rsidRDefault="005C6C02" w:rsidP="00DB7AB0">
      <w:pPr>
        <w:pStyle w:val="ListParagraph"/>
        <w:numPr>
          <w:ilvl w:val="0"/>
          <w:numId w:val="55"/>
        </w:numPr>
        <w:rPr>
          <w:rFonts w:ascii="Arial Narrow" w:hAnsi="Arial Narrow"/>
          <w:sz w:val="20"/>
          <w:szCs w:val="20"/>
        </w:rPr>
      </w:pPr>
      <w:r w:rsidRPr="007A30A7">
        <w:rPr>
          <w:rFonts w:ascii="Arial Narrow" w:hAnsi="Arial Narrow"/>
          <w:sz w:val="20"/>
          <w:szCs w:val="20"/>
        </w:rPr>
        <w:t>Comprehend global economic forces and how these forces impact the US economy</w:t>
      </w:r>
    </w:p>
    <w:p w:rsidR="005C6C02" w:rsidRPr="007A30A7" w:rsidRDefault="005C6C02" w:rsidP="00DB7AB0">
      <w:pPr>
        <w:pStyle w:val="ListParagraph"/>
        <w:numPr>
          <w:ilvl w:val="0"/>
          <w:numId w:val="55"/>
        </w:numPr>
        <w:rPr>
          <w:rFonts w:ascii="Arial Narrow" w:hAnsi="Arial Narrow"/>
          <w:sz w:val="20"/>
          <w:szCs w:val="20"/>
        </w:rPr>
      </w:pPr>
      <w:r w:rsidRPr="007A30A7">
        <w:rPr>
          <w:rFonts w:ascii="Arial Narrow" w:hAnsi="Arial Narrow"/>
          <w:sz w:val="20"/>
          <w:szCs w:val="20"/>
        </w:rPr>
        <w:t>Analyze regional security issues and their impact on US foreign policy</w:t>
      </w:r>
    </w:p>
    <w:p w:rsidR="005C6C02" w:rsidRPr="007A30A7" w:rsidRDefault="005C6C02" w:rsidP="00DB7AB0">
      <w:pPr>
        <w:pStyle w:val="ListParagraph"/>
        <w:numPr>
          <w:ilvl w:val="0"/>
          <w:numId w:val="55"/>
        </w:numPr>
        <w:rPr>
          <w:rFonts w:ascii="Arial Narrow" w:hAnsi="Arial Narrow"/>
          <w:sz w:val="20"/>
          <w:szCs w:val="20"/>
        </w:rPr>
      </w:pPr>
      <w:r w:rsidRPr="007A30A7">
        <w:rPr>
          <w:rFonts w:ascii="Arial Narrow" w:hAnsi="Arial Narrow"/>
          <w:sz w:val="20"/>
          <w:szCs w:val="20"/>
        </w:rPr>
        <w:t>Enhance negotiation skills</w:t>
      </w:r>
    </w:p>
    <w:p w:rsidR="005C6C02" w:rsidRPr="007A30A7" w:rsidRDefault="005C6C02" w:rsidP="00DB7AB0">
      <w:pPr>
        <w:pStyle w:val="ListParagraph"/>
        <w:numPr>
          <w:ilvl w:val="0"/>
          <w:numId w:val="55"/>
        </w:numPr>
        <w:rPr>
          <w:rFonts w:ascii="Arial Narrow" w:hAnsi="Arial Narrow"/>
          <w:sz w:val="20"/>
          <w:szCs w:val="20"/>
        </w:rPr>
      </w:pPr>
      <w:r w:rsidRPr="007A30A7">
        <w:rPr>
          <w:rFonts w:ascii="Arial Narrow" w:hAnsi="Arial Narrow"/>
          <w:sz w:val="20"/>
          <w:szCs w:val="20"/>
        </w:rPr>
        <w:t>Apply business skills to current DOD issues</w:t>
      </w: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r w:rsidRPr="007A30A7">
        <w:rPr>
          <w:rFonts w:ascii="Arial Narrow" w:hAnsi="Arial Narrow"/>
          <w:sz w:val="20"/>
          <w:szCs w:val="20"/>
          <w:u w:val="single"/>
        </w:rPr>
        <w:t>Participant Tasks Once Selected</w:t>
      </w:r>
      <w:r w:rsidRPr="0007276C">
        <w:rPr>
          <w:rFonts w:ascii="Arial Narrow" w:hAnsi="Arial Narrow"/>
          <w:sz w:val="20"/>
          <w:szCs w:val="20"/>
        </w:rPr>
        <w:t>:</w:t>
      </w:r>
    </w:p>
    <w:p w:rsidR="005C6C02" w:rsidRPr="0007276C" w:rsidRDefault="005C6C02" w:rsidP="005C6C02">
      <w:pPr>
        <w:rPr>
          <w:rFonts w:ascii="Arial Narrow" w:hAnsi="Arial Narrow"/>
          <w:sz w:val="20"/>
          <w:szCs w:val="20"/>
        </w:rPr>
      </w:pPr>
    </w:p>
    <w:p w:rsidR="005C6C02" w:rsidRPr="007A30A7" w:rsidRDefault="005C6C02" w:rsidP="00DB7AB0">
      <w:pPr>
        <w:pStyle w:val="ListParagraph"/>
        <w:numPr>
          <w:ilvl w:val="0"/>
          <w:numId w:val="56"/>
        </w:numPr>
        <w:rPr>
          <w:rFonts w:ascii="Arial Narrow" w:hAnsi="Arial Narrow"/>
          <w:sz w:val="20"/>
          <w:szCs w:val="20"/>
        </w:rPr>
      </w:pPr>
      <w:r w:rsidRPr="007A30A7">
        <w:rPr>
          <w:rFonts w:ascii="Arial Narrow" w:hAnsi="Arial Narrow"/>
          <w:sz w:val="20"/>
          <w:szCs w:val="20"/>
        </w:rPr>
        <w:t>Complete the issued TAD Worksheet and return.</w:t>
      </w:r>
    </w:p>
    <w:p w:rsidR="005C6C02" w:rsidRPr="007A30A7" w:rsidRDefault="005C6C02" w:rsidP="00DB7AB0">
      <w:pPr>
        <w:pStyle w:val="ListParagraph"/>
        <w:numPr>
          <w:ilvl w:val="0"/>
          <w:numId w:val="56"/>
        </w:numPr>
        <w:rPr>
          <w:rFonts w:ascii="Arial Narrow" w:hAnsi="Arial Narrow"/>
          <w:sz w:val="20"/>
          <w:szCs w:val="20"/>
        </w:rPr>
      </w:pPr>
      <w:r w:rsidRPr="007A30A7">
        <w:rPr>
          <w:rFonts w:ascii="Arial Narrow" w:hAnsi="Arial Narrow"/>
          <w:sz w:val="20"/>
          <w:szCs w:val="20"/>
        </w:rPr>
        <w:t>Complete Section A of the issued SF 182 and return.</w:t>
      </w:r>
    </w:p>
    <w:p w:rsidR="005C6C02" w:rsidRDefault="005C6C02" w:rsidP="00DB7AB0">
      <w:pPr>
        <w:pStyle w:val="ListParagraph"/>
        <w:numPr>
          <w:ilvl w:val="0"/>
          <w:numId w:val="56"/>
        </w:numPr>
        <w:rPr>
          <w:rFonts w:ascii="Arial Narrow" w:hAnsi="Arial Narrow"/>
          <w:sz w:val="20"/>
          <w:szCs w:val="20"/>
        </w:rPr>
      </w:pPr>
      <w:r w:rsidRPr="007A30A7">
        <w:rPr>
          <w:rFonts w:ascii="Arial Narrow" w:hAnsi="Arial Narrow"/>
          <w:sz w:val="20"/>
          <w:szCs w:val="20"/>
        </w:rPr>
        <w:t xml:space="preserve">Complete on-line registration at: </w:t>
      </w:r>
      <w:hyperlink r:id="rId40" w:history="1">
        <w:r w:rsidRPr="00A63E47">
          <w:rPr>
            <w:rStyle w:val="Hyperlink"/>
            <w:rFonts w:ascii="Arial Narrow" w:hAnsi="Arial Narrow"/>
            <w:sz w:val="20"/>
            <w:szCs w:val="20"/>
          </w:rPr>
          <w:t>www.hks.harvard.edu/ee/nis</w:t>
        </w:r>
      </w:hyperlink>
      <w:r w:rsidRPr="007A30A7">
        <w:rPr>
          <w:rFonts w:ascii="Arial Narrow" w:hAnsi="Arial Narrow"/>
          <w:sz w:val="20"/>
          <w:szCs w:val="20"/>
        </w:rPr>
        <w:t>.</w:t>
      </w:r>
    </w:p>
    <w:p w:rsidR="005C6C02" w:rsidRPr="007A30A7" w:rsidRDefault="005C6C02" w:rsidP="00DB7AB0">
      <w:pPr>
        <w:pStyle w:val="ListParagraph"/>
        <w:numPr>
          <w:ilvl w:val="0"/>
          <w:numId w:val="56"/>
        </w:numPr>
        <w:rPr>
          <w:rFonts w:ascii="Arial Narrow" w:hAnsi="Arial Narrow"/>
          <w:sz w:val="20"/>
          <w:szCs w:val="20"/>
        </w:rPr>
      </w:pPr>
      <w:r w:rsidRPr="007A30A7">
        <w:rPr>
          <w:rFonts w:ascii="Arial Narrow" w:hAnsi="Arial Narrow"/>
          <w:sz w:val="20"/>
          <w:szCs w:val="20"/>
        </w:rPr>
        <w:t xml:space="preserve">Utilize the issued </w:t>
      </w:r>
      <w:r w:rsidR="00710B38">
        <w:rPr>
          <w:rFonts w:ascii="Arial Narrow" w:hAnsi="Arial Narrow"/>
          <w:sz w:val="20"/>
          <w:szCs w:val="20"/>
        </w:rPr>
        <w:t>EEP</w:t>
      </w:r>
      <w:r w:rsidRPr="007A30A7">
        <w:rPr>
          <w:rFonts w:ascii="Arial Narrow" w:hAnsi="Arial Narrow"/>
          <w:sz w:val="20"/>
          <w:szCs w:val="20"/>
        </w:rPr>
        <w:t xml:space="preserve"> cross-organizational LOA within DTS when initiating travel.</w:t>
      </w: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r w:rsidRPr="00D57901">
        <w:rPr>
          <w:rFonts w:ascii="Arial Narrow" w:hAnsi="Arial Narrow"/>
          <w:sz w:val="20"/>
          <w:szCs w:val="20"/>
          <w:u w:val="single"/>
        </w:rPr>
        <w:t>Supporting Information</w:t>
      </w:r>
      <w:r w:rsidRPr="0007276C">
        <w:rPr>
          <w:rFonts w:ascii="Arial Narrow" w:hAnsi="Arial Narrow"/>
          <w:sz w:val="20"/>
          <w:szCs w:val="20"/>
        </w:rPr>
        <w:t>:</w:t>
      </w:r>
    </w:p>
    <w:p w:rsidR="005C6C02" w:rsidRPr="0007276C" w:rsidRDefault="005C6C02" w:rsidP="005C6C02">
      <w:pPr>
        <w:rPr>
          <w:rFonts w:ascii="Arial Narrow" w:hAnsi="Arial Narrow"/>
          <w:sz w:val="20"/>
          <w:szCs w:val="20"/>
        </w:rPr>
      </w:pPr>
    </w:p>
    <w:p w:rsidR="005C6C02" w:rsidRPr="007A30A7" w:rsidRDefault="005C6C02" w:rsidP="00DB7AB0">
      <w:pPr>
        <w:pStyle w:val="ListParagraph"/>
        <w:numPr>
          <w:ilvl w:val="0"/>
          <w:numId w:val="57"/>
        </w:numPr>
        <w:rPr>
          <w:rFonts w:ascii="Arial Narrow" w:hAnsi="Arial Narrow"/>
          <w:sz w:val="20"/>
          <w:szCs w:val="20"/>
        </w:rPr>
      </w:pPr>
      <w:r w:rsidRPr="007A30A7">
        <w:rPr>
          <w:rFonts w:ascii="Arial Narrow" w:hAnsi="Arial Narrow"/>
          <w:sz w:val="20"/>
          <w:szCs w:val="20"/>
        </w:rPr>
        <w:t>Rigorous two weeks of formal classes, discussion groups, interactive seminars, exercises, guest speakers, and informal conversations.</w:t>
      </w:r>
    </w:p>
    <w:p w:rsidR="005C6C02" w:rsidRPr="007A30A7" w:rsidRDefault="005C6C02" w:rsidP="00DB7AB0">
      <w:pPr>
        <w:pStyle w:val="ListParagraph"/>
        <w:numPr>
          <w:ilvl w:val="0"/>
          <w:numId w:val="57"/>
        </w:numPr>
        <w:rPr>
          <w:rFonts w:ascii="Arial Narrow" w:hAnsi="Arial Narrow"/>
          <w:sz w:val="20"/>
          <w:szCs w:val="20"/>
        </w:rPr>
      </w:pPr>
      <w:r w:rsidRPr="007A30A7">
        <w:rPr>
          <w:rFonts w:ascii="Arial Narrow" w:hAnsi="Arial Narrow"/>
          <w:sz w:val="20"/>
          <w:szCs w:val="20"/>
        </w:rPr>
        <w:t>All class members are expected to be free of official duties while in attendance.</w:t>
      </w:r>
    </w:p>
    <w:p w:rsidR="005C6C02" w:rsidRPr="007A30A7" w:rsidRDefault="005C6C02" w:rsidP="00DB7AB0">
      <w:pPr>
        <w:pStyle w:val="ListParagraph"/>
        <w:numPr>
          <w:ilvl w:val="0"/>
          <w:numId w:val="57"/>
        </w:numPr>
        <w:rPr>
          <w:rFonts w:ascii="Arial Narrow" w:hAnsi="Arial Narrow"/>
          <w:sz w:val="20"/>
          <w:szCs w:val="20"/>
        </w:rPr>
      </w:pPr>
      <w:r w:rsidRPr="007A30A7">
        <w:rPr>
          <w:rFonts w:ascii="Arial Narrow" w:hAnsi="Arial Narrow"/>
          <w:sz w:val="20"/>
          <w:szCs w:val="20"/>
        </w:rPr>
        <w:t>Tuition costs cover room, course materials and board.</w:t>
      </w: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3F2261" w:rsidP="005C6C02">
      <w:pPr>
        <w:rPr>
          <w:rFonts w:ascii="Arial Narrow" w:hAnsi="Arial Narrow"/>
          <w:sz w:val="20"/>
          <w:szCs w:val="20"/>
        </w:rPr>
      </w:pPr>
      <w:hyperlink w:anchor="Contents" w:history="1">
        <w:r w:rsidR="00284371" w:rsidRPr="005140DD">
          <w:rPr>
            <w:rStyle w:val="Hyperlink"/>
            <w:rFonts w:ascii="Arial Narrow" w:hAnsi="Arial Narrow"/>
            <w:b/>
            <w:color w:val="000080" w:themeColor="hyperlink" w:themeShade="80"/>
            <w:sz w:val="20"/>
            <w:szCs w:val="20"/>
          </w:rPr>
          <w:t>Return to Table of Contents</w:t>
        </w:r>
      </w:hyperlink>
    </w:p>
    <w:p w:rsidR="005C6C02" w:rsidRPr="0084163E" w:rsidRDefault="005C6C02" w:rsidP="00DB7DF6">
      <w:pPr>
        <w:pStyle w:val="Heading1"/>
      </w:pPr>
      <w:bookmarkStart w:id="28" w:name="_Toc522083515"/>
      <w:r w:rsidRPr="0084163E">
        <w:lastRenderedPageBreak/>
        <w:t>Senior Joint Information Operations Applications Course</w:t>
      </w:r>
      <w:bookmarkEnd w:id="28"/>
    </w:p>
    <w:p w:rsidR="005C6C02" w:rsidRDefault="005C6C02" w:rsidP="005C6C02">
      <w:pPr>
        <w:rPr>
          <w:rFonts w:ascii="Arial Narrow" w:hAnsi="Arial Narrow"/>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6"/>
        <w:gridCol w:w="7844"/>
      </w:tblGrid>
      <w:tr w:rsidR="005C6C02" w:rsidRPr="00D57901" w:rsidTr="00835C96">
        <w:tc>
          <w:tcPr>
            <w:tcW w:w="2268" w:type="dxa"/>
            <w:tcBorders>
              <w:top w:val="single" w:sz="4" w:space="0" w:color="auto"/>
            </w:tcBorders>
          </w:tcPr>
          <w:p w:rsidR="000A3B95" w:rsidRDefault="000A3B95" w:rsidP="00835C96">
            <w:pPr>
              <w:rPr>
                <w:rFonts w:ascii="Arial Narrow" w:hAnsi="Arial Narrow"/>
                <w:b/>
                <w:sz w:val="20"/>
                <w:szCs w:val="20"/>
              </w:rPr>
            </w:pPr>
          </w:p>
          <w:p w:rsidR="005C6C02" w:rsidRPr="00D57901" w:rsidRDefault="005C6C02" w:rsidP="00835C96">
            <w:pPr>
              <w:rPr>
                <w:rFonts w:ascii="Arial Narrow" w:hAnsi="Arial Narrow"/>
                <w:b/>
                <w:sz w:val="20"/>
                <w:szCs w:val="20"/>
              </w:rPr>
            </w:pPr>
            <w:r w:rsidRPr="00D57901">
              <w:rPr>
                <w:rFonts w:ascii="Arial Narrow" w:hAnsi="Arial Narrow"/>
                <w:b/>
                <w:sz w:val="20"/>
                <w:szCs w:val="20"/>
              </w:rPr>
              <w:t>MCTFS Code:</w:t>
            </w:r>
          </w:p>
        </w:tc>
        <w:tc>
          <w:tcPr>
            <w:tcW w:w="8028" w:type="dxa"/>
            <w:tcBorders>
              <w:top w:val="single" w:sz="4" w:space="0" w:color="auto"/>
            </w:tcBorders>
          </w:tcPr>
          <w:p w:rsidR="000A3B95" w:rsidRDefault="000A3B95" w:rsidP="00835C96">
            <w:pPr>
              <w:rPr>
                <w:rFonts w:ascii="Arial Narrow" w:hAnsi="Arial Narrow"/>
                <w:b/>
                <w:sz w:val="20"/>
                <w:szCs w:val="20"/>
              </w:rPr>
            </w:pPr>
          </w:p>
          <w:p w:rsidR="005C6C02" w:rsidRPr="00D57901" w:rsidRDefault="005C6C02" w:rsidP="00835C96">
            <w:pPr>
              <w:rPr>
                <w:rFonts w:ascii="Arial Narrow" w:hAnsi="Arial Narrow"/>
                <w:b/>
                <w:sz w:val="20"/>
                <w:szCs w:val="20"/>
              </w:rPr>
            </w:pPr>
            <w:r>
              <w:rPr>
                <w:rFonts w:ascii="Arial Narrow" w:hAnsi="Arial Narrow"/>
                <w:b/>
                <w:sz w:val="20"/>
                <w:szCs w:val="20"/>
              </w:rPr>
              <w:t>KGZ</w:t>
            </w:r>
          </w:p>
        </w:tc>
      </w:tr>
      <w:tr w:rsidR="005C6C02" w:rsidRPr="00D57901" w:rsidTr="00835C96">
        <w:tc>
          <w:tcPr>
            <w:tcW w:w="2268" w:type="dxa"/>
          </w:tcPr>
          <w:p w:rsidR="005C6C02" w:rsidRPr="00D57901" w:rsidRDefault="005C6C02" w:rsidP="00835C96">
            <w:pPr>
              <w:rPr>
                <w:rFonts w:ascii="Arial Narrow" w:hAnsi="Arial Narrow"/>
                <w:b/>
                <w:sz w:val="20"/>
                <w:szCs w:val="20"/>
              </w:rPr>
            </w:pPr>
            <w:r w:rsidRPr="00D57901">
              <w:rPr>
                <w:rFonts w:ascii="Arial Narrow" w:hAnsi="Arial Narrow"/>
                <w:b/>
                <w:sz w:val="20"/>
                <w:szCs w:val="20"/>
              </w:rPr>
              <w:t>Course Type:</w:t>
            </w:r>
          </w:p>
        </w:tc>
        <w:tc>
          <w:tcPr>
            <w:tcW w:w="8028" w:type="dxa"/>
          </w:tcPr>
          <w:p w:rsidR="005C6C02" w:rsidRPr="00D57901" w:rsidRDefault="005C6C02" w:rsidP="00835C96">
            <w:pPr>
              <w:rPr>
                <w:rFonts w:ascii="Arial Narrow" w:hAnsi="Arial Narrow"/>
                <w:b/>
                <w:sz w:val="20"/>
                <w:szCs w:val="20"/>
              </w:rPr>
            </w:pPr>
            <w:r>
              <w:rPr>
                <w:rFonts w:ascii="Arial Narrow" w:hAnsi="Arial Narrow"/>
                <w:b/>
                <w:sz w:val="20"/>
                <w:szCs w:val="20"/>
              </w:rPr>
              <w:t>Joint: Specialty</w:t>
            </w:r>
          </w:p>
        </w:tc>
      </w:tr>
      <w:tr w:rsidR="005C6C02" w:rsidRPr="00D57901" w:rsidTr="00835C96">
        <w:tc>
          <w:tcPr>
            <w:tcW w:w="2268" w:type="dxa"/>
          </w:tcPr>
          <w:p w:rsidR="005C6C02" w:rsidRPr="00D57901" w:rsidRDefault="005C6C02" w:rsidP="00835C96">
            <w:pPr>
              <w:rPr>
                <w:rFonts w:ascii="Arial Narrow" w:hAnsi="Arial Narrow"/>
                <w:b/>
                <w:sz w:val="20"/>
                <w:szCs w:val="20"/>
              </w:rPr>
            </w:pPr>
            <w:r w:rsidRPr="00D57901">
              <w:rPr>
                <w:rFonts w:ascii="Arial Narrow" w:hAnsi="Arial Narrow"/>
                <w:b/>
                <w:sz w:val="20"/>
                <w:szCs w:val="20"/>
              </w:rPr>
              <w:t>Grades Supported:</w:t>
            </w:r>
          </w:p>
        </w:tc>
        <w:tc>
          <w:tcPr>
            <w:tcW w:w="8028" w:type="dxa"/>
          </w:tcPr>
          <w:p w:rsidR="005C6C02" w:rsidRPr="00D57901" w:rsidRDefault="005C6C02" w:rsidP="00835C96">
            <w:pPr>
              <w:rPr>
                <w:rFonts w:ascii="Arial Narrow" w:hAnsi="Arial Narrow"/>
                <w:b/>
                <w:sz w:val="20"/>
                <w:szCs w:val="20"/>
              </w:rPr>
            </w:pPr>
            <w:r>
              <w:rPr>
                <w:rFonts w:ascii="Arial Narrow" w:hAnsi="Arial Narrow"/>
                <w:b/>
                <w:sz w:val="20"/>
                <w:szCs w:val="20"/>
              </w:rPr>
              <w:t>BGen (Selects) – MajGen and SES equivalents</w:t>
            </w:r>
          </w:p>
        </w:tc>
      </w:tr>
      <w:tr w:rsidR="005C6C02" w:rsidRPr="00D57901" w:rsidTr="00835C96">
        <w:tc>
          <w:tcPr>
            <w:tcW w:w="2268" w:type="dxa"/>
            <w:tcBorders>
              <w:bottom w:val="single" w:sz="4" w:space="0" w:color="auto"/>
            </w:tcBorders>
          </w:tcPr>
          <w:p w:rsidR="005C6C02" w:rsidRPr="00D57901" w:rsidRDefault="005C6C02" w:rsidP="00835C96">
            <w:pPr>
              <w:rPr>
                <w:rFonts w:ascii="Arial Narrow" w:hAnsi="Arial Narrow"/>
                <w:b/>
                <w:sz w:val="20"/>
                <w:szCs w:val="20"/>
              </w:rPr>
            </w:pPr>
            <w:r w:rsidRPr="00D57901">
              <w:rPr>
                <w:rFonts w:ascii="Arial Narrow" w:hAnsi="Arial Narrow"/>
                <w:b/>
                <w:color w:val="4F6228" w:themeColor="accent3" w:themeShade="80"/>
                <w:sz w:val="20"/>
                <w:szCs w:val="20"/>
              </w:rPr>
              <w:t>Priority:</w:t>
            </w:r>
          </w:p>
        </w:tc>
        <w:tc>
          <w:tcPr>
            <w:tcW w:w="8028" w:type="dxa"/>
            <w:tcBorders>
              <w:bottom w:val="single" w:sz="4" w:space="0" w:color="auto"/>
            </w:tcBorders>
          </w:tcPr>
          <w:p w:rsidR="005C6C02" w:rsidRDefault="009F6562" w:rsidP="00835C96">
            <w:pPr>
              <w:rPr>
                <w:rFonts w:ascii="Arial Narrow" w:hAnsi="Arial Narrow"/>
                <w:b/>
                <w:color w:val="4F6228" w:themeColor="accent3" w:themeShade="80"/>
                <w:sz w:val="20"/>
                <w:szCs w:val="20"/>
              </w:rPr>
            </w:pPr>
            <w:r>
              <w:rPr>
                <w:rFonts w:ascii="Arial Narrow" w:hAnsi="Arial Narrow"/>
                <w:b/>
                <w:color w:val="4F6228" w:themeColor="accent3" w:themeShade="80"/>
                <w:sz w:val="20"/>
                <w:szCs w:val="20"/>
              </w:rPr>
              <w:t>Intelligence; Operations; or Planning</w:t>
            </w:r>
            <w:r w:rsidR="005C6C02" w:rsidRPr="00287EAC">
              <w:rPr>
                <w:rFonts w:ascii="Arial Narrow" w:hAnsi="Arial Narrow"/>
                <w:b/>
                <w:color w:val="4F6228" w:themeColor="accent3" w:themeShade="80"/>
                <w:sz w:val="20"/>
                <w:szCs w:val="20"/>
              </w:rPr>
              <w:t xml:space="preserve"> billets</w:t>
            </w:r>
            <w:r>
              <w:rPr>
                <w:rFonts w:ascii="Arial Narrow" w:hAnsi="Arial Narrow"/>
                <w:b/>
                <w:color w:val="4F6228" w:themeColor="accent3" w:themeShade="80"/>
                <w:sz w:val="20"/>
                <w:szCs w:val="20"/>
              </w:rPr>
              <w:t>.  Info Ops and JTF Commanders are desirable.</w:t>
            </w:r>
          </w:p>
          <w:p w:rsidR="000A3B95" w:rsidRPr="00D57901" w:rsidRDefault="000A3B95" w:rsidP="00835C96">
            <w:pPr>
              <w:rPr>
                <w:rFonts w:ascii="Arial Narrow" w:hAnsi="Arial Narrow"/>
                <w:b/>
                <w:sz w:val="20"/>
                <w:szCs w:val="20"/>
              </w:rPr>
            </w:pPr>
          </w:p>
        </w:tc>
      </w:tr>
    </w:tbl>
    <w:p w:rsidR="005C6C02" w:rsidRDefault="005C6C02" w:rsidP="005C6C02">
      <w:pPr>
        <w:rPr>
          <w:rFonts w:ascii="Arial Narrow" w:hAnsi="Arial Narrow"/>
          <w:sz w:val="20"/>
          <w:szCs w:val="20"/>
        </w:rPr>
      </w:pPr>
    </w:p>
    <w:p w:rsidR="005C6C02" w:rsidRPr="0007276C" w:rsidRDefault="005C6C02" w:rsidP="005C6C02">
      <w:pPr>
        <w:ind w:firstLine="720"/>
        <w:rPr>
          <w:rFonts w:ascii="Arial Narrow" w:hAnsi="Arial Narrow"/>
          <w:sz w:val="20"/>
          <w:szCs w:val="20"/>
        </w:rPr>
      </w:pPr>
      <w:r w:rsidRPr="0007276C">
        <w:rPr>
          <w:rFonts w:ascii="Arial Narrow" w:hAnsi="Arial Narrow"/>
          <w:sz w:val="20"/>
          <w:szCs w:val="20"/>
        </w:rPr>
        <w:t xml:space="preserve">This course is held at Maxwell AFB, Alabama.  </w:t>
      </w:r>
      <w:r>
        <w:rPr>
          <w:rFonts w:ascii="Arial Narrow" w:hAnsi="Arial Narrow"/>
          <w:sz w:val="20"/>
          <w:szCs w:val="20"/>
        </w:rPr>
        <w:t xml:space="preserve">The </w:t>
      </w:r>
      <w:r w:rsidRPr="0007276C">
        <w:rPr>
          <w:rFonts w:ascii="Arial Narrow" w:hAnsi="Arial Narrow"/>
          <w:sz w:val="20"/>
          <w:szCs w:val="20"/>
        </w:rPr>
        <w:t>SJIOAC is designed to prepare one- and two-stars (or selects) and senior executive service member equivalents for leadership responsibilities in the planning and execution of information operations from CONUS and deployed sites.  Attendees explore the major pillars of IO, military doctrine, and application of IO resources so they will be better prepared to as future senior leaders.  To facilitate a seminar learning experience, each class is limited to about 18 G/FOs or civilian equivalents, representing all Military Services and the United States Coast Guard.</w:t>
      </w:r>
    </w:p>
    <w:p w:rsidR="005C6C02" w:rsidRPr="0007276C" w:rsidRDefault="005C6C02" w:rsidP="005C6C02">
      <w:pPr>
        <w:rPr>
          <w:rFonts w:ascii="Arial Narrow" w:hAnsi="Arial Narrow"/>
          <w:sz w:val="20"/>
          <w:szCs w:val="20"/>
        </w:rPr>
      </w:pPr>
    </w:p>
    <w:p w:rsidR="005C6C02" w:rsidRDefault="005C6C02" w:rsidP="005C6C02">
      <w:pPr>
        <w:rPr>
          <w:rFonts w:ascii="Arial Narrow" w:hAnsi="Arial Narrow"/>
          <w:sz w:val="20"/>
          <w:szCs w:val="20"/>
        </w:rPr>
      </w:pPr>
      <w:r w:rsidRPr="0084163E">
        <w:rPr>
          <w:rFonts w:ascii="Arial Narrow" w:hAnsi="Arial Narrow"/>
          <w:sz w:val="20"/>
          <w:szCs w:val="20"/>
          <w:u w:val="single"/>
        </w:rPr>
        <w:t>Course Web Address</w:t>
      </w:r>
      <w:r w:rsidRPr="0007276C">
        <w:rPr>
          <w:rFonts w:ascii="Arial Narrow" w:hAnsi="Arial Narrow"/>
          <w:sz w:val="20"/>
          <w:szCs w:val="20"/>
        </w:rPr>
        <w:t xml:space="preserve">: </w:t>
      </w:r>
      <w:hyperlink r:id="rId41" w:history="1">
        <w:r w:rsidRPr="00A63E47">
          <w:rPr>
            <w:rStyle w:val="Hyperlink"/>
            <w:rFonts w:ascii="Arial Narrow" w:hAnsi="Arial Narrow"/>
            <w:sz w:val="20"/>
            <w:szCs w:val="20"/>
          </w:rPr>
          <w:t>http://www.cadre.au.af.mil/main.htm</w:t>
        </w:r>
      </w:hyperlink>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r w:rsidRPr="0084163E">
        <w:rPr>
          <w:rFonts w:ascii="Arial Narrow" w:hAnsi="Arial Narrow"/>
          <w:sz w:val="20"/>
          <w:szCs w:val="20"/>
          <w:u w:val="single"/>
        </w:rPr>
        <w:t>Course Objectives</w:t>
      </w:r>
      <w:r w:rsidRPr="0007276C">
        <w:rPr>
          <w:rFonts w:ascii="Arial Narrow" w:hAnsi="Arial Narrow"/>
          <w:sz w:val="20"/>
          <w:szCs w:val="20"/>
        </w:rPr>
        <w:t>:</w:t>
      </w:r>
    </w:p>
    <w:p w:rsidR="005C6C02" w:rsidRPr="0007276C" w:rsidRDefault="005C6C02" w:rsidP="005C6C02">
      <w:pPr>
        <w:rPr>
          <w:rFonts w:ascii="Arial Narrow" w:hAnsi="Arial Narrow"/>
          <w:sz w:val="20"/>
          <w:szCs w:val="20"/>
        </w:rPr>
      </w:pPr>
    </w:p>
    <w:p w:rsidR="005C6C02" w:rsidRPr="0007276C" w:rsidRDefault="005C6C02" w:rsidP="005C6C02">
      <w:pPr>
        <w:ind w:firstLine="720"/>
        <w:rPr>
          <w:rFonts w:ascii="Arial Narrow" w:hAnsi="Arial Narrow"/>
          <w:sz w:val="20"/>
          <w:szCs w:val="20"/>
        </w:rPr>
      </w:pPr>
      <w:r w:rsidRPr="0007276C">
        <w:rPr>
          <w:rFonts w:ascii="Arial Narrow" w:hAnsi="Arial Narrow"/>
          <w:sz w:val="20"/>
          <w:szCs w:val="20"/>
        </w:rPr>
        <w:t>Participants will be able to clearly define and evaluate the relationship among national security objectives, defense strategies, program alternatives/capabilities, and their budgetary resource requirements. They will be able to plan for the broadest set of security requirements and will be capable of contributing to the capacity building of their national military and security forces.</w:t>
      </w: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r w:rsidRPr="0084163E">
        <w:rPr>
          <w:rFonts w:ascii="Arial Narrow" w:hAnsi="Arial Narrow"/>
          <w:sz w:val="20"/>
          <w:szCs w:val="20"/>
          <w:u w:val="single"/>
        </w:rPr>
        <w:t>Participant Tasks Once Selected</w:t>
      </w:r>
      <w:r w:rsidRPr="0007276C">
        <w:rPr>
          <w:rFonts w:ascii="Arial Narrow" w:hAnsi="Arial Narrow"/>
          <w:sz w:val="20"/>
          <w:szCs w:val="20"/>
        </w:rPr>
        <w:t>:</w:t>
      </w:r>
    </w:p>
    <w:p w:rsidR="005C6C02" w:rsidRPr="0007276C" w:rsidRDefault="005C6C02" w:rsidP="005C6C02">
      <w:pPr>
        <w:rPr>
          <w:rFonts w:ascii="Arial Narrow" w:hAnsi="Arial Narrow"/>
          <w:sz w:val="20"/>
          <w:szCs w:val="20"/>
        </w:rPr>
      </w:pPr>
    </w:p>
    <w:p w:rsidR="005C6C02" w:rsidRPr="0084163E" w:rsidRDefault="005C6C02" w:rsidP="00DB7AB0">
      <w:pPr>
        <w:pStyle w:val="ListParagraph"/>
        <w:numPr>
          <w:ilvl w:val="0"/>
          <w:numId w:val="59"/>
        </w:numPr>
        <w:rPr>
          <w:rFonts w:ascii="Arial Narrow" w:hAnsi="Arial Narrow"/>
          <w:sz w:val="20"/>
          <w:szCs w:val="20"/>
        </w:rPr>
      </w:pPr>
      <w:r w:rsidRPr="0084163E">
        <w:rPr>
          <w:rFonts w:ascii="Arial Narrow" w:hAnsi="Arial Narrow"/>
          <w:sz w:val="20"/>
          <w:szCs w:val="20"/>
        </w:rPr>
        <w:t>The issued SAPNP Questionnaire must be completed and submitted DIRECTLY to LeMay Center’s Program Security Officers (PSO), Deborah Jones, deborah.jones.6.ctr@us.af.mil, and Michael Graham, michael.graham.30.ctr@us.af.mil, no later than 30 business days prior to course start date. The Program Security Officers may be reached by phone at (334) 953-2277 or (334) 953-8601, DSN 493.</w:t>
      </w:r>
    </w:p>
    <w:p w:rsidR="005C6C02" w:rsidRPr="0084163E" w:rsidRDefault="005C6C02" w:rsidP="00DB7AB0">
      <w:pPr>
        <w:pStyle w:val="ListParagraph"/>
        <w:numPr>
          <w:ilvl w:val="0"/>
          <w:numId w:val="59"/>
        </w:numPr>
        <w:rPr>
          <w:rFonts w:ascii="Arial Narrow" w:hAnsi="Arial Narrow"/>
          <w:sz w:val="20"/>
          <w:szCs w:val="20"/>
        </w:rPr>
      </w:pPr>
      <w:r w:rsidRPr="0084163E">
        <w:rPr>
          <w:rFonts w:ascii="Arial Narrow" w:hAnsi="Arial Narrow"/>
          <w:sz w:val="20"/>
          <w:szCs w:val="20"/>
        </w:rPr>
        <w:t>Complete the issued TAD Cost Estimate Worksheet and return.</w:t>
      </w:r>
    </w:p>
    <w:p w:rsidR="005C6C02" w:rsidRPr="0084163E" w:rsidRDefault="005C6C02" w:rsidP="00DB7AB0">
      <w:pPr>
        <w:pStyle w:val="ListParagraph"/>
        <w:numPr>
          <w:ilvl w:val="0"/>
          <w:numId w:val="59"/>
        </w:numPr>
        <w:rPr>
          <w:rFonts w:ascii="Arial Narrow" w:hAnsi="Arial Narrow"/>
          <w:sz w:val="20"/>
          <w:szCs w:val="20"/>
        </w:rPr>
      </w:pPr>
      <w:r w:rsidRPr="0084163E">
        <w:rPr>
          <w:rFonts w:ascii="Arial Narrow" w:hAnsi="Arial Narrow"/>
          <w:sz w:val="20"/>
          <w:szCs w:val="20"/>
        </w:rPr>
        <w:t xml:space="preserve">Utilize the issued </w:t>
      </w:r>
      <w:r w:rsidR="00710B38">
        <w:rPr>
          <w:rFonts w:ascii="Arial Narrow" w:hAnsi="Arial Narrow"/>
          <w:sz w:val="20"/>
          <w:szCs w:val="20"/>
        </w:rPr>
        <w:t>EEP</w:t>
      </w:r>
      <w:r w:rsidRPr="0084163E">
        <w:rPr>
          <w:rFonts w:ascii="Arial Narrow" w:hAnsi="Arial Narrow"/>
          <w:sz w:val="20"/>
          <w:szCs w:val="20"/>
        </w:rPr>
        <w:t xml:space="preserve"> cross-organizational LOA within DTS when initiating travel.</w:t>
      </w: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r w:rsidRPr="00D57901">
        <w:rPr>
          <w:rFonts w:ascii="Arial Narrow" w:hAnsi="Arial Narrow"/>
          <w:sz w:val="20"/>
          <w:szCs w:val="20"/>
          <w:u w:val="single"/>
        </w:rPr>
        <w:t>Supporting Information</w:t>
      </w:r>
      <w:r w:rsidRPr="0007276C">
        <w:rPr>
          <w:rFonts w:ascii="Arial Narrow" w:hAnsi="Arial Narrow"/>
          <w:sz w:val="20"/>
          <w:szCs w:val="20"/>
        </w:rPr>
        <w:t>:</w:t>
      </w:r>
    </w:p>
    <w:p w:rsidR="005C6C02" w:rsidRPr="0007276C" w:rsidRDefault="005C6C02" w:rsidP="005C6C02">
      <w:pPr>
        <w:rPr>
          <w:rFonts w:ascii="Arial Narrow" w:hAnsi="Arial Narrow"/>
          <w:sz w:val="20"/>
          <w:szCs w:val="20"/>
        </w:rPr>
      </w:pPr>
    </w:p>
    <w:p w:rsidR="005C6C02" w:rsidRPr="0084163E" w:rsidRDefault="005C6C02" w:rsidP="00DB7AB0">
      <w:pPr>
        <w:pStyle w:val="ListParagraph"/>
        <w:numPr>
          <w:ilvl w:val="0"/>
          <w:numId w:val="60"/>
        </w:numPr>
        <w:rPr>
          <w:rFonts w:ascii="Arial Narrow" w:hAnsi="Arial Narrow"/>
          <w:sz w:val="20"/>
          <w:szCs w:val="20"/>
        </w:rPr>
      </w:pPr>
      <w:r w:rsidRPr="0084163E">
        <w:rPr>
          <w:rFonts w:ascii="Arial Narrow" w:hAnsi="Arial Narrow"/>
          <w:sz w:val="20"/>
          <w:szCs w:val="20"/>
        </w:rPr>
        <w:t>Complete and submit the SAPNP Questionnaire no later than 30 business days prior to course start date.</w:t>
      </w:r>
    </w:p>
    <w:p w:rsidR="005C6C02" w:rsidRPr="0084163E" w:rsidRDefault="005C6C02" w:rsidP="00DB7AB0">
      <w:pPr>
        <w:pStyle w:val="ListParagraph"/>
        <w:numPr>
          <w:ilvl w:val="0"/>
          <w:numId w:val="60"/>
        </w:numPr>
        <w:rPr>
          <w:rFonts w:ascii="Arial Narrow" w:hAnsi="Arial Narrow"/>
          <w:sz w:val="20"/>
          <w:szCs w:val="20"/>
        </w:rPr>
      </w:pPr>
      <w:r w:rsidRPr="0084163E">
        <w:rPr>
          <w:rFonts w:ascii="Arial Narrow" w:hAnsi="Arial Narrow"/>
          <w:sz w:val="20"/>
          <w:szCs w:val="20"/>
        </w:rPr>
        <w:t>Ground transportation is readily available for arrival and departure of attendees.  A continuous shuttle service between lodging and course location is provided.  Parking space is limited, use of the daily shuttle is recommended.</w:t>
      </w:r>
    </w:p>
    <w:p w:rsidR="005C6C02" w:rsidRPr="0084163E" w:rsidRDefault="005C6C02" w:rsidP="00DB7AB0">
      <w:pPr>
        <w:pStyle w:val="ListParagraph"/>
        <w:numPr>
          <w:ilvl w:val="0"/>
          <w:numId w:val="60"/>
        </w:numPr>
        <w:rPr>
          <w:rFonts w:ascii="Arial Narrow" w:hAnsi="Arial Narrow"/>
          <w:sz w:val="20"/>
          <w:szCs w:val="20"/>
        </w:rPr>
      </w:pPr>
      <w:r w:rsidRPr="0084163E">
        <w:rPr>
          <w:rFonts w:ascii="Arial Narrow" w:hAnsi="Arial Narrow"/>
          <w:sz w:val="20"/>
          <w:szCs w:val="20"/>
        </w:rPr>
        <w:t>Single refreshment fee collected at the start of the course.  All other charges (reception, working lunches and dinners, quarters, phone calls are consolidated into a single bill paid to the AFDDEC/WEF Protocol Office.  Government Travel Credit Card is utilized to pay these fees.</w:t>
      </w: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3F2261" w:rsidP="005C6C02">
      <w:pPr>
        <w:rPr>
          <w:rFonts w:ascii="Arial Narrow" w:hAnsi="Arial Narrow"/>
          <w:sz w:val="20"/>
          <w:szCs w:val="20"/>
        </w:rPr>
      </w:pPr>
      <w:hyperlink w:anchor="Contents" w:history="1">
        <w:r w:rsidR="00284371" w:rsidRPr="005140DD">
          <w:rPr>
            <w:rStyle w:val="Hyperlink"/>
            <w:rFonts w:ascii="Arial Narrow" w:hAnsi="Arial Narrow"/>
            <w:b/>
            <w:color w:val="000080" w:themeColor="hyperlink" w:themeShade="80"/>
            <w:sz w:val="20"/>
            <w:szCs w:val="20"/>
          </w:rPr>
          <w:t>Return to Table of Contents</w:t>
        </w:r>
      </w:hyperlink>
    </w:p>
    <w:p w:rsidR="005C6C02" w:rsidRPr="00323C55" w:rsidRDefault="005C6C02" w:rsidP="00DB7DF6">
      <w:pPr>
        <w:pStyle w:val="Heading1"/>
      </w:pPr>
      <w:bookmarkStart w:id="29" w:name="_Toc522083516"/>
      <w:r w:rsidRPr="00323C55">
        <w:lastRenderedPageBreak/>
        <w:t>Singularity University Executive Program</w:t>
      </w:r>
      <w:bookmarkEnd w:id="29"/>
    </w:p>
    <w:p w:rsidR="005C6C02" w:rsidRDefault="005C6C02" w:rsidP="005C6C02">
      <w:pPr>
        <w:rPr>
          <w:rFonts w:ascii="Arial Narrow" w:hAnsi="Arial Narrow"/>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7"/>
        <w:gridCol w:w="7843"/>
      </w:tblGrid>
      <w:tr w:rsidR="005C6C02" w:rsidRPr="00D57901" w:rsidTr="00835C96">
        <w:tc>
          <w:tcPr>
            <w:tcW w:w="2268" w:type="dxa"/>
            <w:tcBorders>
              <w:top w:val="single" w:sz="4" w:space="0" w:color="auto"/>
            </w:tcBorders>
          </w:tcPr>
          <w:p w:rsidR="000A3B95" w:rsidRDefault="000A3B95" w:rsidP="00835C96">
            <w:pPr>
              <w:rPr>
                <w:rFonts w:ascii="Arial Narrow" w:hAnsi="Arial Narrow"/>
                <w:b/>
                <w:sz w:val="20"/>
                <w:szCs w:val="20"/>
              </w:rPr>
            </w:pPr>
          </w:p>
          <w:p w:rsidR="005C6C02" w:rsidRPr="00D57901" w:rsidRDefault="005C6C02" w:rsidP="00835C96">
            <w:pPr>
              <w:rPr>
                <w:rFonts w:ascii="Arial Narrow" w:hAnsi="Arial Narrow"/>
                <w:b/>
                <w:sz w:val="20"/>
                <w:szCs w:val="20"/>
              </w:rPr>
            </w:pPr>
            <w:r w:rsidRPr="00D57901">
              <w:rPr>
                <w:rFonts w:ascii="Arial Narrow" w:hAnsi="Arial Narrow"/>
                <w:b/>
                <w:sz w:val="20"/>
                <w:szCs w:val="20"/>
              </w:rPr>
              <w:t>MCTFS Code:</w:t>
            </w:r>
          </w:p>
        </w:tc>
        <w:tc>
          <w:tcPr>
            <w:tcW w:w="8028" w:type="dxa"/>
            <w:tcBorders>
              <w:top w:val="single" w:sz="4" w:space="0" w:color="auto"/>
            </w:tcBorders>
          </w:tcPr>
          <w:p w:rsidR="000A3B95" w:rsidRDefault="000A3B95" w:rsidP="00835C96">
            <w:pPr>
              <w:rPr>
                <w:rFonts w:ascii="Arial Narrow" w:hAnsi="Arial Narrow"/>
                <w:b/>
                <w:sz w:val="20"/>
                <w:szCs w:val="20"/>
              </w:rPr>
            </w:pPr>
          </w:p>
          <w:p w:rsidR="005C6C02" w:rsidRPr="00D57901" w:rsidRDefault="005C6C02" w:rsidP="00835C96">
            <w:pPr>
              <w:rPr>
                <w:rFonts w:ascii="Arial Narrow" w:hAnsi="Arial Narrow"/>
                <w:b/>
                <w:sz w:val="20"/>
                <w:szCs w:val="20"/>
              </w:rPr>
            </w:pPr>
            <w:r>
              <w:rPr>
                <w:rFonts w:ascii="Arial Narrow" w:hAnsi="Arial Narrow"/>
                <w:b/>
                <w:sz w:val="20"/>
                <w:szCs w:val="20"/>
              </w:rPr>
              <w:t>KEX</w:t>
            </w:r>
          </w:p>
        </w:tc>
      </w:tr>
      <w:tr w:rsidR="005C6C02" w:rsidRPr="00D57901" w:rsidTr="00835C96">
        <w:tc>
          <w:tcPr>
            <w:tcW w:w="2268" w:type="dxa"/>
          </w:tcPr>
          <w:p w:rsidR="005C6C02" w:rsidRPr="00D57901" w:rsidRDefault="005C6C02" w:rsidP="00835C96">
            <w:pPr>
              <w:rPr>
                <w:rFonts w:ascii="Arial Narrow" w:hAnsi="Arial Narrow"/>
                <w:b/>
                <w:sz w:val="20"/>
                <w:szCs w:val="20"/>
              </w:rPr>
            </w:pPr>
            <w:r w:rsidRPr="00D57901">
              <w:rPr>
                <w:rFonts w:ascii="Arial Narrow" w:hAnsi="Arial Narrow"/>
                <w:b/>
                <w:sz w:val="20"/>
                <w:szCs w:val="20"/>
              </w:rPr>
              <w:t>Course Type:</w:t>
            </w:r>
          </w:p>
        </w:tc>
        <w:tc>
          <w:tcPr>
            <w:tcW w:w="8028" w:type="dxa"/>
          </w:tcPr>
          <w:p w:rsidR="005C6C02" w:rsidRPr="00D57901" w:rsidRDefault="005C6C02" w:rsidP="00835C96">
            <w:pPr>
              <w:rPr>
                <w:rFonts w:ascii="Arial Narrow" w:hAnsi="Arial Narrow"/>
                <w:b/>
                <w:sz w:val="20"/>
                <w:szCs w:val="20"/>
              </w:rPr>
            </w:pPr>
            <w:r>
              <w:rPr>
                <w:rFonts w:ascii="Arial Narrow" w:hAnsi="Arial Narrow"/>
                <w:b/>
                <w:sz w:val="20"/>
                <w:szCs w:val="20"/>
              </w:rPr>
              <w:t>Supporting</w:t>
            </w:r>
          </w:p>
        </w:tc>
      </w:tr>
      <w:tr w:rsidR="005C6C02" w:rsidRPr="00D57901" w:rsidTr="00835C96">
        <w:tc>
          <w:tcPr>
            <w:tcW w:w="2268" w:type="dxa"/>
          </w:tcPr>
          <w:p w:rsidR="005C6C02" w:rsidRPr="00D57901" w:rsidRDefault="005C6C02" w:rsidP="00835C96">
            <w:pPr>
              <w:rPr>
                <w:rFonts w:ascii="Arial Narrow" w:hAnsi="Arial Narrow"/>
                <w:b/>
                <w:sz w:val="20"/>
                <w:szCs w:val="20"/>
              </w:rPr>
            </w:pPr>
            <w:r w:rsidRPr="00D57901">
              <w:rPr>
                <w:rFonts w:ascii="Arial Narrow" w:hAnsi="Arial Narrow"/>
                <w:b/>
                <w:sz w:val="20"/>
                <w:szCs w:val="20"/>
              </w:rPr>
              <w:t>Grades Supported:</w:t>
            </w:r>
          </w:p>
        </w:tc>
        <w:tc>
          <w:tcPr>
            <w:tcW w:w="8028" w:type="dxa"/>
          </w:tcPr>
          <w:p w:rsidR="005C6C02" w:rsidRPr="00D57901" w:rsidRDefault="005C6C02" w:rsidP="00835C96">
            <w:pPr>
              <w:rPr>
                <w:rFonts w:ascii="Arial Narrow" w:hAnsi="Arial Narrow"/>
                <w:b/>
                <w:sz w:val="20"/>
                <w:szCs w:val="20"/>
              </w:rPr>
            </w:pPr>
            <w:r>
              <w:rPr>
                <w:rFonts w:ascii="Arial Narrow" w:hAnsi="Arial Narrow"/>
                <w:b/>
                <w:sz w:val="20"/>
                <w:szCs w:val="20"/>
              </w:rPr>
              <w:t>BGen (Selects) – MajGen and SES equivalents</w:t>
            </w:r>
          </w:p>
        </w:tc>
      </w:tr>
      <w:tr w:rsidR="005C6C02" w:rsidRPr="00D57901" w:rsidTr="00835C96">
        <w:tc>
          <w:tcPr>
            <w:tcW w:w="2268" w:type="dxa"/>
            <w:tcBorders>
              <w:bottom w:val="single" w:sz="4" w:space="0" w:color="auto"/>
            </w:tcBorders>
          </w:tcPr>
          <w:p w:rsidR="005C6C02" w:rsidRPr="00D57901" w:rsidRDefault="005C6C02" w:rsidP="00835C96">
            <w:pPr>
              <w:rPr>
                <w:rFonts w:ascii="Arial Narrow" w:hAnsi="Arial Narrow"/>
                <w:b/>
                <w:sz w:val="20"/>
                <w:szCs w:val="20"/>
              </w:rPr>
            </w:pPr>
            <w:r w:rsidRPr="00D57901">
              <w:rPr>
                <w:rFonts w:ascii="Arial Narrow" w:hAnsi="Arial Narrow"/>
                <w:b/>
                <w:color w:val="4F6228" w:themeColor="accent3" w:themeShade="80"/>
                <w:sz w:val="20"/>
                <w:szCs w:val="20"/>
              </w:rPr>
              <w:t>Priority:</w:t>
            </w:r>
          </w:p>
        </w:tc>
        <w:tc>
          <w:tcPr>
            <w:tcW w:w="8028" w:type="dxa"/>
            <w:tcBorders>
              <w:bottom w:val="single" w:sz="4" w:space="0" w:color="auto"/>
            </w:tcBorders>
          </w:tcPr>
          <w:p w:rsidR="005C6C02" w:rsidRDefault="005C6C02" w:rsidP="00835C96">
            <w:pPr>
              <w:rPr>
                <w:rFonts w:ascii="Arial Narrow" w:hAnsi="Arial Narrow"/>
                <w:b/>
                <w:color w:val="4F6228" w:themeColor="accent3" w:themeShade="80"/>
                <w:sz w:val="20"/>
                <w:szCs w:val="20"/>
              </w:rPr>
            </w:pPr>
            <w:r>
              <w:rPr>
                <w:rFonts w:ascii="Arial Narrow" w:hAnsi="Arial Narrow"/>
                <w:b/>
                <w:color w:val="4F6228" w:themeColor="accent3" w:themeShade="80"/>
                <w:sz w:val="20"/>
                <w:szCs w:val="20"/>
              </w:rPr>
              <w:t>Open to All</w:t>
            </w:r>
          </w:p>
          <w:p w:rsidR="000A3B95" w:rsidRPr="00D57901" w:rsidRDefault="000A3B95" w:rsidP="00835C96">
            <w:pPr>
              <w:rPr>
                <w:rFonts w:ascii="Arial Narrow" w:hAnsi="Arial Narrow"/>
                <w:b/>
                <w:sz w:val="20"/>
                <w:szCs w:val="20"/>
              </w:rPr>
            </w:pPr>
          </w:p>
        </w:tc>
      </w:tr>
    </w:tbl>
    <w:p w:rsidR="005C6C02" w:rsidRDefault="005C6C02" w:rsidP="005C6C02">
      <w:pPr>
        <w:rPr>
          <w:rFonts w:ascii="Arial Narrow" w:hAnsi="Arial Narrow"/>
          <w:sz w:val="20"/>
          <w:szCs w:val="20"/>
        </w:rPr>
      </w:pPr>
    </w:p>
    <w:p w:rsidR="005C6C02" w:rsidRPr="0007276C" w:rsidRDefault="005C6C02" w:rsidP="005C6C02">
      <w:pPr>
        <w:ind w:firstLine="720"/>
        <w:rPr>
          <w:rFonts w:ascii="Arial Narrow" w:hAnsi="Arial Narrow"/>
          <w:sz w:val="20"/>
          <w:szCs w:val="20"/>
        </w:rPr>
      </w:pPr>
      <w:r w:rsidRPr="0007276C">
        <w:rPr>
          <w:rFonts w:ascii="Arial Narrow" w:hAnsi="Arial Narrow"/>
          <w:sz w:val="20"/>
          <w:szCs w:val="20"/>
        </w:rPr>
        <w:t>Singularity University’s Executive Program (SUEP) informs, educates, and prepares executives to recognize the growth opportunities and disruptive influences of exponentially growing technologies and how these key fields can affect their careers, companies, and industries in the years to come.</w:t>
      </w:r>
    </w:p>
    <w:p w:rsidR="005C6C02" w:rsidRPr="0007276C" w:rsidRDefault="005C6C02" w:rsidP="005C6C02">
      <w:pPr>
        <w:rPr>
          <w:rFonts w:ascii="Arial Narrow" w:hAnsi="Arial Narrow"/>
          <w:sz w:val="20"/>
          <w:szCs w:val="20"/>
        </w:rPr>
      </w:pPr>
    </w:p>
    <w:p w:rsidR="005C6C02" w:rsidRPr="0007276C" w:rsidRDefault="005C6C02" w:rsidP="005C6C02">
      <w:pPr>
        <w:ind w:firstLine="720"/>
        <w:rPr>
          <w:rFonts w:ascii="Arial Narrow" w:hAnsi="Arial Narrow"/>
          <w:sz w:val="20"/>
          <w:szCs w:val="20"/>
        </w:rPr>
      </w:pPr>
      <w:r w:rsidRPr="0007276C">
        <w:rPr>
          <w:rFonts w:ascii="Arial Narrow" w:hAnsi="Arial Narrow"/>
          <w:sz w:val="20"/>
          <w:szCs w:val="20"/>
        </w:rPr>
        <w:t>The SUEP is designed for decision-makers, strategists, CEOs, CTOs, entrepreneurs, venture capitalists, investors, and government leaders – anyone thinking about or planning for how future technologies will affect their companies and their industries.</w:t>
      </w:r>
    </w:p>
    <w:p w:rsidR="005C6C02" w:rsidRPr="0007276C" w:rsidRDefault="005C6C02" w:rsidP="005C6C02">
      <w:pPr>
        <w:rPr>
          <w:rFonts w:ascii="Arial Narrow" w:hAnsi="Arial Narrow"/>
          <w:sz w:val="20"/>
          <w:szCs w:val="20"/>
        </w:rPr>
      </w:pPr>
    </w:p>
    <w:p w:rsidR="005C6C02" w:rsidRDefault="005C6C02" w:rsidP="005C6C02">
      <w:pPr>
        <w:rPr>
          <w:rFonts w:ascii="Arial Narrow" w:hAnsi="Arial Narrow"/>
          <w:sz w:val="20"/>
          <w:szCs w:val="20"/>
        </w:rPr>
      </w:pPr>
      <w:r w:rsidRPr="00323C55">
        <w:rPr>
          <w:rFonts w:ascii="Arial Narrow" w:hAnsi="Arial Narrow"/>
          <w:sz w:val="20"/>
          <w:szCs w:val="20"/>
          <w:u w:val="single"/>
        </w:rPr>
        <w:t>Course Web Address</w:t>
      </w:r>
      <w:r w:rsidRPr="0007276C">
        <w:rPr>
          <w:rFonts w:ascii="Arial Narrow" w:hAnsi="Arial Narrow"/>
          <w:sz w:val="20"/>
          <w:szCs w:val="20"/>
        </w:rPr>
        <w:t xml:space="preserve">: </w:t>
      </w:r>
      <w:hyperlink r:id="rId42" w:history="1">
        <w:r w:rsidRPr="00A63E47">
          <w:rPr>
            <w:rStyle w:val="Hyperlink"/>
            <w:rFonts w:ascii="Arial Narrow" w:hAnsi="Arial Narrow"/>
            <w:sz w:val="20"/>
            <w:szCs w:val="20"/>
          </w:rPr>
          <w:t>http://singularityu.org/ep/</w:t>
        </w:r>
      </w:hyperlink>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r w:rsidRPr="00323C55">
        <w:rPr>
          <w:rFonts w:ascii="Arial Narrow" w:hAnsi="Arial Narrow"/>
          <w:sz w:val="20"/>
          <w:szCs w:val="20"/>
          <w:u w:val="single"/>
        </w:rPr>
        <w:t>Course Objectives</w:t>
      </w:r>
      <w:r w:rsidRPr="0007276C">
        <w:rPr>
          <w:rFonts w:ascii="Arial Narrow" w:hAnsi="Arial Narrow"/>
          <w:sz w:val="20"/>
          <w:szCs w:val="20"/>
        </w:rPr>
        <w:t>:</w:t>
      </w:r>
    </w:p>
    <w:p w:rsidR="005C6C02" w:rsidRPr="0007276C" w:rsidRDefault="005C6C02" w:rsidP="005C6C02">
      <w:pPr>
        <w:rPr>
          <w:rFonts w:ascii="Arial Narrow" w:hAnsi="Arial Narrow"/>
          <w:sz w:val="20"/>
          <w:szCs w:val="20"/>
        </w:rPr>
      </w:pPr>
    </w:p>
    <w:p w:rsidR="005C6C02" w:rsidRPr="0007276C" w:rsidRDefault="005C6C02" w:rsidP="005C6C02">
      <w:pPr>
        <w:ind w:firstLine="720"/>
        <w:rPr>
          <w:rFonts w:ascii="Arial Narrow" w:hAnsi="Arial Narrow"/>
          <w:sz w:val="20"/>
          <w:szCs w:val="20"/>
        </w:rPr>
      </w:pPr>
      <w:r w:rsidRPr="0007276C">
        <w:rPr>
          <w:rFonts w:ascii="Arial Narrow" w:hAnsi="Arial Narrow"/>
          <w:sz w:val="20"/>
          <w:szCs w:val="20"/>
        </w:rPr>
        <w:t>Top level critical concepts will be discussed that enable you to understand the biggest ideas in transformative technologies. Participants will be able to recognize exponential trends and inter-disciplinary breakthroughs in news and industry reports. The top six breakthroughs in each field that you should watch out for in the next decade will be explored including key indicators and implications. Participants will learn how to effectively monitor trends and receive updates from leading researchers and companies in advancing technology fields.</w:t>
      </w: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r w:rsidRPr="00323C55">
        <w:rPr>
          <w:rFonts w:ascii="Arial Narrow" w:hAnsi="Arial Narrow"/>
          <w:sz w:val="20"/>
          <w:szCs w:val="20"/>
          <w:u w:val="single"/>
        </w:rPr>
        <w:t>Participant Tasks Once Selected</w:t>
      </w:r>
      <w:r w:rsidRPr="0007276C">
        <w:rPr>
          <w:rFonts w:ascii="Arial Narrow" w:hAnsi="Arial Narrow"/>
          <w:sz w:val="20"/>
          <w:szCs w:val="20"/>
        </w:rPr>
        <w:t>:</w:t>
      </w:r>
    </w:p>
    <w:p w:rsidR="005C6C02" w:rsidRPr="0007276C" w:rsidRDefault="005C6C02" w:rsidP="005C6C02">
      <w:pPr>
        <w:rPr>
          <w:rFonts w:ascii="Arial Narrow" w:hAnsi="Arial Narrow"/>
          <w:sz w:val="20"/>
          <w:szCs w:val="20"/>
        </w:rPr>
      </w:pPr>
    </w:p>
    <w:p w:rsidR="005C6C02" w:rsidRDefault="005C6C02" w:rsidP="00DB7AB0">
      <w:pPr>
        <w:pStyle w:val="ListParagraph"/>
        <w:numPr>
          <w:ilvl w:val="0"/>
          <w:numId w:val="63"/>
        </w:numPr>
        <w:rPr>
          <w:rFonts w:ascii="Arial Narrow" w:hAnsi="Arial Narrow"/>
          <w:sz w:val="20"/>
          <w:szCs w:val="20"/>
        </w:rPr>
      </w:pPr>
      <w:r w:rsidRPr="00323C55">
        <w:rPr>
          <w:rFonts w:ascii="Arial Narrow" w:hAnsi="Arial Narrow"/>
          <w:sz w:val="20"/>
          <w:szCs w:val="20"/>
        </w:rPr>
        <w:t xml:space="preserve">Register on-line within 4-weeks of the course start date at </w:t>
      </w:r>
      <w:hyperlink r:id="rId43" w:history="1">
        <w:r w:rsidRPr="00A63E47">
          <w:rPr>
            <w:rStyle w:val="Hyperlink"/>
            <w:rFonts w:ascii="Arial Narrow" w:hAnsi="Arial Narrow"/>
            <w:sz w:val="20"/>
            <w:szCs w:val="20"/>
          </w:rPr>
          <w:t>http://singularityu.org/register/</w:t>
        </w:r>
      </w:hyperlink>
    </w:p>
    <w:p w:rsidR="005C6C02" w:rsidRPr="00323C55" w:rsidRDefault="005C6C02" w:rsidP="00DB7AB0">
      <w:pPr>
        <w:pStyle w:val="ListParagraph"/>
        <w:numPr>
          <w:ilvl w:val="0"/>
          <w:numId w:val="63"/>
        </w:numPr>
        <w:rPr>
          <w:rFonts w:ascii="Arial Narrow" w:hAnsi="Arial Narrow"/>
          <w:sz w:val="20"/>
          <w:szCs w:val="20"/>
        </w:rPr>
      </w:pPr>
      <w:r w:rsidRPr="00323C55">
        <w:rPr>
          <w:rFonts w:ascii="Arial Narrow" w:hAnsi="Arial Narrow"/>
          <w:sz w:val="20"/>
          <w:szCs w:val="20"/>
        </w:rPr>
        <w:t>Complete the issued TAD Worksheet and return.</w:t>
      </w:r>
    </w:p>
    <w:p w:rsidR="005C6C02" w:rsidRDefault="005C6C02" w:rsidP="00DB7AB0">
      <w:pPr>
        <w:pStyle w:val="ListParagraph"/>
        <w:numPr>
          <w:ilvl w:val="0"/>
          <w:numId w:val="63"/>
        </w:numPr>
        <w:rPr>
          <w:rFonts w:ascii="Arial Narrow" w:hAnsi="Arial Narrow"/>
          <w:sz w:val="20"/>
          <w:szCs w:val="20"/>
        </w:rPr>
      </w:pPr>
      <w:r w:rsidRPr="00323C55">
        <w:rPr>
          <w:rFonts w:ascii="Arial Narrow" w:hAnsi="Arial Narrow"/>
          <w:sz w:val="20"/>
          <w:szCs w:val="20"/>
        </w:rPr>
        <w:t xml:space="preserve">Utilize the issued </w:t>
      </w:r>
      <w:r w:rsidR="00710B38">
        <w:rPr>
          <w:rFonts w:ascii="Arial Narrow" w:hAnsi="Arial Narrow"/>
          <w:sz w:val="20"/>
          <w:szCs w:val="20"/>
        </w:rPr>
        <w:t>EEP</w:t>
      </w:r>
      <w:r w:rsidRPr="00323C55">
        <w:rPr>
          <w:rFonts w:ascii="Arial Narrow" w:hAnsi="Arial Narrow"/>
          <w:sz w:val="20"/>
          <w:szCs w:val="20"/>
        </w:rPr>
        <w:t xml:space="preserve"> cross-organizational LOA within DTS when initiating travel.</w:t>
      </w:r>
    </w:p>
    <w:p w:rsidR="005C6C02" w:rsidRPr="00323C55" w:rsidRDefault="005C6C02" w:rsidP="00DB7AB0">
      <w:pPr>
        <w:pStyle w:val="ListParagraph"/>
        <w:numPr>
          <w:ilvl w:val="0"/>
          <w:numId w:val="63"/>
        </w:numPr>
        <w:rPr>
          <w:rFonts w:ascii="Arial Narrow" w:hAnsi="Arial Narrow"/>
          <w:sz w:val="20"/>
          <w:szCs w:val="20"/>
        </w:rPr>
      </w:pPr>
      <w:r w:rsidRPr="007A30A7">
        <w:rPr>
          <w:rFonts w:ascii="Arial Narrow" w:hAnsi="Arial Narrow"/>
          <w:sz w:val="20"/>
          <w:szCs w:val="20"/>
        </w:rPr>
        <w:t>Complete Section A of the issued SF 182 and return.</w:t>
      </w: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r w:rsidRPr="00D57901">
        <w:rPr>
          <w:rFonts w:ascii="Arial Narrow" w:hAnsi="Arial Narrow"/>
          <w:sz w:val="20"/>
          <w:szCs w:val="20"/>
          <w:u w:val="single"/>
        </w:rPr>
        <w:t>Supporting Information</w:t>
      </w:r>
      <w:r w:rsidRPr="0007276C">
        <w:rPr>
          <w:rFonts w:ascii="Arial Narrow" w:hAnsi="Arial Narrow"/>
          <w:sz w:val="20"/>
          <w:szCs w:val="20"/>
        </w:rPr>
        <w:t>:</w:t>
      </w:r>
    </w:p>
    <w:p w:rsidR="005C6C02" w:rsidRPr="0007276C" w:rsidRDefault="005C6C02" w:rsidP="005C6C02">
      <w:pPr>
        <w:rPr>
          <w:rFonts w:ascii="Arial Narrow" w:hAnsi="Arial Narrow"/>
          <w:sz w:val="20"/>
          <w:szCs w:val="20"/>
        </w:rPr>
      </w:pPr>
    </w:p>
    <w:p w:rsidR="005C6C02" w:rsidRPr="00323C55" w:rsidRDefault="005C6C02" w:rsidP="00DB7AB0">
      <w:pPr>
        <w:pStyle w:val="ListParagraph"/>
        <w:numPr>
          <w:ilvl w:val="0"/>
          <w:numId w:val="64"/>
        </w:numPr>
        <w:rPr>
          <w:rFonts w:ascii="Arial Narrow" w:hAnsi="Arial Narrow"/>
          <w:sz w:val="20"/>
          <w:szCs w:val="20"/>
        </w:rPr>
      </w:pPr>
      <w:r w:rsidRPr="00323C55">
        <w:rPr>
          <w:rFonts w:ascii="Arial Narrow" w:hAnsi="Arial Narrow"/>
          <w:sz w:val="20"/>
          <w:szCs w:val="20"/>
        </w:rPr>
        <w:t>Program participants stay at a NASA hotel located adjacent to Singularity University (the program fee includes hotel accommodations on the NASA Ames Research Park).  It takes about 5 minutes to walk from the hotel to the program location.</w:t>
      </w:r>
    </w:p>
    <w:p w:rsidR="005C6C02" w:rsidRPr="00323C55" w:rsidRDefault="005C6C02" w:rsidP="00DB7AB0">
      <w:pPr>
        <w:pStyle w:val="ListParagraph"/>
        <w:numPr>
          <w:ilvl w:val="0"/>
          <w:numId w:val="64"/>
        </w:numPr>
        <w:rPr>
          <w:rFonts w:ascii="Arial Narrow" w:hAnsi="Arial Narrow"/>
          <w:sz w:val="20"/>
          <w:szCs w:val="20"/>
        </w:rPr>
      </w:pPr>
      <w:r w:rsidRPr="00323C55">
        <w:rPr>
          <w:rFonts w:ascii="Arial Narrow" w:hAnsi="Arial Narrow"/>
          <w:sz w:val="20"/>
          <w:szCs w:val="20"/>
        </w:rPr>
        <w:t xml:space="preserve">San Jose International Airport (SJC) is the closest airport approximately 15 minutes away by car. </w:t>
      </w:r>
      <w:r>
        <w:rPr>
          <w:rFonts w:ascii="Arial Narrow" w:hAnsi="Arial Narrow"/>
          <w:sz w:val="20"/>
          <w:szCs w:val="20"/>
        </w:rPr>
        <w:t xml:space="preserve"> </w:t>
      </w:r>
      <w:r w:rsidRPr="00323C55">
        <w:rPr>
          <w:rFonts w:ascii="Arial Narrow" w:hAnsi="Arial Narrow"/>
          <w:sz w:val="20"/>
          <w:szCs w:val="20"/>
        </w:rPr>
        <w:t xml:space="preserve">San Francisco International Airport (SFO) is also close at approximately 30 minutes away by car.  Transportation to and from the airports is NOT provided, utilize either taxi or a shuttle bus service. </w:t>
      </w:r>
      <w:r>
        <w:rPr>
          <w:rFonts w:ascii="Arial Narrow" w:hAnsi="Arial Narrow"/>
          <w:sz w:val="20"/>
          <w:szCs w:val="20"/>
        </w:rPr>
        <w:t xml:space="preserve"> </w:t>
      </w:r>
      <w:r w:rsidRPr="00323C55">
        <w:rPr>
          <w:rFonts w:ascii="Arial Narrow" w:hAnsi="Arial Narrow"/>
          <w:sz w:val="20"/>
          <w:szCs w:val="20"/>
        </w:rPr>
        <w:t>From San Francisco airport, a taxi costs approximately $120.00 and a shuttle bus approximately $30.00.  From San Jose airport, a taxi costs approximately $40.00 and a shuttle bus approximately $20.00</w:t>
      </w:r>
      <w:r>
        <w:rPr>
          <w:rFonts w:ascii="Arial Narrow" w:hAnsi="Arial Narrow"/>
          <w:sz w:val="20"/>
          <w:szCs w:val="20"/>
        </w:rPr>
        <w:t>.</w:t>
      </w:r>
    </w:p>
    <w:p w:rsidR="005C6C02" w:rsidRPr="00323C55" w:rsidRDefault="005C6C02" w:rsidP="00DB7AB0">
      <w:pPr>
        <w:pStyle w:val="ListParagraph"/>
        <w:numPr>
          <w:ilvl w:val="0"/>
          <w:numId w:val="64"/>
        </w:numPr>
        <w:rPr>
          <w:rFonts w:ascii="Arial Narrow" w:hAnsi="Arial Narrow"/>
          <w:sz w:val="20"/>
          <w:szCs w:val="20"/>
        </w:rPr>
      </w:pPr>
      <w:r w:rsidRPr="00323C55">
        <w:rPr>
          <w:rFonts w:ascii="Arial Narrow" w:hAnsi="Arial Narrow"/>
          <w:sz w:val="20"/>
          <w:szCs w:val="20"/>
        </w:rPr>
        <w:t xml:space="preserve">Dress code is Silicon Valley business casual. </w:t>
      </w:r>
      <w:r>
        <w:rPr>
          <w:rFonts w:ascii="Arial Narrow" w:hAnsi="Arial Narrow"/>
          <w:sz w:val="20"/>
          <w:szCs w:val="20"/>
        </w:rPr>
        <w:t xml:space="preserve"> T</w:t>
      </w:r>
      <w:r w:rsidRPr="00323C55">
        <w:rPr>
          <w:rFonts w:ascii="Arial Narrow" w:hAnsi="Arial Narrow"/>
          <w:sz w:val="20"/>
          <w:szCs w:val="20"/>
        </w:rPr>
        <w:t xml:space="preserve">his is a dress shirt and jeans or a skirt. </w:t>
      </w:r>
      <w:r>
        <w:rPr>
          <w:rFonts w:ascii="Arial Narrow" w:hAnsi="Arial Narrow"/>
          <w:sz w:val="20"/>
          <w:szCs w:val="20"/>
        </w:rPr>
        <w:t xml:space="preserve"> </w:t>
      </w:r>
      <w:r w:rsidRPr="00323C55">
        <w:rPr>
          <w:rFonts w:ascii="Arial Narrow" w:hAnsi="Arial Narrow"/>
          <w:sz w:val="20"/>
          <w:szCs w:val="20"/>
        </w:rPr>
        <w:t xml:space="preserve">For men, no ties are required. </w:t>
      </w:r>
      <w:r>
        <w:rPr>
          <w:rFonts w:ascii="Arial Narrow" w:hAnsi="Arial Narrow"/>
          <w:sz w:val="20"/>
          <w:szCs w:val="20"/>
        </w:rPr>
        <w:t xml:space="preserve"> </w:t>
      </w:r>
      <w:r w:rsidRPr="00323C55">
        <w:rPr>
          <w:rFonts w:ascii="Arial Narrow" w:hAnsi="Arial Narrow"/>
          <w:sz w:val="20"/>
          <w:szCs w:val="20"/>
        </w:rPr>
        <w:t xml:space="preserve">A suit is optional for site visits. </w:t>
      </w:r>
      <w:r>
        <w:rPr>
          <w:rFonts w:ascii="Arial Narrow" w:hAnsi="Arial Narrow"/>
          <w:sz w:val="20"/>
          <w:szCs w:val="20"/>
        </w:rPr>
        <w:t xml:space="preserve"> </w:t>
      </w:r>
      <w:r w:rsidRPr="00323C55">
        <w:rPr>
          <w:rFonts w:ascii="Arial Narrow" w:hAnsi="Arial Narrow"/>
          <w:sz w:val="20"/>
          <w:szCs w:val="20"/>
        </w:rPr>
        <w:t>The programs usually have optional exercise activities, exercise clothes are recommended.</w:t>
      </w: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20E46" w:rsidRDefault="00520E46" w:rsidP="005C6C02">
      <w:pPr>
        <w:rPr>
          <w:rStyle w:val="Hyperlink"/>
          <w:rFonts w:ascii="Arial Narrow" w:hAnsi="Arial Narrow"/>
          <w:b/>
          <w:color w:val="000080" w:themeColor="hyperlink" w:themeShade="80"/>
          <w:sz w:val="20"/>
          <w:szCs w:val="20"/>
        </w:rPr>
      </w:pPr>
    </w:p>
    <w:p w:rsidR="00520E46" w:rsidRDefault="00520E46" w:rsidP="005C6C02">
      <w:pPr>
        <w:rPr>
          <w:rStyle w:val="Hyperlink"/>
          <w:rFonts w:ascii="Arial Narrow" w:hAnsi="Arial Narrow"/>
          <w:b/>
          <w:color w:val="000080" w:themeColor="hyperlink" w:themeShade="80"/>
          <w:sz w:val="20"/>
          <w:szCs w:val="20"/>
        </w:rPr>
      </w:pPr>
    </w:p>
    <w:p w:rsidR="00520E46" w:rsidRDefault="00520E46" w:rsidP="005C6C02">
      <w:pPr>
        <w:rPr>
          <w:rStyle w:val="Hyperlink"/>
          <w:rFonts w:ascii="Arial Narrow" w:hAnsi="Arial Narrow"/>
          <w:b/>
          <w:color w:val="000080" w:themeColor="hyperlink" w:themeShade="80"/>
          <w:sz w:val="20"/>
          <w:szCs w:val="20"/>
        </w:rPr>
      </w:pPr>
    </w:p>
    <w:p w:rsidR="00520E46" w:rsidRDefault="00520E46" w:rsidP="005C6C02">
      <w:pPr>
        <w:rPr>
          <w:rStyle w:val="Hyperlink"/>
          <w:rFonts w:ascii="Arial Narrow" w:hAnsi="Arial Narrow"/>
          <w:b/>
          <w:color w:val="000080" w:themeColor="hyperlink" w:themeShade="80"/>
          <w:sz w:val="20"/>
          <w:szCs w:val="20"/>
        </w:rPr>
      </w:pPr>
    </w:p>
    <w:p w:rsidR="00520E46" w:rsidRDefault="00520E46" w:rsidP="005C6C02">
      <w:pPr>
        <w:rPr>
          <w:rStyle w:val="Hyperlink"/>
          <w:rFonts w:ascii="Arial Narrow" w:hAnsi="Arial Narrow"/>
          <w:b/>
          <w:color w:val="000080" w:themeColor="hyperlink" w:themeShade="80"/>
          <w:sz w:val="20"/>
          <w:szCs w:val="20"/>
        </w:rPr>
      </w:pPr>
    </w:p>
    <w:p w:rsidR="005C6C02" w:rsidRPr="0007276C" w:rsidRDefault="003F2261" w:rsidP="005C6C02">
      <w:pPr>
        <w:rPr>
          <w:rFonts w:ascii="Arial Narrow" w:hAnsi="Arial Narrow"/>
          <w:sz w:val="20"/>
          <w:szCs w:val="20"/>
        </w:rPr>
      </w:pPr>
      <w:hyperlink w:anchor="Contents" w:history="1">
        <w:r w:rsidR="00284371" w:rsidRPr="005140DD">
          <w:rPr>
            <w:rStyle w:val="Hyperlink"/>
            <w:rFonts w:ascii="Arial Narrow" w:hAnsi="Arial Narrow"/>
            <w:b/>
            <w:color w:val="000080" w:themeColor="hyperlink" w:themeShade="80"/>
            <w:sz w:val="20"/>
            <w:szCs w:val="20"/>
          </w:rPr>
          <w:t>Return to Table of Contents</w:t>
        </w:r>
      </w:hyperlink>
    </w:p>
    <w:p w:rsidR="005C6C02" w:rsidRPr="00323C55" w:rsidRDefault="005C6C02" w:rsidP="00DB7DF6">
      <w:pPr>
        <w:pStyle w:val="Heading1"/>
      </w:pPr>
      <w:bookmarkStart w:id="30" w:name="_Toc522083517"/>
      <w:r w:rsidRPr="00323C55">
        <w:lastRenderedPageBreak/>
        <w:t>Strategic Thinking</w:t>
      </w:r>
      <w:bookmarkEnd w:id="30"/>
    </w:p>
    <w:p w:rsidR="005C6C02" w:rsidRDefault="005C6C02" w:rsidP="005C6C02">
      <w:pPr>
        <w:rPr>
          <w:rFonts w:ascii="Arial Narrow" w:hAnsi="Arial Narrow"/>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6"/>
        <w:gridCol w:w="7844"/>
      </w:tblGrid>
      <w:tr w:rsidR="005C6C02" w:rsidRPr="00D57901" w:rsidTr="00835C96">
        <w:tc>
          <w:tcPr>
            <w:tcW w:w="2268" w:type="dxa"/>
            <w:tcBorders>
              <w:top w:val="single" w:sz="4" w:space="0" w:color="auto"/>
            </w:tcBorders>
          </w:tcPr>
          <w:p w:rsidR="000A3B95" w:rsidRDefault="000A3B95" w:rsidP="00835C96">
            <w:pPr>
              <w:rPr>
                <w:rFonts w:ascii="Arial Narrow" w:hAnsi="Arial Narrow"/>
                <w:b/>
                <w:sz w:val="20"/>
                <w:szCs w:val="20"/>
              </w:rPr>
            </w:pPr>
          </w:p>
          <w:p w:rsidR="005C6C02" w:rsidRPr="00D57901" w:rsidRDefault="005C6C02" w:rsidP="00835C96">
            <w:pPr>
              <w:rPr>
                <w:rFonts w:ascii="Arial Narrow" w:hAnsi="Arial Narrow"/>
                <w:b/>
                <w:sz w:val="20"/>
                <w:szCs w:val="20"/>
              </w:rPr>
            </w:pPr>
            <w:r w:rsidRPr="00D57901">
              <w:rPr>
                <w:rFonts w:ascii="Arial Narrow" w:hAnsi="Arial Narrow"/>
                <w:b/>
                <w:sz w:val="20"/>
                <w:szCs w:val="20"/>
              </w:rPr>
              <w:t>MCTFS Code:</w:t>
            </w:r>
          </w:p>
        </w:tc>
        <w:tc>
          <w:tcPr>
            <w:tcW w:w="8028" w:type="dxa"/>
            <w:tcBorders>
              <w:top w:val="single" w:sz="4" w:space="0" w:color="auto"/>
            </w:tcBorders>
          </w:tcPr>
          <w:p w:rsidR="000A3B95" w:rsidRDefault="000A3B95" w:rsidP="00835C96">
            <w:pPr>
              <w:rPr>
                <w:rFonts w:ascii="Arial Narrow" w:hAnsi="Arial Narrow"/>
                <w:b/>
                <w:sz w:val="20"/>
                <w:szCs w:val="20"/>
              </w:rPr>
            </w:pPr>
          </w:p>
          <w:p w:rsidR="005C6C02" w:rsidRPr="00D57901" w:rsidRDefault="005C6C02" w:rsidP="00835C96">
            <w:pPr>
              <w:rPr>
                <w:rFonts w:ascii="Arial Narrow" w:hAnsi="Arial Narrow"/>
                <w:b/>
                <w:sz w:val="20"/>
                <w:szCs w:val="20"/>
              </w:rPr>
            </w:pPr>
            <w:r>
              <w:rPr>
                <w:rFonts w:ascii="Arial Narrow" w:hAnsi="Arial Narrow"/>
                <w:b/>
                <w:sz w:val="20"/>
                <w:szCs w:val="20"/>
              </w:rPr>
              <w:t>KG3</w:t>
            </w:r>
          </w:p>
        </w:tc>
      </w:tr>
      <w:tr w:rsidR="005C6C02" w:rsidRPr="00D57901" w:rsidTr="00835C96">
        <w:tc>
          <w:tcPr>
            <w:tcW w:w="2268" w:type="dxa"/>
          </w:tcPr>
          <w:p w:rsidR="005C6C02" w:rsidRPr="00D57901" w:rsidRDefault="005C6C02" w:rsidP="00835C96">
            <w:pPr>
              <w:rPr>
                <w:rFonts w:ascii="Arial Narrow" w:hAnsi="Arial Narrow"/>
                <w:b/>
                <w:sz w:val="20"/>
                <w:szCs w:val="20"/>
              </w:rPr>
            </w:pPr>
            <w:r w:rsidRPr="00D57901">
              <w:rPr>
                <w:rFonts w:ascii="Arial Narrow" w:hAnsi="Arial Narrow"/>
                <w:b/>
                <w:sz w:val="20"/>
                <w:szCs w:val="20"/>
              </w:rPr>
              <w:t>Course Type:</w:t>
            </w:r>
          </w:p>
        </w:tc>
        <w:tc>
          <w:tcPr>
            <w:tcW w:w="8028" w:type="dxa"/>
          </w:tcPr>
          <w:p w:rsidR="005C6C02" w:rsidRPr="00D57901" w:rsidRDefault="005C6C02" w:rsidP="00835C96">
            <w:pPr>
              <w:rPr>
                <w:rFonts w:ascii="Arial Narrow" w:hAnsi="Arial Narrow"/>
                <w:b/>
                <w:sz w:val="20"/>
                <w:szCs w:val="20"/>
              </w:rPr>
            </w:pPr>
            <w:r>
              <w:rPr>
                <w:rFonts w:ascii="Arial Narrow" w:hAnsi="Arial Narrow"/>
                <w:b/>
                <w:sz w:val="20"/>
                <w:szCs w:val="20"/>
              </w:rPr>
              <w:t>Supporting</w:t>
            </w:r>
          </w:p>
        </w:tc>
      </w:tr>
      <w:tr w:rsidR="005C6C02" w:rsidRPr="00D57901" w:rsidTr="00835C96">
        <w:tc>
          <w:tcPr>
            <w:tcW w:w="2268" w:type="dxa"/>
          </w:tcPr>
          <w:p w:rsidR="005C6C02" w:rsidRPr="00D57901" w:rsidRDefault="005C6C02" w:rsidP="00835C96">
            <w:pPr>
              <w:rPr>
                <w:rFonts w:ascii="Arial Narrow" w:hAnsi="Arial Narrow"/>
                <w:b/>
                <w:sz w:val="20"/>
                <w:szCs w:val="20"/>
              </w:rPr>
            </w:pPr>
            <w:r w:rsidRPr="00D57901">
              <w:rPr>
                <w:rFonts w:ascii="Arial Narrow" w:hAnsi="Arial Narrow"/>
                <w:b/>
                <w:sz w:val="20"/>
                <w:szCs w:val="20"/>
              </w:rPr>
              <w:t>Grades Supported:</w:t>
            </w:r>
          </w:p>
        </w:tc>
        <w:tc>
          <w:tcPr>
            <w:tcW w:w="8028" w:type="dxa"/>
          </w:tcPr>
          <w:p w:rsidR="005C6C02" w:rsidRPr="00D57901" w:rsidRDefault="005C6C02" w:rsidP="00835C96">
            <w:pPr>
              <w:rPr>
                <w:rFonts w:ascii="Arial Narrow" w:hAnsi="Arial Narrow"/>
                <w:b/>
                <w:sz w:val="20"/>
                <w:szCs w:val="20"/>
              </w:rPr>
            </w:pPr>
            <w:r>
              <w:rPr>
                <w:rFonts w:ascii="Arial Narrow" w:hAnsi="Arial Narrow"/>
                <w:b/>
                <w:sz w:val="20"/>
                <w:szCs w:val="20"/>
              </w:rPr>
              <w:t>BGen (Selects) – MajGen and SES equivalents</w:t>
            </w:r>
          </w:p>
        </w:tc>
      </w:tr>
      <w:tr w:rsidR="005C6C02" w:rsidRPr="00D57901" w:rsidTr="00835C96">
        <w:tc>
          <w:tcPr>
            <w:tcW w:w="2268" w:type="dxa"/>
            <w:tcBorders>
              <w:bottom w:val="single" w:sz="4" w:space="0" w:color="auto"/>
            </w:tcBorders>
          </w:tcPr>
          <w:p w:rsidR="005C6C02" w:rsidRPr="00D57901" w:rsidRDefault="005C6C02" w:rsidP="00835C96">
            <w:pPr>
              <w:rPr>
                <w:rFonts w:ascii="Arial Narrow" w:hAnsi="Arial Narrow"/>
                <w:b/>
                <w:sz w:val="20"/>
                <w:szCs w:val="20"/>
              </w:rPr>
            </w:pPr>
            <w:r w:rsidRPr="00D57901">
              <w:rPr>
                <w:rFonts w:ascii="Arial Narrow" w:hAnsi="Arial Narrow"/>
                <w:b/>
                <w:color w:val="4F6228" w:themeColor="accent3" w:themeShade="80"/>
                <w:sz w:val="20"/>
                <w:szCs w:val="20"/>
              </w:rPr>
              <w:t>Priority:</w:t>
            </w:r>
          </w:p>
        </w:tc>
        <w:tc>
          <w:tcPr>
            <w:tcW w:w="8028" w:type="dxa"/>
            <w:tcBorders>
              <w:bottom w:val="single" w:sz="4" w:space="0" w:color="auto"/>
            </w:tcBorders>
          </w:tcPr>
          <w:p w:rsidR="005C6C02" w:rsidRDefault="005C6C02" w:rsidP="00835C96">
            <w:pPr>
              <w:rPr>
                <w:rFonts w:ascii="Arial Narrow" w:hAnsi="Arial Narrow"/>
                <w:b/>
                <w:color w:val="4F6228" w:themeColor="accent3" w:themeShade="80"/>
                <w:sz w:val="20"/>
                <w:szCs w:val="20"/>
              </w:rPr>
            </w:pPr>
            <w:r w:rsidRPr="00323C55">
              <w:rPr>
                <w:rFonts w:ascii="Arial Narrow" w:hAnsi="Arial Narrow"/>
                <w:b/>
                <w:color w:val="4F6228" w:themeColor="accent3" w:themeShade="80"/>
                <w:sz w:val="20"/>
                <w:szCs w:val="20"/>
              </w:rPr>
              <w:t>Supporting Establishment (Base and Station Commanders)</w:t>
            </w:r>
          </w:p>
          <w:p w:rsidR="000A3B95" w:rsidRPr="00D57901" w:rsidRDefault="000A3B95" w:rsidP="00835C96">
            <w:pPr>
              <w:rPr>
                <w:rFonts w:ascii="Arial Narrow" w:hAnsi="Arial Narrow"/>
                <w:b/>
                <w:sz w:val="20"/>
                <w:szCs w:val="20"/>
              </w:rPr>
            </w:pPr>
          </w:p>
        </w:tc>
      </w:tr>
    </w:tbl>
    <w:p w:rsidR="005C6C02" w:rsidRDefault="005C6C02" w:rsidP="005C6C02">
      <w:pPr>
        <w:rPr>
          <w:rFonts w:ascii="Arial Narrow" w:hAnsi="Arial Narrow"/>
          <w:sz w:val="20"/>
          <w:szCs w:val="20"/>
        </w:rPr>
      </w:pPr>
    </w:p>
    <w:p w:rsidR="005C6C02" w:rsidRPr="0007276C" w:rsidRDefault="005C6C02" w:rsidP="005C6C02">
      <w:pPr>
        <w:ind w:firstLine="720"/>
        <w:rPr>
          <w:rFonts w:ascii="Arial Narrow" w:hAnsi="Arial Narrow"/>
          <w:sz w:val="20"/>
          <w:szCs w:val="20"/>
        </w:rPr>
      </w:pPr>
      <w:r w:rsidRPr="0007276C">
        <w:rPr>
          <w:rFonts w:ascii="Arial Narrow" w:hAnsi="Arial Narrow"/>
          <w:sz w:val="20"/>
          <w:szCs w:val="20"/>
        </w:rPr>
        <w:t>Th</w:t>
      </w:r>
      <w:r>
        <w:rPr>
          <w:rFonts w:ascii="Arial Narrow" w:hAnsi="Arial Narrow"/>
          <w:sz w:val="20"/>
          <w:szCs w:val="20"/>
        </w:rPr>
        <w:t>is</w:t>
      </w:r>
      <w:r w:rsidRPr="0007276C">
        <w:rPr>
          <w:rFonts w:ascii="Arial Narrow" w:hAnsi="Arial Narrow"/>
          <w:sz w:val="20"/>
          <w:szCs w:val="20"/>
        </w:rPr>
        <w:t xml:space="preserve"> course is conducted at the </w:t>
      </w:r>
      <w:r>
        <w:rPr>
          <w:rFonts w:ascii="Arial Narrow" w:hAnsi="Arial Narrow"/>
          <w:sz w:val="20"/>
          <w:szCs w:val="20"/>
        </w:rPr>
        <w:t>University of North Carolina, Chapel Hill, NC</w:t>
      </w:r>
      <w:r w:rsidRPr="0007276C">
        <w:rPr>
          <w:rFonts w:ascii="Arial Narrow" w:hAnsi="Arial Narrow"/>
          <w:sz w:val="20"/>
          <w:szCs w:val="20"/>
        </w:rPr>
        <w:t>.</w:t>
      </w:r>
      <w:r>
        <w:rPr>
          <w:rFonts w:ascii="Arial Narrow" w:hAnsi="Arial Narrow"/>
          <w:sz w:val="20"/>
          <w:szCs w:val="20"/>
        </w:rPr>
        <w:t xml:space="preserve">  </w:t>
      </w:r>
      <w:r w:rsidRPr="0007276C">
        <w:rPr>
          <w:rFonts w:ascii="Arial Narrow" w:hAnsi="Arial Narrow"/>
          <w:sz w:val="20"/>
          <w:szCs w:val="20"/>
        </w:rPr>
        <w:t>This intensive program is designed to provide senior executives (uniformed and civilian) with the skills needed to successfully navigate the complex policy, strategy, and execution issues confronting them at both the command and Enterprise levels.  ST provides a collaborative environment for participants to examine a wide range of issues and learn new skills in topics ranging from innovation, business transformation and financial management to diversity, information technology and strategic planning.  Academic experts are joined by senior executives from both the Navy and the private sector to provide participants with a range of perspectives through which course objectives are addressed.</w:t>
      </w:r>
    </w:p>
    <w:p w:rsidR="005C6C02" w:rsidRPr="0007276C" w:rsidRDefault="005C6C02" w:rsidP="005C6C02">
      <w:pPr>
        <w:rPr>
          <w:rFonts w:ascii="Arial Narrow" w:hAnsi="Arial Narrow"/>
          <w:sz w:val="20"/>
          <w:szCs w:val="20"/>
        </w:rPr>
      </w:pPr>
    </w:p>
    <w:p w:rsidR="005C6C02" w:rsidRPr="0007276C" w:rsidRDefault="005C6C02" w:rsidP="005C6C02">
      <w:pPr>
        <w:ind w:firstLine="720"/>
        <w:rPr>
          <w:rFonts w:ascii="Arial Narrow" w:hAnsi="Arial Narrow"/>
          <w:sz w:val="20"/>
          <w:szCs w:val="20"/>
        </w:rPr>
      </w:pPr>
      <w:r w:rsidRPr="0007276C">
        <w:rPr>
          <w:rFonts w:ascii="Arial Narrow" w:hAnsi="Arial Narrow"/>
          <w:sz w:val="20"/>
          <w:szCs w:val="20"/>
        </w:rPr>
        <w:t>ST brings participants together with the Navy’s most senior leaders for opportunities to discuss policy and strategy issues that impact their commands.  Private sector executives and prominent thought leaders share their insights on established and emerging business trends and best practices that may have application in participants’ organizations.</w:t>
      </w:r>
    </w:p>
    <w:p w:rsidR="005C6C02" w:rsidRPr="0007276C" w:rsidRDefault="005C6C02" w:rsidP="005C6C02">
      <w:pPr>
        <w:rPr>
          <w:rFonts w:ascii="Arial Narrow" w:hAnsi="Arial Narrow"/>
          <w:sz w:val="20"/>
          <w:szCs w:val="20"/>
        </w:rPr>
      </w:pPr>
    </w:p>
    <w:p w:rsidR="005C6C02" w:rsidRDefault="005C6C02" w:rsidP="005C6C02">
      <w:pPr>
        <w:rPr>
          <w:rFonts w:ascii="Arial Narrow" w:hAnsi="Arial Narrow"/>
          <w:sz w:val="20"/>
          <w:szCs w:val="20"/>
        </w:rPr>
      </w:pPr>
      <w:r w:rsidRPr="00323C55">
        <w:rPr>
          <w:rFonts w:ascii="Arial Narrow" w:hAnsi="Arial Narrow"/>
          <w:sz w:val="20"/>
          <w:szCs w:val="20"/>
          <w:u w:val="single"/>
        </w:rPr>
        <w:t>Course Web Address</w:t>
      </w:r>
      <w:r w:rsidRPr="0007276C">
        <w:rPr>
          <w:rFonts w:ascii="Arial Narrow" w:hAnsi="Arial Narrow"/>
          <w:sz w:val="20"/>
          <w:szCs w:val="20"/>
        </w:rPr>
        <w:t xml:space="preserve">: </w:t>
      </w:r>
      <w:hyperlink r:id="rId44" w:history="1">
        <w:r w:rsidR="006277FA" w:rsidRPr="006277FA">
          <w:rPr>
            <w:rStyle w:val="Hyperlink"/>
          </w:rPr>
          <w:t>https://my.nps.edu/web/nedp/strategic-thinking</w:t>
        </w:r>
      </w:hyperlink>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r w:rsidRPr="00323C55">
        <w:rPr>
          <w:rFonts w:ascii="Arial Narrow" w:hAnsi="Arial Narrow"/>
          <w:sz w:val="20"/>
          <w:szCs w:val="20"/>
          <w:u w:val="single"/>
        </w:rPr>
        <w:t>Course Objectives</w:t>
      </w:r>
      <w:r w:rsidRPr="0007276C">
        <w:rPr>
          <w:rFonts w:ascii="Arial Narrow" w:hAnsi="Arial Narrow"/>
          <w:sz w:val="20"/>
          <w:szCs w:val="20"/>
        </w:rPr>
        <w:t>:</w:t>
      </w:r>
    </w:p>
    <w:p w:rsidR="005C6C02" w:rsidRPr="0007276C" w:rsidRDefault="005C6C02" w:rsidP="005C6C02">
      <w:pPr>
        <w:rPr>
          <w:rFonts w:ascii="Arial Narrow" w:hAnsi="Arial Narrow"/>
          <w:sz w:val="20"/>
          <w:szCs w:val="20"/>
        </w:rPr>
      </w:pPr>
    </w:p>
    <w:p w:rsidR="005C6C02" w:rsidRPr="00323C55" w:rsidRDefault="005C6C02" w:rsidP="00DB7AB0">
      <w:pPr>
        <w:pStyle w:val="ListParagraph"/>
        <w:numPr>
          <w:ilvl w:val="0"/>
          <w:numId w:val="65"/>
        </w:numPr>
        <w:rPr>
          <w:rFonts w:ascii="Arial Narrow" w:hAnsi="Arial Narrow"/>
          <w:sz w:val="20"/>
          <w:szCs w:val="20"/>
        </w:rPr>
      </w:pPr>
      <w:r w:rsidRPr="00323C55">
        <w:rPr>
          <w:rFonts w:ascii="Arial Narrow" w:hAnsi="Arial Narrow"/>
          <w:sz w:val="20"/>
          <w:szCs w:val="20"/>
        </w:rPr>
        <w:t>Apply critical and strategic thinking skills</w:t>
      </w:r>
    </w:p>
    <w:p w:rsidR="005C6C02" w:rsidRPr="00323C55" w:rsidRDefault="005C6C02" w:rsidP="00DB7AB0">
      <w:pPr>
        <w:pStyle w:val="ListParagraph"/>
        <w:numPr>
          <w:ilvl w:val="0"/>
          <w:numId w:val="65"/>
        </w:numPr>
        <w:rPr>
          <w:rFonts w:ascii="Arial Narrow" w:hAnsi="Arial Narrow"/>
          <w:sz w:val="20"/>
          <w:szCs w:val="20"/>
        </w:rPr>
      </w:pPr>
      <w:r w:rsidRPr="00323C55">
        <w:rPr>
          <w:rFonts w:ascii="Arial Narrow" w:hAnsi="Arial Narrow"/>
          <w:sz w:val="20"/>
          <w:szCs w:val="20"/>
        </w:rPr>
        <w:t>Understand the linkage between strategic thinking and tactical action as it relates to ‘business decisions’</w:t>
      </w:r>
    </w:p>
    <w:p w:rsidR="005C6C02" w:rsidRPr="00323C55" w:rsidRDefault="005C6C02" w:rsidP="00DB7AB0">
      <w:pPr>
        <w:pStyle w:val="ListParagraph"/>
        <w:numPr>
          <w:ilvl w:val="0"/>
          <w:numId w:val="65"/>
        </w:numPr>
        <w:rPr>
          <w:rFonts w:ascii="Arial Narrow" w:hAnsi="Arial Narrow"/>
          <w:sz w:val="20"/>
          <w:szCs w:val="20"/>
        </w:rPr>
      </w:pPr>
      <w:r w:rsidRPr="00323C55">
        <w:rPr>
          <w:rFonts w:ascii="Arial Narrow" w:hAnsi="Arial Narrow"/>
          <w:sz w:val="20"/>
          <w:szCs w:val="20"/>
        </w:rPr>
        <w:t>Analyze non-traditional executive business options</w:t>
      </w:r>
    </w:p>
    <w:p w:rsidR="005C6C02" w:rsidRPr="00323C55" w:rsidRDefault="005C6C02" w:rsidP="00DB7AB0">
      <w:pPr>
        <w:pStyle w:val="ListParagraph"/>
        <w:numPr>
          <w:ilvl w:val="0"/>
          <w:numId w:val="65"/>
        </w:numPr>
        <w:rPr>
          <w:rFonts w:ascii="Arial Narrow" w:hAnsi="Arial Narrow"/>
          <w:sz w:val="20"/>
          <w:szCs w:val="20"/>
        </w:rPr>
      </w:pPr>
      <w:r w:rsidRPr="00323C55">
        <w:rPr>
          <w:rFonts w:ascii="Arial Narrow" w:hAnsi="Arial Narrow"/>
          <w:sz w:val="20"/>
          <w:szCs w:val="20"/>
        </w:rPr>
        <w:t>Understand how to create a learning environment that emphasizes success through creativity and proactive leader action</w:t>
      </w: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r w:rsidRPr="00323C55">
        <w:rPr>
          <w:rFonts w:ascii="Arial Narrow" w:hAnsi="Arial Narrow"/>
          <w:sz w:val="20"/>
          <w:szCs w:val="20"/>
          <w:u w:val="single"/>
        </w:rPr>
        <w:t>Participant Tasks Once Selected</w:t>
      </w:r>
      <w:r w:rsidRPr="0007276C">
        <w:rPr>
          <w:rFonts w:ascii="Arial Narrow" w:hAnsi="Arial Narrow"/>
          <w:sz w:val="20"/>
          <w:szCs w:val="20"/>
        </w:rPr>
        <w:t>:</w:t>
      </w:r>
    </w:p>
    <w:p w:rsidR="005C6C02" w:rsidRPr="0007276C" w:rsidRDefault="005C6C02" w:rsidP="005C6C02">
      <w:pPr>
        <w:rPr>
          <w:rFonts w:ascii="Arial Narrow" w:hAnsi="Arial Narrow"/>
          <w:sz w:val="20"/>
          <w:szCs w:val="20"/>
        </w:rPr>
      </w:pPr>
    </w:p>
    <w:p w:rsidR="005C6C02" w:rsidRPr="00323C55" w:rsidRDefault="005C6C02" w:rsidP="00DB7AB0">
      <w:pPr>
        <w:pStyle w:val="ListParagraph"/>
        <w:numPr>
          <w:ilvl w:val="0"/>
          <w:numId w:val="66"/>
        </w:numPr>
        <w:rPr>
          <w:rFonts w:ascii="Arial Narrow" w:hAnsi="Arial Narrow"/>
          <w:sz w:val="20"/>
          <w:szCs w:val="20"/>
        </w:rPr>
      </w:pPr>
      <w:r w:rsidRPr="00323C55">
        <w:rPr>
          <w:rFonts w:ascii="Arial Narrow" w:hAnsi="Arial Narrow"/>
          <w:sz w:val="20"/>
          <w:szCs w:val="20"/>
        </w:rPr>
        <w:t>Complete the issued TAD Worksheet and return.</w:t>
      </w:r>
    </w:p>
    <w:p w:rsidR="005C6C02" w:rsidRDefault="005C6C02" w:rsidP="00DB7AB0">
      <w:pPr>
        <w:pStyle w:val="ListParagraph"/>
        <w:numPr>
          <w:ilvl w:val="0"/>
          <w:numId w:val="66"/>
        </w:numPr>
        <w:rPr>
          <w:rFonts w:ascii="Arial Narrow" w:hAnsi="Arial Narrow"/>
          <w:sz w:val="20"/>
          <w:szCs w:val="20"/>
        </w:rPr>
      </w:pPr>
      <w:r w:rsidRPr="00323C55">
        <w:rPr>
          <w:rFonts w:ascii="Arial Narrow" w:hAnsi="Arial Narrow"/>
          <w:sz w:val="20"/>
          <w:szCs w:val="20"/>
        </w:rPr>
        <w:t xml:space="preserve">Utilize the issued </w:t>
      </w:r>
      <w:r w:rsidR="00710B38">
        <w:rPr>
          <w:rFonts w:ascii="Arial Narrow" w:hAnsi="Arial Narrow"/>
          <w:sz w:val="20"/>
          <w:szCs w:val="20"/>
        </w:rPr>
        <w:t>EEP</w:t>
      </w:r>
      <w:r w:rsidRPr="00323C55">
        <w:rPr>
          <w:rFonts w:ascii="Arial Narrow" w:hAnsi="Arial Narrow"/>
          <w:sz w:val="20"/>
          <w:szCs w:val="20"/>
        </w:rPr>
        <w:t xml:space="preserve"> cross-organizational LOA within DTS when initiating travel.</w:t>
      </w:r>
    </w:p>
    <w:p w:rsidR="005C6C02" w:rsidRPr="00323C55" w:rsidRDefault="005C6C02" w:rsidP="00DB7AB0">
      <w:pPr>
        <w:pStyle w:val="ListParagraph"/>
        <w:numPr>
          <w:ilvl w:val="0"/>
          <w:numId w:val="66"/>
        </w:numPr>
        <w:rPr>
          <w:rFonts w:ascii="Arial Narrow" w:hAnsi="Arial Narrow"/>
          <w:sz w:val="20"/>
          <w:szCs w:val="20"/>
        </w:rPr>
      </w:pPr>
      <w:r w:rsidRPr="007A30A7">
        <w:rPr>
          <w:rFonts w:ascii="Arial Narrow" w:hAnsi="Arial Narrow"/>
          <w:sz w:val="20"/>
          <w:szCs w:val="20"/>
        </w:rPr>
        <w:t>Complete Section A of the issued SF 182 and return.</w:t>
      </w: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r w:rsidRPr="00D57901">
        <w:rPr>
          <w:rFonts w:ascii="Arial Narrow" w:hAnsi="Arial Narrow"/>
          <w:sz w:val="20"/>
          <w:szCs w:val="20"/>
          <w:u w:val="single"/>
        </w:rPr>
        <w:t>Supporting Information</w:t>
      </w:r>
      <w:r w:rsidRPr="0007276C">
        <w:rPr>
          <w:rFonts w:ascii="Arial Narrow" w:hAnsi="Arial Narrow"/>
          <w:sz w:val="20"/>
          <w:szCs w:val="20"/>
        </w:rPr>
        <w:t>:</w:t>
      </w:r>
    </w:p>
    <w:p w:rsidR="005C6C02" w:rsidRPr="0007276C" w:rsidRDefault="005C6C02" w:rsidP="005C6C02">
      <w:pPr>
        <w:rPr>
          <w:rFonts w:ascii="Arial Narrow" w:hAnsi="Arial Narrow"/>
          <w:sz w:val="20"/>
          <w:szCs w:val="20"/>
        </w:rPr>
      </w:pPr>
    </w:p>
    <w:p w:rsidR="005C6C02" w:rsidRPr="009778B9" w:rsidRDefault="005C6C02" w:rsidP="00DB7AB0">
      <w:pPr>
        <w:pStyle w:val="ListParagraph"/>
        <w:numPr>
          <w:ilvl w:val="0"/>
          <w:numId w:val="67"/>
        </w:numPr>
        <w:rPr>
          <w:rFonts w:ascii="Arial Narrow" w:hAnsi="Arial Narrow"/>
          <w:sz w:val="20"/>
          <w:szCs w:val="20"/>
        </w:rPr>
      </w:pPr>
      <w:r w:rsidRPr="009778B9">
        <w:rPr>
          <w:rFonts w:ascii="Arial Narrow" w:hAnsi="Arial Narrow"/>
          <w:sz w:val="20"/>
          <w:szCs w:val="20"/>
        </w:rPr>
        <w:t>Rooms are reserved at the standard GSA rate.</w:t>
      </w:r>
    </w:p>
    <w:p w:rsidR="005C6C02" w:rsidRPr="009778B9" w:rsidRDefault="005C6C02" w:rsidP="00DB7AB0">
      <w:pPr>
        <w:pStyle w:val="ListParagraph"/>
        <w:numPr>
          <w:ilvl w:val="0"/>
          <w:numId w:val="67"/>
        </w:numPr>
        <w:rPr>
          <w:rFonts w:ascii="Arial Narrow" w:hAnsi="Arial Narrow"/>
          <w:sz w:val="20"/>
          <w:szCs w:val="20"/>
        </w:rPr>
      </w:pPr>
      <w:r w:rsidRPr="009778B9">
        <w:rPr>
          <w:rFonts w:ascii="Arial Narrow" w:hAnsi="Arial Narrow"/>
          <w:sz w:val="20"/>
          <w:szCs w:val="20"/>
        </w:rPr>
        <w:t>Meals are included within tuition.</w:t>
      </w:r>
    </w:p>
    <w:p w:rsidR="005C6C02" w:rsidRPr="009778B9" w:rsidRDefault="005C6C02" w:rsidP="00DB7AB0">
      <w:pPr>
        <w:pStyle w:val="ListParagraph"/>
        <w:numPr>
          <w:ilvl w:val="0"/>
          <w:numId w:val="67"/>
        </w:numPr>
        <w:rPr>
          <w:rFonts w:ascii="Arial Narrow" w:hAnsi="Arial Narrow"/>
          <w:sz w:val="20"/>
          <w:szCs w:val="20"/>
        </w:rPr>
      </w:pPr>
      <w:r w:rsidRPr="009778B9">
        <w:rPr>
          <w:rFonts w:ascii="Arial Narrow" w:hAnsi="Arial Narrow"/>
          <w:sz w:val="20"/>
          <w:szCs w:val="20"/>
        </w:rPr>
        <w:t>Dress is business casual.  PT gear is recommended as there are optional group and individual fitness sessions available.</w:t>
      </w: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3F2261" w:rsidP="005C6C02">
      <w:pPr>
        <w:rPr>
          <w:rFonts w:ascii="Arial Narrow" w:hAnsi="Arial Narrow"/>
          <w:sz w:val="20"/>
          <w:szCs w:val="20"/>
        </w:rPr>
      </w:pPr>
      <w:hyperlink w:anchor="Contents" w:history="1">
        <w:r w:rsidR="00284371" w:rsidRPr="005140DD">
          <w:rPr>
            <w:rStyle w:val="Hyperlink"/>
            <w:rFonts w:ascii="Arial Narrow" w:hAnsi="Arial Narrow"/>
            <w:b/>
            <w:color w:val="000080" w:themeColor="hyperlink" w:themeShade="80"/>
            <w:sz w:val="20"/>
            <w:szCs w:val="20"/>
          </w:rPr>
          <w:t>Return to Table of Contents</w:t>
        </w:r>
      </w:hyperlink>
    </w:p>
    <w:p w:rsidR="005C6C02" w:rsidRPr="009778B9" w:rsidRDefault="005C6C02" w:rsidP="00DB7DF6">
      <w:pPr>
        <w:pStyle w:val="Heading1"/>
      </w:pPr>
      <w:bookmarkStart w:id="31" w:name="_Toc522083518"/>
      <w:r w:rsidRPr="009778B9">
        <w:lastRenderedPageBreak/>
        <w:t>Transnational Security Cooperation Senior Executive Course</w:t>
      </w:r>
      <w:bookmarkEnd w:id="31"/>
    </w:p>
    <w:p w:rsidR="005C6C02" w:rsidRDefault="005C6C02" w:rsidP="005C6C02">
      <w:pPr>
        <w:rPr>
          <w:rFonts w:ascii="Arial Narrow" w:hAnsi="Arial Narrow"/>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6"/>
        <w:gridCol w:w="7844"/>
      </w:tblGrid>
      <w:tr w:rsidR="005C6C02" w:rsidRPr="00D57901" w:rsidTr="00835C96">
        <w:tc>
          <w:tcPr>
            <w:tcW w:w="2268" w:type="dxa"/>
            <w:tcBorders>
              <w:top w:val="single" w:sz="4" w:space="0" w:color="auto"/>
            </w:tcBorders>
          </w:tcPr>
          <w:p w:rsidR="00DE337F" w:rsidRDefault="00DE337F" w:rsidP="00835C96">
            <w:pPr>
              <w:rPr>
                <w:rFonts w:ascii="Arial Narrow" w:hAnsi="Arial Narrow"/>
                <w:b/>
                <w:sz w:val="20"/>
                <w:szCs w:val="20"/>
              </w:rPr>
            </w:pPr>
          </w:p>
          <w:p w:rsidR="005C6C02" w:rsidRPr="00D57901" w:rsidRDefault="005C6C02" w:rsidP="00835C96">
            <w:pPr>
              <w:rPr>
                <w:rFonts w:ascii="Arial Narrow" w:hAnsi="Arial Narrow"/>
                <w:b/>
                <w:sz w:val="20"/>
                <w:szCs w:val="20"/>
              </w:rPr>
            </w:pPr>
            <w:r w:rsidRPr="00D57901">
              <w:rPr>
                <w:rFonts w:ascii="Arial Narrow" w:hAnsi="Arial Narrow"/>
                <w:b/>
                <w:sz w:val="20"/>
                <w:szCs w:val="20"/>
              </w:rPr>
              <w:t>MCTFS Code:</w:t>
            </w:r>
          </w:p>
        </w:tc>
        <w:tc>
          <w:tcPr>
            <w:tcW w:w="8028" w:type="dxa"/>
            <w:tcBorders>
              <w:top w:val="single" w:sz="4" w:space="0" w:color="auto"/>
            </w:tcBorders>
          </w:tcPr>
          <w:p w:rsidR="00DE337F" w:rsidRDefault="00DE337F" w:rsidP="00835C96">
            <w:pPr>
              <w:rPr>
                <w:rFonts w:ascii="Arial Narrow" w:hAnsi="Arial Narrow"/>
                <w:b/>
                <w:sz w:val="20"/>
                <w:szCs w:val="20"/>
              </w:rPr>
            </w:pPr>
          </w:p>
          <w:p w:rsidR="005C6C02" w:rsidRPr="00D57901" w:rsidRDefault="005C6C02" w:rsidP="00835C96">
            <w:pPr>
              <w:rPr>
                <w:rFonts w:ascii="Arial Narrow" w:hAnsi="Arial Narrow"/>
                <w:b/>
                <w:sz w:val="20"/>
                <w:szCs w:val="20"/>
              </w:rPr>
            </w:pPr>
            <w:r>
              <w:rPr>
                <w:rFonts w:ascii="Arial Narrow" w:hAnsi="Arial Narrow"/>
                <w:b/>
                <w:sz w:val="20"/>
                <w:szCs w:val="20"/>
              </w:rPr>
              <w:t>KEJ</w:t>
            </w:r>
          </w:p>
        </w:tc>
      </w:tr>
      <w:tr w:rsidR="005C6C02" w:rsidRPr="00D57901" w:rsidTr="00835C96">
        <w:tc>
          <w:tcPr>
            <w:tcW w:w="2268" w:type="dxa"/>
          </w:tcPr>
          <w:p w:rsidR="005C6C02" w:rsidRPr="00D57901" w:rsidRDefault="005C6C02" w:rsidP="00835C96">
            <w:pPr>
              <w:rPr>
                <w:rFonts w:ascii="Arial Narrow" w:hAnsi="Arial Narrow"/>
                <w:b/>
                <w:sz w:val="20"/>
                <w:szCs w:val="20"/>
              </w:rPr>
            </w:pPr>
            <w:r w:rsidRPr="00D57901">
              <w:rPr>
                <w:rFonts w:ascii="Arial Narrow" w:hAnsi="Arial Narrow"/>
                <w:b/>
                <w:sz w:val="20"/>
                <w:szCs w:val="20"/>
              </w:rPr>
              <w:t>Course Type:</w:t>
            </w:r>
          </w:p>
        </w:tc>
        <w:tc>
          <w:tcPr>
            <w:tcW w:w="8028" w:type="dxa"/>
          </w:tcPr>
          <w:p w:rsidR="005C6C02" w:rsidRPr="00D57901" w:rsidRDefault="005C6C02" w:rsidP="00835C96">
            <w:pPr>
              <w:rPr>
                <w:rFonts w:ascii="Arial Narrow" w:hAnsi="Arial Narrow"/>
                <w:b/>
                <w:sz w:val="20"/>
                <w:szCs w:val="20"/>
              </w:rPr>
            </w:pPr>
            <w:r>
              <w:rPr>
                <w:rFonts w:ascii="Arial Narrow" w:hAnsi="Arial Narrow"/>
                <w:b/>
                <w:sz w:val="20"/>
                <w:szCs w:val="20"/>
              </w:rPr>
              <w:t>Regional: Asia</w:t>
            </w:r>
          </w:p>
        </w:tc>
      </w:tr>
      <w:tr w:rsidR="005C6C02" w:rsidRPr="00D57901" w:rsidTr="00835C96">
        <w:tc>
          <w:tcPr>
            <w:tcW w:w="2268" w:type="dxa"/>
          </w:tcPr>
          <w:p w:rsidR="005C6C02" w:rsidRPr="00D57901" w:rsidRDefault="005C6C02" w:rsidP="00835C96">
            <w:pPr>
              <w:rPr>
                <w:rFonts w:ascii="Arial Narrow" w:hAnsi="Arial Narrow"/>
                <w:b/>
                <w:sz w:val="20"/>
                <w:szCs w:val="20"/>
              </w:rPr>
            </w:pPr>
            <w:r w:rsidRPr="00D57901">
              <w:rPr>
                <w:rFonts w:ascii="Arial Narrow" w:hAnsi="Arial Narrow"/>
                <w:b/>
                <w:sz w:val="20"/>
                <w:szCs w:val="20"/>
              </w:rPr>
              <w:t>Grades Supported:</w:t>
            </w:r>
          </w:p>
        </w:tc>
        <w:tc>
          <w:tcPr>
            <w:tcW w:w="8028" w:type="dxa"/>
          </w:tcPr>
          <w:p w:rsidR="005C6C02" w:rsidRPr="00D57901" w:rsidRDefault="005C6C02" w:rsidP="00835C96">
            <w:pPr>
              <w:rPr>
                <w:rFonts w:ascii="Arial Narrow" w:hAnsi="Arial Narrow"/>
                <w:b/>
                <w:sz w:val="20"/>
                <w:szCs w:val="20"/>
              </w:rPr>
            </w:pPr>
            <w:r>
              <w:rPr>
                <w:rFonts w:ascii="Arial Narrow" w:hAnsi="Arial Narrow"/>
                <w:b/>
                <w:sz w:val="20"/>
                <w:szCs w:val="20"/>
              </w:rPr>
              <w:t>MajGen - LtGen</w:t>
            </w:r>
          </w:p>
        </w:tc>
      </w:tr>
      <w:tr w:rsidR="005C6C02" w:rsidRPr="00D57901" w:rsidTr="00835C96">
        <w:tc>
          <w:tcPr>
            <w:tcW w:w="2268" w:type="dxa"/>
            <w:tcBorders>
              <w:bottom w:val="single" w:sz="4" w:space="0" w:color="auto"/>
            </w:tcBorders>
          </w:tcPr>
          <w:p w:rsidR="005C6C02" w:rsidRPr="00D57901" w:rsidRDefault="005C6C02" w:rsidP="00835C96">
            <w:pPr>
              <w:rPr>
                <w:rFonts w:ascii="Arial Narrow" w:hAnsi="Arial Narrow"/>
                <w:b/>
                <w:sz w:val="20"/>
                <w:szCs w:val="20"/>
              </w:rPr>
            </w:pPr>
            <w:r w:rsidRPr="00D57901">
              <w:rPr>
                <w:rFonts w:ascii="Arial Narrow" w:hAnsi="Arial Narrow"/>
                <w:b/>
                <w:color w:val="4F6228" w:themeColor="accent3" w:themeShade="80"/>
                <w:sz w:val="20"/>
                <w:szCs w:val="20"/>
              </w:rPr>
              <w:t>Priority:</w:t>
            </w:r>
          </w:p>
        </w:tc>
        <w:tc>
          <w:tcPr>
            <w:tcW w:w="8028" w:type="dxa"/>
            <w:tcBorders>
              <w:bottom w:val="single" w:sz="4" w:space="0" w:color="auto"/>
            </w:tcBorders>
          </w:tcPr>
          <w:p w:rsidR="005C6C02" w:rsidRDefault="005C6C02" w:rsidP="00835C96">
            <w:pPr>
              <w:rPr>
                <w:rFonts w:ascii="Arial Narrow" w:hAnsi="Arial Narrow"/>
                <w:b/>
                <w:color w:val="4F6228" w:themeColor="accent3" w:themeShade="80"/>
                <w:sz w:val="20"/>
                <w:szCs w:val="20"/>
              </w:rPr>
            </w:pPr>
            <w:r w:rsidRPr="009778B9">
              <w:rPr>
                <w:rFonts w:ascii="Arial Narrow" w:hAnsi="Arial Narrow"/>
                <w:b/>
                <w:color w:val="4F6228" w:themeColor="accent3" w:themeShade="80"/>
                <w:sz w:val="20"/>
                <w:szCs w:val="20"/>
              </w:rPr>
              <w:t>MARFORPAC and Asia-Pacific related billets</w:t>
            </w:r>
          </w:p>
          <w:p w:rsidR="00DE337F" w:rsidRPr="00D57901" w:rsidRDefault="00DE337F" w:rsidP="00835C96">
            <w:pPr>
              <w:rPr>
                <w:rFonts w:ascii="Arial Narrow" w:hAnsi="Arial Narrow"/>
                <w:b/>
                <w:sz w:val="20"/>
                <w:szCs w:val="20"/>
              </w:rPr>
            </w:pPr>
          </w:p>
        </w:tc>
      </w:tr>
    </w:tbl>
    <w:p w:rsidR="005C6C02" w:rsidRDefault="005C6C02" w:rsidP="005C6C02">
      <w:pPr>
        <w:rPr>
          <w:rFonts w:ascii="Arial Narrow" w:hAnsi="Arial Narrow"/>
          <w:sz w:val="20"/>
          <w:szCs w:val="20"/>
        </w:rPr>
      </w:pPr>
    </w:p>
    <w:p w:rsidR="005C6C02" w:rsidRPr="0007276C" w:rsidRDefault="005C6C02" w:rsidP="005C6C02">
      <w:pPr>
        <w:ind w:firstLine="720"/>
        <w:rPr>
          <w:rFonts w:ascii="Arial Narrow" w:hAnsi="Arial Narrow"/>
          <w:sz w:val="20"/>
          <w:szCs w:val="20"/>
        </w:rPr>
      </w:pPr>
      <w:r>
        <w:rPr>
          <w:rFonts w:ascii="Arial Narrow" w:hAnsi="Arial Narrow"/>
          <w:sz w:val="20"/>
          <w:szCs w:val="20"/>
        </w:rPr>
        <w:t xml:space="preserve">The </w:t>
      </w:r>
      <w:r w:rsidR="00710B38">
        <w:rPr>
          <w:rFonts w:ascii="Arial Narrow" w:hAnsi="Arial Narrow"/>
          <w:sz w:val="20"/>
          <w:szCs w:val="20"/>
        </w:rPr>
        <w:t>EEP</w:t>
      </w:r>
      <w:r>
        <w:rPr>
          <w:rFonts w:ascii="Arial Narrow" w:hAnsi="Arial Narrow"/>
          <w:sz w:val="20"/>
          <w:szCs w:val="20"/>
        </w:rPr>
        <w:t xml:space="preserve"> nominates potential participants to the </w:t>
      </w:r>
      <w:r w:rsidRPr="009778B9">
        <w:rPr>
          <w:rFonts w:ascii="Arial Narrow" w:hAnsi="Arial Narrow"/>
          <w:sz w:val="20"/>
          <w:szCs w:val="20"/>
        </w:rPr>
        <w:t>MARFORPAC G5</w:t>
      </w:r>
      <w:r>
        <w:rPr>
          <w:rFonts w:ascii="Arial Narrow" w:hAnsi="Arial Narrow"/>
          <w:sz w:val="20"/>
          <w:szCs w:val="20"/>
        </w:rPr>
        <w:t xml:space="preserve"> and final participant selections are made by </w:t>
      </w:r>
      <w:r w:rsidRPr="006B3FA3">
        <w:rPr>
          <w:rFonts w:ascii="Arial Narrow" w:hAnsi="Arial Narrow"/>
          <w:sz w:val="20"/>
          <w:szCs w:val="20"/>
        </w:rPr>
        <w:t xml:space="preserve">the </w:t>
      </w:r>
      <w:r w:rsidRPr="0007276C">
        <w:rPr>
          <w:rFonts w:ascii="Arial Narrow" w:hAnsi="Arial Narrow"/>
          <w:sz w:val="20"/>
          <w:szCs w:val="20"/>
        </w:rPr>
        <w:t>Asia Pacific Center for Security Studies</w:t>
      </w:r>
      <w:r>
        <w:rPr>
          <w:rFonts w:ascii="Arial Narrow" w:hAnsi="Arial Narrow"/>
          <w:sz w:val="20"/>
          <w:szCs w:val="20"/>
        </w:rPr>
        <w:t xml:space="preserve"> and PACOM leadership.  The </w:t>
      </w:r>
      <w:r w:rsidRPr="0007276C">
        <w:rPr>
          <w:rFonts w:ascii="Arial Narrow" w:hAnsi="Arial Narrow"/>
          <w:sz w:val="20"/>
          <w:szCs w:val="20"/>
        </w:rPr>
        <w:t>TSCSEC is held at the Asia Pacific Center for Security Studies, Honolulu, Hawaii</w:t>
      </w:r>
      <w:r>
        <w:rPr>
          <w:rFonts w:ascii="Arial Narrow" w:hAnsi="Arial Narrow"/>
          <w:sz w:val="20"/>
          <w:szCs w:val="20"/>
        </w:rPr>
        <w:t xml:space="preserve"> and is p</w:t>
      </w:r>
      <w:r w:rsidRPr="0007276C">
        <w:rPr>
          <w:rFonts w:ascii="Arial Narrow" w:hAnsi="Arial Narrow"/>
          <w:sz w:val="20"/>
          <w:szCs w:val="20"/>
        </w:rPr>
        <w:t>atterned after the George C. Marshall Center for Security Studies</w:t>
      </w:r>
      <w:r>
        <w:rPr>
          <w:rFonts w:ascii="Arial Narrow" w:hAnsi="Arial Narrow"/>
          <w:sz w:val="20"/>
          <w:szCs w:val="20"/>
        </w:rPr>
        <w:t>.  T</w:t>
      </w:r>
      <w:r w:rsidRPr="0007276C">
        <w:rPr>
          <w:rFonts w:ascii="Arial Narrow" w:hAnsi="Arial Narrow"/>
          <w:sz w:val="20"/>
          <w:szCs w:val="20"/>
        </w:rPr>
        <w:t>he TSCSEC is an intensive program for current leaders on the upward track for positions of significant national and possibly international responsibility.  The curriculum emphasizes the impact of change in the region, as well as capacities - leader and institutional - to manage change.  The course integrates a challenging program of guest speakers, along with interactive seminar workshop dialogues and action-planning.</w:t>
      </w:r>
    </w:p>
    <w:p w:rsidR="005C6C02" w:rsidRPr="0007276C" w:rsidRDefault="005C6C02" w:rsidP="005C6C02">
      <w:pPr>
        <w:rPr>
          <w:rFonts w:ascii="Arial Narrow" w:hAnsi="Arial Narrow"/>
          <w:sz w:val="20"/>
          <w:szCs w:val="20"/>
        </w:rPr>
      </w:pPr>
    </w:p>
    <w:p w:rsidR="005C6C02" w:rsidRPr="0007276C" w:rsidRDefault="005C6C02" w:rsidP="005C6C02">
      <w:pPr>
        <w:ind w:firstLine="720"/>
        <w:rPr>
          <w:rFonts w:ascii="Arial Narrow" w:hAnsi="Arial Narrow"/>
          <w:sz w:val="20"/>
          <w:szCs w:val="20"/>
        </w:rPr>
      </w:pPr>
      <w:r w:rsidRPr="0007276C">
        <w:rPr>
          <w:rFonts w:ascii="Arial Narrow" w:hAnsi="Arial Narrow"/>
          <w:sz w:val="20"/>
          <w:szCs w:val="20"/>
        </w:rPr>
        <w:t>Course attendees join an expanded network of contacts among regional security practitioners that include their fellow classmates and APCSS faculty, as well as a regional “community of expertise” via a dedicated web portal used by APCSS alumni and others.</w:t>
      </w:r>
    </w:p>
    <w:p w:rsidR="005C6C02" w:rsidRPr="0007276C" w:rsidRDefault="005C6C02" w:rsidP="005C6C02">
      <w:pPr>
        <w:rPr>
          <w:rFonts w:ascii="Arial Narrow" w:hAnsi="Arial Narrow"/>
          <w:sz w:val="20"/>
          <w:szCs w:val="20"/>
        </w:rPr>
      </w:pPr>
    </w:p>
    <w:p w:rsidR="005C6C02" w:rsidRDefault="005C6C02" w:rsidP="005C6C02">
      <w:pPr>
        <w:rPr>
          <w:rFonts w:ascii="Arial Narrow" w:hAnsi="Arial Narrow"/>
          <w:sz w:val="20"/>
          <w:szCs w:val="20"/>
        </w:rPr>
      </w:pPr>
      <w:r w:rsidRPr="009778B9">
        <w:rPr>
          <w:rFonts w:ascii="Arial Narrow" w:hAnsi="Arial Narrow"/>
          <w:sz w:val="20"/>
          <w:szCs w:val="20"/>
          <w:u w:val="single"/>
        </w:rPr>
        <w:t>Course Web Address</w:t>
      </w:r>
      <w:r w:rsidRPr="0007276C">
        <w:rPr>
          <w:rFonts w:ascii="Arial Narrow" w:hAnsi="Arial Narrow"/>
          <w:sz w:val="20"/>
          <w:szCs w:val="20"/>
        </w:rPr>
        <w:t xml:space="preserve">: </w:t>
      </w:r>
      <w:hyperlink r:id="rId45" w:anchor="tsc" w:history="1">
        <w:r w:rsidRPr="00A63E47">
          <w:rPr>
            <w:rStyle w:val="Hyperlink"/>
            <w:rFonts w:ascii="Arial Narrow" w:hAnsi="Arial Narrow"/>
            <w:sz w:val="20"/>
            <w:szCs w:val="20"/>
          </w:rPr>
          <w:t>http://www.apcss.org/college/#tsc</w:t>
        </w:r>
      </w:hyperlink>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r w:rsidRPr="009778B9">
        <w:rPr>
          <w:rFonts w:ascii="Arial Narrow" w:hAnsi="Arial Narrow"/>
          <w:sz w:val="20"/>
          <w:szCs w:val="20"/>
          <w:u w:val="single"/>
        </w:rPr>
        <w:t>Course Objectives</w:t>
      </w:r>
      <w:r w:rsidRPr="0007276C">
        <w:rPr>
          <w:rFonts w:ascii="Arial Narrow" w:hAnsi="Arial Narrow"/>
          <w:sz w:val="20"/>
          <w:szCs w:val="20"/>
        </w:rPr>
        <w:t>.  To achieve the course purpose stated above, the SEC has specific educational objectives in three areas:</w:t>
      </w:r>
    </w:p>
    <w:p w:rsidR="005C6C02" w:rsidRPr="0007276C" w:rsidRDefault="005C6C02" w:rsidP="005C6C02">
      <w:pPr>
        <w:rPr>
          <w:rFonts w:ascii="Arial Narrow" w:hAnsi="Arial Narrow"/>
          <w:sz w:val="20"/>
          <w:szCs w:val="20"/>
        </w:rPr>
      </w:pPr>
    </w:p>
    <w:p w:rsidR="005C6C02" w:rsidRPr="009778B9" w:rsidRDefault="005C6C02" w:rsidP="00DB7AB0">
      <w:pPr>
        <w:pStyle w:val="ListParagraph"/>
        <w:numPr>
          <w:ilvl w:val="0"/>
          <w:numId w:val="68"/>
        </w:numPr>
        <w:rPr>
          <w:rFonts w:ascii="Arial Narrow" w:hAnsi="Arial Narrow"/>
          <w:sz w:val="20"/>
          <w:szCs w:val="20"/>
        </w:rPr>
      </w:pPr>
      <w:r w:rsidRPr="009778B9">
        <w:rPr>
          <w:rFonts w:ascii="Arial Narrow" w:hAnsi="Arial Narrow"/>
          <w:sz w:val="20"/>
          <w:szCs w:val="20"/>
        </w:rPr>
        <w:t>Enhance Senior Fellow knowledge.</w:t>
      </w:r>
    </w:p>
    <w:p w:rsidR="005C6C02" w:rsidRPr="009778B9" w:rsidRDefault="005C6C02" w:rsidP="00DB7AB0">
      <w:pPr>
        <w:pStyle w:val="ListParagraph"/>
        <w:numPr>
          <w:ilvl w:val="0"/>
          <w:numId w:val="68"/>
        </w:numPr>
        <w:rPr>
          <w:rFonts w:ascii="Arial Narrow" w:hAnsi="Arial Narrow"/>
          <w:sz w:val="20"/>
          <w:szCs w:val="20"/>
        </w:rPr>
      </w:pPr>
      <w:r w:rsidRPr="009778B9">
        <w:rPr>
          <w:rFonts w:ascii="Arial Narrow" w:hAnsi="Arial Narrow"/>
          <w:sz w:val="20"/>
          <w:szCs w:val="20"/>
        </w:rPr>
        <w:t>Improve Senior Fellow leader and collaborative skills.</w:t>
      </w:r>
    </w:p>
    <w:p w:rsidR="005C6C02" w:rsidRPr="009778B9" w:rsidRDefault="005C6C02" w:rsidP="00DB7AB0">
      <w:pPr>
        <w:pStyle w:val="ListParagraph"/>
        <w:numPr>
          <w:ilvl w:val="0"/>
          <w:numId w:val="68"/>
        </w:numPr>
        <w:rPr>
          <w:rFonts w:ascii="Arial Narrow" w:hAnsi="Arial Narrow"/>
          <w:sz w:val="20"/>
          <w:szCs w:val="20"/>
        </w:rPr>
      </w:pPr>
      <w:r w:rsidRPr="009778B9">
        <w:rPr>
          <w:rFonts w:ascii="Arial Narrow" w:hAnsi="Arial Narrow"/>
          <w:sz w:val="20"/>
          <w:szCs w:val="20"/>
        </w:rPr>
        <w:t>Expand Senior Fellow security-practitioner networks.  Primary venue is moderated discussions following short topical presentations and security issues updates.  A table-top exercise during the course encourages consideration of practical application of concepts presented during plenary lectures.</w:t>
      </w: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r w:rsidRPr="00323C55">
        <w:rPr>
          <w:rFonts w:ascii="Arial Narrow" w:hAnsi="Arial Narrow"/>
          <w:sz w:val="20"/>
          <w:szCs w:val="20"/>
          <w:u w:val="single"/>
        </w:rPr>
        <w:t>Participant Tasks Once Selected</w:t>
      </w:r>
      <w:r w:rsidRPr="0007276C">
        <w:rPr>
          <w:rFonts w:ascii="Arial Narrow" w:hAnsi="Arial Narrow"/>
          <w:sz w:val="20"/>
          <w:szCs w:val="20"/>
        </w:rPr>
        <w:t>:</w:t>
      </w:r>
    </w:p>
    <w:p w:rsidR="005C6C02" w:rsidRPr="0007276C" w:rsidRDefault="005C6C02" w:rsidP="005C6C02">
      <w:pPr>
        <w:rPr>
          <w:rFonts w:ascii="Arial Narrow" w:hAnsi="Arial Narrow"/>
          <w:sz w:val="20"/>
          <w:szCs w:val="20"/>
        </w:rPr>
      </w:pPr>
    </w:p>
    <w:p w:rsidR="005C6C02" w:rsidRPr="009778B9" w:rsidRDefault="005C6C02" w:rsidP="00DB7AB0">
      <w:pPr>
        <w:pStyle w:val="ListParagraph"/>
        <w:numPr>
          <w:ilvl w:val="0"/>
          <w:numId w:val="69"/>
        </w:numPr>
        <w:rPr>
          <w:rFonts w:ascii="Arial Narrow" w:hAnsi="Arial Narrow"/>
          <w:sz w:val="20"/>
          <w:szCs w:val="20"/>
        </w:rPr>
      </w:pPr>
      <w:r w:rsidRPr="009778B9">
        <w:rPr>
          <w:rFonts w:ascii="Arial Narrow" w:hAnsi="Arial Narrow"/>
          <w:sz w:val="20"/>
          <w:szCs w:val="20"/>
        </w:rPr>
        <w:t>Complete the issued TAD Worksheet and return.</w:t>
      </w:r>
    </w:p>
    <w:p w:rsidR="005C6C02" w:rsidRPr="009778B9" w:rsidRDefault="005C6C02" w:rsidP="00DB7AB0">
      <w:pPr>
        <w:pStyle w:val="ListParagraph"/>
        <w:numPr>
          <w:ilvl w:val="0"/>
          <w:numId w:val="69"/>
        </w:numPr>
        <w:rPr>
          <w:rFonts w:ascii="Arial Narrow" w:hAnsi="Arial Narrow"/>
          <w:sz w:val="20"/>
          <w:szCs w:val="20"/>
        </w:rPr>
      </w:pPr>
      <w:r w:rsidRPr="009778B9">
        <w:rPr>
          <w:rFonts w:ascii="Arial Narrow" w:hAnsi="Arial Narrow"/>
          <w:sz w:val="20"/>
          <w:szCs w:val="20"/>
        </w:rPr>
        <w:t xml:space="preserve">Utilize the issued </w:t>
      </w:r>
      <w:r w:rsidR="00710B38">
        <w:rPr>
          <w:rFonts w:ascii="Arial Narrow" w:hAnsi="Arial Narrow"/>
          <w:sz w:val="20"/>
          <w:szCs w:val="20"/>
        </w:rPr>
        <w:t>EEP</w:t>
      </w:r>
      <w:r w:rsidRPr="009778B9">
        <w:rPr>
          <w:rFonts w:ascii="Arial Narrow" w:hAnsi="Arial Narrow"/>
          <w:sz w:val="20"/>
          <w:szCs w:val="20"/>
        </w:rPr>
        <w:t xml:space="preserve"> cross-organizational LOA within DTS when initiating travel.</w:t>
      </w:r>
    </w:p>
    <w:p w:rsidR="005C6C02" w:rsidRDefault="005C6C02" w:rsidP="00DB7AB0">
      <w:pPr>
        <w:pStyle w:val="ListParagraph"/>
        <w:numPr>
          <w:ilvl w:val="0"/>
          <w:numId w:val="69"/>
        </w:numPr>
        <w:rPr>
          <w:rFonts w:ascii="Arial Narrow" w:hAnsi="Arial Narrow"/>
          <w:sz w:val="20"/>
          <w:szCs w:val="20"/>
        </w:rPr>
      </w:pPr>
      <w:r w:rsidRPr="009778B9">
        <w:rPr>
          <w:rFonts w:ascii="Arial Narrow" w:hAnsi="Arial Narrow"/>
          <w:sz w:val="20"/>
          <w:szCs w:val="20"/>
        </w:rPr>
        <w:t xml:space="preserve">Complete the Senior Executive Registration / Biographic Data Form located on the course webpage at: </w:t>
      </w:r>
      <w:hyperlink r:id="rId46" w:history="1">
        <w:r w:rsidRPr="00A63E47">
          <w:rPr>
            <w:rStyle w:val="Hyperlink"/>
            <w:rFonts w:ascii="Arial Narrow" w:hAnsi="Arial Narrow"/>
            <w:sz w:val="20"/>
            <w:szCs w:val="20"/>
          </w:rPr>
          <w:t>http://www.apcss.org/graphics/index.htm</w:t>
        </w:r>
      </w:hyperlink>
      <w:r w:rsidRPr="009778B9">
        <w:rPr>
          <w:rFonts w:ascii="Arial Narrow" w:hAnsi="Arial Narrow"/>
          <w:sz w:val="20"/>
          <w:szCs w:val="20"/>
        </w:rPr>
        <w:t>.</w:t>
      </w:r>
    </w:p>
    <w:p w:rsidR="005C6C02" w:rsidRPr="0007276C" w:rsidRDefault="005C6C02" w:rsidP="005C6C02">
      <w:pPr>
        <w:rPr>
          <w:rFonts w:ascii="Arial Narrow" w:hAnsi="Arial Narrow"/>
          <w:sz w:val="20"/>
          <w:szCs w:val="20"/>
        </w:rPr>
      </w:pPr>
    </w:p>
    <w:p w:rsidR="005C6C02" w:rsidRDefault="005C6C02" w:rsidP="005C6C02">
      <w:pPr>
        <w:rPr>
          <w:rFonts w:ascii="Arial Narrow" w:hAnsi="Arial Narrow"/>
          <w:sz w:val="20"/>
          <w:szCs w:val="20"/>
        </w:rPr>
      </w:pPr>
      <w:r w:rsidRPr="00D57901">
        <w:rPr>
          <w:rFonts w:ascii="Arial Narrow" w:hAnsi="Arial Narrow"/>
          <w:sz w:val="20"/>
          <w:szCs w:val="20"/>
          <w:u w:val="single"/>
        </w:rPr>
        <w:t>Supporting Information</w:t>
      </w:r>
      <w:r w:rsidRPr="0007276C">
        <w:rPr>
          <w:rFonts w:ascii="Arial Narrow" w:hAnsi="Arial Narrow"/>
          <w:sz w:val="20"/>
          <w:szCs w:val="20"/>
        </w:rPr>
        <w:t xml:space="preserve">:  Senior Executive Registration / Biographic Data Form is located on the course webpage at: </w:t>
      </w:r>
      <w:hyperlink r:id="rId47" w:history="1">
        <w:r w:rsidRPr="00A63E47">
          <w:rPr>
            <w:rStyle w:val="Hyperlink"/>
            <w:rFonts w:ascii="Arial Narrow" w:hAnsi="Arial Narrow"/>
            <w:sz w:val="20"/>
            <w:szCs w:val="20"/>
          </w:rPr>
          <w:t>http://www.apcss.org/graphics/index.htm</w:t>
        </w:r>
      </w:hyperlink>
      <w:r w:rsidRPr="0007276C">
        <w:rPr>
          <w:rFonts w:ascii="Arial Narrow" w:hAnsi="Arial Narrow"/>
          <w:sz w:val="20"/>
          <w:szCs w:val="20"/>
        </w:rPr>
        <w:t>.</w:t>
      </w: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475B" w:rsidRDefault="005C475B" w:rsidP="00710B38">
      <w:pPr>
        <w:pStyle w:val="Heading1"/>
        <w:rPr>
          <w:rFonts w:ascii="Arial Narrow" w:eastAsiaTheme="minorHAnsi" w:hAnsi="Arial Narrow" w:cstheme="minorBidi"/>
          <w:b w:val="0"/>
          <w:bCs w:val="0"/>
          <w:color w:val="auto"/>
          <w:sz w:val="20"/>
          <w:szCs w:val="20"/>
        </w:rPr>
      </w:pPr>
      <w:bookmarkStart w:id="32" w:name="_Toc522083519"/>
    </w:p>
    <w:p w:rsidR="00520E46" w:rsidRDefault="00520E46" w:rsidP="00520E46"/>
    <w:p w:rsidR="00520E46" w:rsidRDefault="00520E46" w:rsidP="00520E46"/>
    <w:p w:rsidR="00520E46" w:rsidRDefault="00520E46" w:rsidP="00520E46"/>
    <w:p w:rsidR="00520E46" w:rsidRDefault="00520E46" w:rsidP="00520E46"/>
    <w:p w:rsidR="00520E46" w:rsidRDefault="00520E46" w:rsidP="00520E46"/>
    <w:p w:rsidR="00520E46" w:rsidRDefault="00520E46" w:rsidP="00520E46"/>
    <w:p w:rsidR="00520E46" w:rsidRDefault="00520E46" w:rsidP="00520E46"/>
    <w:p w:rsidR="00520E46" w:rsidRDefault="00520E46" w:rsidP="00520E46">
      <w:pPr>
        <w:rPr>
          <w:rStyle w:val="Hyperlink"/>
          <w:rFonts w:ascii="Arial Narrow" w:hAnsi="Arial Narrow"/>
          <w:b/>
          <w:color w:val="000080" w:themeColor="hyperlink" w:themeShade="80"/>
          <w:sz w:val="20"/>
          <w:szCs w:val="20"/>
        </w:rPr>
      </w:pPr>
    </w:p>
    <w:p w:rsidR="00520E46" w:rsidRDefault="00520E46" w:rsidP="00520E46">
      <w:pPr>
        <w:rPr>
          <w:rStyle w:val="Hyperlink"/>
          <w:rFonts w:ascii="Arial Narrow" w:hAnsi="Arial Narrow"/>
          <w:b/>
          <w:color w:val="000080" w:themeColor="hyperlink" w:themeShade="80"/>
          <w:sz w:val="20"/>
          <w:szCs w:val="20"/>
        </w:rPr>
      </w:pPr>
    </w:p>
    <w:p w:rsidR="00520E46" w:rsidRDefault="00520E46" w:rsidP="00520E46">
      <w:pPr>
        <w:rPr>
          <w:rStyle w:val="Hyperlink"/>
          <w:rFonts w:ascii="Arial Narrow" w:hAnsi="Arial Narrow"/>
          <w:b/>
          <w:color w:val="000080" w:themeColor="hyperlink" w:themeShade="80"/>
          <w:sz w:val="20"/>
          <w:szCs w:val="20"/>
        </w:rPr>
      </w:pPr>
    </w:p>
    <w:p w:rsidR="00520E46" w:rsidRPr="0007276C" w:rsidRDefault="003F2261" w:rsidP="00520E46">
      <w:pPr>
        <w:rPr>
          <w:rFonts w:ascii="Arial Narrow" w:hAnsi="Arial Narrow"/>
          <w:sz w:val="20"/>
          <w:szCs w:val="20"/>
        </w:rPr>
      </w:pPr>
      <w:hyperlink w:anchor="Contents" w:history="1">
        <w:r w:rsidR="00520E46" w:rsidRPr="005140DD">
          <w:rPr>
            <w:rStyle w:val="Hyperlink"/>
            <w:rFonts w:ascii="Arial Narrow" w:hAnsi="Arial Narrow"/>
            <w:b/>
            <w:color w:val="000080" w:themeColor="hyperlink" w:themeShade="80"/>
            <w:sz w:val="20"/>
            <w:szCs w:val="20"/>
          </w:rPr>
          <w:t>Return to Table of Contents</w:t>
        </w:r>
      </w:hyperlink>
    </w:p>
    <w:p w:rsidR="00520E46" w:rsidRPr="00520E46" w:rsidRDefault="00520E46" w:rsidP="00520E46"/>
    <w:p w:rsidR="005C6C02" w:rsidRPr="00710B38" w:rsidRDefault="00710B38" w:rsidP="00710B38">
      <w:pPr>
        <w:pStyle w:val="Heading1"/>
        <w:rPr>
          <w:szCs w:val="20"/>
        </w:rPr>
      </w:pPr>
      <w:r w:rsidRPr="00710B38">
        <w:rPr>
          <w:szCs w:val="20"/>
        </w:rPr>
        <w:lastRenderedPageBreak/>
        <w:t xml:space="preserve">United States – United </w:t>
      </w:r>
      <w:r w:rsidR="007D470C">
        <w:rPr>
          <w:szCs w:val="20"/>
        </w:rPr>
        <w:t>Kingdom Rising Leader</w:t>
      </w:r>
      <w:r w:rsidRPr="00710B38">
        <w:rPr>
          <w:szCs w:val="20"/>
        </w:rPr>
        <w:t xml:space="preserve"> </w:t>
      </w:r>
      <w:r w:rsidR="007D470C">
        <w:rPr>
          <w:szCs w:val="20"/>
        </w:rPr>
        <w:t>Forum</w:t>
      </w:r>
      <w:bookmarkEnd w:id="32"/>
    </w:p>
    <w:p w:rsidR="00710B38" w:rsidRDefault="00710B38" w:rsidP="00710B38">
      <w:pPr>
        <w:rPr>
          <w:rFonts w:ascii="Arial Narrow" w:hAnsi="Arial Narrow"/>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7"/>
        <w:gridCol w:w="7843"/>
      </w:tblGrid>
      <w:tr w:rsidR="00710B38" w:rsidRPr="00D57901" w:rsidTr="00D2782D">
        <w:tc>
          <w:tcPr>
            <w:tcW w:w="2268" w:type="dxa"/>
            <w:tcBorders>
              <w:top w:val="single" w:sz="4" w:space="0" w:color="auto"/>
            </w:tcBorders>
          </w:tcPr>
          <w:p w:rsidR="00710B38" w:rsidRDefault="00710B38" w:rsidP="00D2782D">
            <w:pPr>
              <w:rPr>
                <w:rFonts w:ascii="Arial Narrow" w:hAnsi="Arial Narrow"/>
                <w:b/>
                <w:sz w:val="20"/>
                <w:szCs w:val="20"/>
              </w:rPr>
            </w:pPr>
          </w:p>
          <w:p w:rsidR="00710B38" w:rsidRPr="00D57901" w:rsidRDefault="00710B38" w:rsidP="00D2782D">
            <w:pPr>
              <w:rPr>
                <w:rFonts w:ascii="Arial Narrow" w:hAnsi="Arial Narrow"/>
                <w:b/>
                <w:sz w:val="20"/>
                <w:szCs w:val="20"/>
              </w:rPr>
            </w:pPr>
            <w:r w:rsidRPr="00D57901">
              <w:rPr>
                <w:rFonts w:ascii="Arial Narrow" w:hAnsi="Arial Narrow"/>
                <w:b/>
                <w:sz w:val="20"/>
                <w:szCs w:val="20"/>
              </w:rPr>
              <w:t>MCTFS Code:</w:t>
            </w:r>
          </w:p>
        </w:tc>
        <w:tc>
          <w:tcPr>
            <w:tcW w:w="8028" w:type="dxa"/>
            <w:tcBorders>
              <w:top w:val="single" w:sz="4" w:space="0" w:color="auto"/>
            </w:tcBorders>
          </w:tcPr>
          <w:p w:rsidR="00710B38" w:rsidRDefault="00710B38" w:rsidP="00D2782D">
            <w:pPr>
              <w:rPr>
                <w:rFonts w:ascii="Arial Narrow" w:hAnsi="Arial Narrow"/>
                <w:b/>
                <w:sz w:val="20"/>
                <w:szCs w:val="20"/>
              </w:rPr>
            </w:pPr>
          </w:p>
          <w:p w:rsidR="00710B38" w:rsidRPr="00D57901" w:rsidRDefault="00710B38" w:rsidP="00D2782D">
            <w:pPr>
              <w:rPr>
                <w:rFonts w:ascii="Arial Narrow" w:hAnsi="Arial Narrow"/>
                <w:b/>
                <w:sz w:val="20"/>
                <w:szCs w:val="20"/>
              </w:rPr>
            </w:pPr>
            <w:r>
              <w:rPr>
                <w:rFonts w:ascii="Arial Narrow" w:hAnsi="Arial Narrow"/>
                <w:b/>
                <w:sz w:val="20"/>
                <w:szCs w:val="20"/>
              </w:rPr>
              <w:t>KGI</w:t>
            </w:r>
          </w:p>
        </w:tc>
      </w:tr>
      <w:tr w:rsidR="00710B38" w:rsidRPr="00D57901" w:rsidTr="00D2782D">
        <w:tc>
          <w:tcPr>
            <w:tcW w:w="2268" w:type="dxa"/>
          </w:tcPr>
          <w:p w:rsidR="00710B38" w:rsidRPr="00D57901" w:rsidRDefault="00710B38" w:rsidP="00D2782D">
            <w:pPr>
              <w:rPr>
                <w:rFonts w:ascii="Arial Narrow" w:hAnsi="Arial Narrow"/>
                <w:b/>
                <w:sz w:val="20"/>
                <w:szCs w:val="20"/>
              </w:rPr>
            </w:pPr>
            <w:r w:rsidRPr="00D57901">
              <w:rPr>
                <w:rFonts w:ascii="Arial Narrow" w:hAnsi="Arial Narrow"/>
                <w:b/>
                <w:sz w:val="20"/>
                <w:szCs w:val="20"/>
              </w:rPr>
              <w:t>Course Type:</w:t>
            </w:r>
          </w:p>
        </w:tc>
        <w:tc>
          <w:tcPr>
            <w:tcW w:w="8028" w:type="dxa"/>
          </w:tcPr>
          <w:p w:rsidR="00710B38" w:rsidRPr="00D57901" w:rsidRDefault="00710B38" w:rsidP="00D2782D">
            <w:pPr>
              <w:rPr>
                <w:rFonts w:ascii="Arial Narrow" w:hAnsi="Arial Narrow"/>
                <w:b/>
                <w:sz w:val="20"/>
                <w:szCs w:val="20"/>
              </w:rPr>
            </w:pPr>
            <w:r>
              <w:rPr>
                <w:rFonts w:ascii="Arial Narrow" w:hAnsi="Arial Narrow"/>
                <w:b/>
                <w:sz w:val="20"/>
                <w:szCs w:val="20"/>
              </w:rPr>
              <w:t>Supporting</w:t>
            </w:r>
          </w:p>
        </w:tc>
      </w:tr>
      <w:tr w:rsidR="00710B38" w:rsidRPr="00D57901" w:rsidTr="00D2782D">
        <w:tc>
          <w:tcPr>
            <w:tcW w:w="2268" w:type="dxa"/>
          </w:tcPr>
          <w:p w:rsidR="00710B38" w:rsidRPr="00D57901" w:rsidRDefault="00710B38" w:rsidP="00D2782D">
            <w:pPr>
              <w:rPr>
                <w:rFonts w:ascii="Arial Narrow" w:hAnsi="Arial Narrow"/>
                <w:b/>
                <w:sz w:val="20"/>
                <w:szCs w:val="20"/>
              </w:rPr>
            </w:pPr>
            <w:r w:rsidRPr="00D57901">
              <w:rPr>
                <w:rFonts w:ascii="Arial Narrow" w:hAnsi="Arial Narrow"/>
                <w:b/>
                <w:sz w:val="20"/>
                <w:szCs w:val="20"/>
              </w:rPr>
              <w:t>Grades Supported:</w:t>
            </w:r>
          </w:p>
        </w:tc>
        <w:tc>
          <w:tcPr>
            <w:tcW w:w="8028" w:type="dxa"/>
          </w:tcPr>
          <w:p w:rsidR="00710B38" w:rsidRPr="00D57901" w:rsidRDefault="00710B38" w:rsidP="00D2782D">
            <w:pPr>
              <w:rPr>
                <w:rFonts w:ascii="Arial Narrow" w:hAnsi="Arial Narrow"/>
                <w:b/>
                <w:sz w:val="20"/>
                <w:szCs w:val="20"/>
              </w:rPr>
            </w:pPr>
            <w:r>
              <w:rPr>
                <w:rFonts w:ascii="Arial Narrow" w:hAnsi="Arial Narrow"/>
                <w:b/>
                <w:sz w:val="20"/>
                <w:szCs w:val="20"/>
              </w:rPr>
              <w:t>BGens</w:t>
            </w:r>
          </w:p>
        </w:tc>
      </w:tr>
      <w:tr w:rsidR="00710B38" w:rsidRPr="00D57901" w:rsidTr="00D2782D">
        <w:tc>
          <w:tcPr>
            <w:tcW w:w="2268" w:type="dxa"/>
            <w:tcBorders>
              <w:bottom w:val="single" w:sz="4" w:space="0" w:color="auto"/>
            </w:tcBorders>
          </w:tcPr>
          <w:p w:rsidR="00710B38" w:rsidRPr="00D57901" w:rsidRDefault="00710B38" w:rsidP="00D2782D">
            <w:pPr>
              <w:rPr>
                <w:rFonts w:ascii="Arial Narrow" w:hAnsi="Arial Narrow"/>
                <w:b/>
                <w:sz w:val="20"/>
                <w:szCs w:val="20"/>
              </w:rPr>
            </w:pPr>
            <w:r w:rsidRPr="00D57901">
              <w:rPr>
                <w:rFonts w:ascii="Arial Narrow" w:hAnsi="Arial Narrow"/>
                <w:b/>
                <w:color w:val="4F6228" w:themeColor="accent3" w:themeShade="80"/>
                <w:sz w:val="20"/>
                <w:szCs w:val="20"/>
              </w:rPr>
              <w:t>Priority:</w:t>
            </w:r>
          </w:p>
        </w:tc>
        <w:tc>
          <w:tcPr>
            <w:tcW w:w="8028" w:type="dxa"/>
            <w:tcBorders>
              <w:bottom w:val="single" w:sz="4" w:space="0" w:color="auto"/>
            </w:tcBorders>
          </w:tcPr>
          <w:p w:rsidR="00710B38" w:rsidRDefault="00710B38" w:rsidP="00D2782D">
            <w:pPr>
              <w:rPr>
                <w:rFonts w:ascii="Arial Narrow" w:hAnsi="Arial Narrow"/>
                <w:b/>
                <w:color w:val="4F6228" w:themeColor="accent3" w:themeShade="80"/>
                <w:sz w:val="20"/>
                <w:szCs w:val="20"/>
              </w:rPr>
            </w:pPr>
            <w:r>
              <w:rPr>
                <w:rFonts w:ascii="Arial Narrow" w:hAnsi="Arial Narrow"/>
                <w:b/>
                <w:color w:val="4F6228" w:themeColor="accent3" w:themeShade="80"/>
                <w:sz w:val="20"/>
                <w:szCs w:val="20"/>
              </w:rPr>
              <w:t>Brigadier Generals</w:t>
            </w:r>
          </w:p>
          <w:p w:rsidR="00710B38" w:rsidRPr="00710B38" w:rsidRDefault="00710B38" w:rsidP="00D2782D">
            <w:pPr>
              <w:rPr>
                <w:rFonts w:ascii="Arial Narrow" w:hAnsi="Arial Narrow"/>
                <w:b/>
                <w:color w:val="4F6228" w:themeColor="accent3" w:themeShade="80"/>
                <w:sz w:val="20"/>
                <w:szCs w:val="20"/>
              </w:rPr>
            </w:pPr>
          </w:p>
        </w:tc>
      </w:tr>
    </w:tbl>
    <w:p w:rsidR="005C6C02" w:rsidRPr="0007276C" w:rsidRDefault="005C6C02" w:rsidP="005C6C02">
      <w:pPr>
        <w:rPr>
          <w:rFonts w:ascii="Arial Narrow" w:hAnsi="Arial Narrow"/>
          <w:sz w:val="20"/>
          <w:szCs w:val="20"/>
        </w:rPr>
      </w:pPr>
    </w:p>
    <w:p w:rsidR="005C6C02" w:rsidRPr="007D470C" w:rsidRDefault="007D470C" w:rsidP="005C6C02">
      <w:pPr>
        <w:rPr>
          <w:rFonts w:ascii="Arial Narrow" w:hAnsi="Arial Narrow"/>
          <w:sz w:val="16"/>
          <w:szCs w:val="20"/>
        </w:rPr>
      </w:pPr>
      <w:r w:rsidRPr="007D470C">
        <w:rPr>
          <w:rFonts w:ascii="Arial Narrow" w:hAnsi="Arial Narrow" w:cs="Courier New"/>
          <w:sz w:val="20"/>
          <w:szCs w:val="24"/>
        </w:rPr>
        <w:t>The purpose of the Rising Leader Forum course is to prepare rising leaders to discuss issues pertinent to the forum and to understand the context around which these issues will be discussed.  This is a Chairman, Joint Staff (J-5) directed annual forum involving U. S. Military Brigadier Generals and equivalent British General Officers.  The forum is held alternately at NDU (DC in even years) and RCDS (London in odd years).</w:t>
      </w:r>
    </w:p>
    <w:p w:rsidR="005C6C02" w:rsidRPr="007D470C" w:rsidRDefault="005C6C02" w:rsidP="005C6C02">
      <w:pPr>
        <w:rPr>
          <w:rFonts w:ascii="Arial Narrow" w:hAnsi="Arial Narrow"/>
          <w:sz w:val="18"/>
          <w:szCs w:val="20"/>
        </w:rPr>
      </w:pPr>
    </w:p>
    <w:p w:rsidR="005C6C02" w:rsidRPr="0007276C" w:rsidRDefault="005C6C02" w:rsidP="005C6C02">
      <w:pPr>
        <w:rPr>
          <w:rFonts w:ascii="Arial Narrow" w:hAnsi="Arial Narrow"/>
          <w:sz w:val="20"/>
          <w:szCs w:val="20"/>
        </w:rPr>
      </w:pPr>
    </w:p>
    <w:p w:rsidR="007D470C" w:rsidRPr="00CB65E7" w:rsidRDefault="007D470C" w:rsidP="007D470C">
      <w:pPr>
        <w:rPr>
          <w:rFonts w:ascii="Arial Narrow" w:hAnsi="Arial Narrow"/>
          <w:sz w:val="16"/>
          <w:szCs w:val="20"/>
        </w:rPr>
      </w:pPr>
      <w:r w:rsidRPr="009778B9">
        <w:rPr>
          <w:rFonts w:ascii="Arial Narrow" w:hAnsi="Arial Narrow"/>
          <w:sz w:val="20"/>
          <w:szCs w:val="20"/>
          <w:u w:val="single"/>
        </w:rPr>
        <w:t>Course Web Address</w:t>
      </w:r>
      <w:r w:rsidRPr="0007276C">
        <w:rPr>
          <w:rFonts w:ascii="Arial Narrow" w:hAnsi="Arial Narrow"/>
          <w:sz w:val="20"/>
          <w:szCs w:val="20"/>
        </w:rPr>
        <w:t xml:space="preserve">: </w:t>
      </w:r>
      <w:hyperlink r:id="rId48" w:history="1">
        <w:r w:rsidR="00CB65E7" w:rsidRPr="00CB65E7">
          <w:rPr>
            <w:rStyle w:val="Hyperlink"/>
            <w:rFonts w:ascii="Courier New" w:hAnsi="Courier New" w:cs="Courier New"/>
            <w:sz w:val="20"/>
            <w:szCs w:val="24"/>
          </w:rPr>
          <w:t>https://exed.hks.harvard.edu//Programs/cs/overview.aspx</w:t>
        </w:r>
      </w:hyperlink>
    </w:p>
    <w:p w:rsidR="007D470C" w:rsidRPr="0007276C" w:rsidRDefault="007D470C" w:rsidP="007D470C">
      <w:pPr>
        <w:rPr>
          <w:rFonts w:ascii="Arial Narrow" w:hAnsi="Arial Narrow"/>
          <w:sz w:val="20"/>
          <w:szCs w:val="20"/>
        </w:rPr>
      </w:pPr>
    </w:p>
    <w:p w:rsidR="00CB65E7" w:rsidRDefault="007D470C" w:rsidP="007D470C">
      <w:pPr>
        <w:rPr>
          <w:rFonts w:ascii="Arial Narrow" w:hAnsi="Arial Narrow"/>
          <w:sz w:val="20"/>
          <w:szCs w:val="20"/>
        </w:rPr>
      </w:pPr>
      <w:r w:rsidRPr="009778B9">
        <w:rPr>
          <w:rFonts w:ascii="Arial Narrow" w:hAnsi="Arial Narrow"/>
          <w:sz w:val="20"/>
          <w:szCs w:val="20"/>
          <w:u w:val="single"/>
        </w:rPr>
        <w:t>Course Objectives</w:t>
      </w:r>
      <w:r w:rsidRPr="0007276C">
        <w:rPr>
          <w:rFonts w:ascii="Arial Narrow" w:hAnsi="Arial Narrow"/>
          <w:sz w:val="20"/>
          <w:szCs w:val="20"/>
        </w:rPr>
        <w:t xml:space="preserve">.  </w:t>
      </w:r>
    </w:p>
    <w:p w:rsidR="007D470C" w:rsidRPr="0007276C" w:rsidRDefault="007D470C" w:rsidP="007D470C">
      <w:pPr>
        <w:rPr>
          <w:rFonts w:ascii="Arial Narrow" w:hAnsi="Arial Narrow"/>
          <w:sz w:val="20"/>
          <w:szCs w:val="20"/>
        </w:rPr>
      </w:pPr>
      <w:r w:rsidRPr="0007276C">
        <w:rPr>
          <w:rFonts w:ascii="Arial Narrow" w:hAnsi="Arial Narrow"/>
          <w:sz w:val="20"/>
          <w:szCs w:val="20"/>
        </w:rPr>
        <w:t>To achieve the course purpose stated above, the SEC has specific educational objectives in three areas:</w:t>
      </w:r>
    </w:p>
    <w:p w:rsidR="00CB65E7" w:rsidRPr="00CB65E7" w:rsidRDefault="00CB65E7" w:rsidP="00CB65E7">
      <w:pPr>
        <w:pStyle w:val="ListParagraph"/>
        <w:numPr>
          <w:ilvl w:val="0"/>
          <w:numId w:val="68"/>
        </w:numPr>
        <w:rPr>
          <w:rFonts w:ascii="Arial Narrow" w:hAnsi="Arial Narrow"/>
          <w:sz w:val="20"/>
          <w:szCs w:val="20"/>
        </w:rPr>
      </w:pPr>
      <w:r w:rsidRPr="00CB65E7">
        <w:rPr>
          <w:rFonts w:ascii="Arial Narrow" w:hAnsi="Arial Narrow"/>
          <w:sz w:val="20"/>
          <w:szCs w:val="20"/>
        </w:rPr>
        <w:t>Innovative approaches to leadership in the fields of cyber security strategy, policy, and management</w:t>
      </w:r>
    </w:p>
    <w:p w:rsidR="00CB65E7" w:rsidRPr="00CB65E7" w:rsidRDefault="00CB65E7" w:rsidP="00CB65E7">
      <w:pPr>
        <w:pStyle w:val="ListParagraph"/>
        <w:numPr>
          <w:ilvl w:val="0"/>
          <w:numId w:val="68"/>
        </w:numPr>
        <w:rPr>
          <w:rFonts w:ascii="Arial Narrow" w:hAnsi="Arial Narrow"/>
          <w:sz w:val="20"/>
          <w:szCs w:val="20"/>
        </w:rPr>
      </w:pPr>
      <w:r w:rsidRPr="00CB65E7">
        <w:rPr>
          <w:rFonts w:ascii="Arial Narrow" w:hAnsi="Arial Narrow"/>
          <w:sz w:val="20"/>
          <w:szCs w:val="20"/>
        </w:rPr>
        <w:t>Strategy development in response to emerging threats around issues of identity, traceability, and protection</w:t>
      </w:r>
    </w:p>
    <w:p w:rsidR="00CB65E7" w:rsidRPr="00CB65E7" w:rsidRDefault="00CB65E7" w:rsidP="00CB65E7">
      <w:pPr>
        <w:pStyle w:val="ListParagraph"/>
        <w:numPr>
          <w:ilvl w:val="0"/>
          <w:numId w:val="68"/>
        </w:numPr>
        <w:rPr>
          <w:rFonts w:ascii="Arial Narrow" w:hAnsi="Arial Narrow"/>
          <w:sz w:val="20"/>
          <w:szCs w:val="20"/>
        </w:rPr>
      </w:pPr>
      <w:r w:rsidRPr="00CB65E7">
        <w:rPr>
          <w:rFonts w:ascii="Arial Narrow" w:hAnsi="Arial Narrow"/>
          <w:sz w:val="20"/>
          <w:szCs w:val="20"/>
        </w:rPr>
        <w:t>The evolution of hacking from recreational to professional, and its impact on international security</w:t>
      </w:r>
    </w:p>
    <w:p w:rsidR="00CB65E7" w:rsidRPr="00CB65E7" w:rsidRDefault="00CB65E7" w:rsidP="00CB65E7">
      <w:pPr>
        <w:pStyle w:val="ListParagraph"/>
        <w:numPr>
          <w:ilvl w:val="0"/>
          <w:numId w:val="68"/>
        </w:numPr>
        <w:rPr>
          <w:rFonts w:ascii="Arial Narrow" w:hAnsi="Arial Narrow"/>
          <w:sz w:val="20"/>
          <w:szCs w:val="20"/>
        </w:rPr>
      </w:pPr>
      <w:r w:rsidRPr="00CB65E7">
        <w:rPr>
          <w:rFonts w:ascii="Arial Narrow" w:hAnsi="Arial Narrow"/>
          <w:sz w:val="20"/>
          <w:szCs w:val="20"/>
        </w:rPr>
        <w:t>Notions of privacy, data and metadata, and what they all mean for international security</w:t>
      </w:r>
    </w:p>
    <w:p w:rsidR="007D470C" w:rsidRPr="00CB65E7" w:rsidRDefault="00CB65E7" w:rsidP="00CB65E7">
      <w:pPr>
        <w:pStyle w:val="ListParagraph"/>
        <w:numPr>
          <w:ilvl w:val="0"/>
          <w:numId w:val="78"/>
        </w:numPr>
        <w:ind w:left="360"/>
        <w:rPr>
          <w:rFonts w:ascii="Arial Narrow" w:hAnsi="Arial Narrow"/>
          <w:sz w:val="20"/>
          <w:szCs w:val="20"/>
        </w:rPr>
      </w:pPr>
      <w:r w:rsidRPr="00CB65E7">
        <w:rPr>
          <w:rFonts w:ascii="Arial Narrow" w:hAnsi="Arial Narrow"/>
          <w:sz w:val="20"/>
          <w:szCs w:val="20"/>
        </w:rPr>
        <w:t>Ongoing evaluation of cyber security strategy and policy responses to technology and security threats.</w:t>
      </w:r>
    </w:p>
    <w:p w:rsidR="007D470C" w:rsidRPr="0007276C" w:rsidRDefault="007D470C" w:rsidP="007D470C">
      <w:pPr>
        <w:rPr>
          <w:rFonts w:ascii="Arial Narrow" w:hAnsi="Arial Narrow"/>
          <w:sz w:val="20"/>
          <w:szCs w:val="20"/>
        </w:rPr>
      </w:pPr>
    </w:p>
    <w:p w:rsidR="007D470C" w:rsidRPr="0007276C" w:rsidRDefault="007D470C" w:rsidP="007D470C">
      <w:pPr>
        <w:rPr>
          <w:rFonts w:ascii="Arial Narrow" w:hAnsi="Arial Narrow"/>
          <w:sz w:val="20"/>
          <w:szCs w:val="20"/>
        </w:rPr>
      </w:pPr>
      <w:r w:rsidRPr="00323C55">
        <w:rPr>
          <w:rFonts w:ascii="Arial Narrow" w:hAnsi="Arial Narrow"/>
          <w:sz w:val="20"/>
          <w:szCs w:val="20"/>
          <w:u w:val="single"/>
        </w:rPr>
        <w:t>Participant Tasks Once Selected</w:t>
      </w:r>
      <w:r w:rsidRPr="0007276C">
        <w:rPr>
          <w:rFonts w:ascii="Arial Narrow" w:hAnsi="Arial Narrow"/>
          <w:sz w:val="20"/>
          <w:szCs w:val="20"/>
        </w:rPr>
        <w:t>:</w:t>
      </w:r>
    </w:p>
    <w:p w:rsidR="007D470C" w:rsidRPr="0007276C" w:rsidRDefault="007D470C" w:rsidP="007D470C">
      <w:pPr>
        <w:rPr>
          <w:rFonts w:ascii="Arial Narrow" w:hAnsi="Arial Narrow"/>
          <w:sz w:val="20"/>
          <w:szCs w:val="20"/>
        </w:rPr>
      </w:pPr>
    </w:p>
    <w:p w:rsidR="007D470C" w:rsidRPr="009778B9" w:rsidRDefault="007D470C" w:rsidP="007D470C">
      <w:pPr>
        <w:pStyle w:val="ListParagraph"/>
        <w:numPr>
          <w:ilvl w:val="0"/>
          <w:numId w:val="69"/>
        </w:numPr>
        <w:rPr>
          <w:rFonts w:ascii="Arial Narrow" w:hAnsi="Arial Narrow"/>
          <w:sz w:val="20"/>
          <w:szCs w:val="20"/>
        </w:rPr>
      </w:pPr>
      <w:r w:rsidRPr="009778B9">
        <w:rPr>
          <w:rFonts w:ascii="Arial Narrow" w:hAnsi="Arial Narrow"/>
          <w:sz w:val="20"/>
          <w:szCs w:val="20"/>
        </w:rPr>
        <w:t>Complete the issued TAD Worksheet and return.</w:t>
      </w:r>
    </w:p>
    <w:p w:rsidR="007D470C" w:rsidRPr="009778B9" w:rsidRDefault="007D470C" w:rsidP="007D470C">
      <w:pPr>
        <w:pStyle w:val="ListParagraph"/>
        <w:numPr>
          <w:ilvl w:val="0"/>
          <w:numId w:val="69"/>
        </w:numPr>
        <w:rPr>
          <w:rFonts w:ascii="Arial Narrow" w:hAnsi="Arial Narrow"/>
          <w:sz w:val="20"/>
          <w:szCs w:val="20"/>
        </w:rPr>
      </w:pPr>
      <w:r w:rsidRPr="009778B9">
        <w:rPr>
          <w:rFonts w:ascii="Arial Narrow" w:hAnsi="Arial Narrow"/>
          <w:sz w:val="20"/>
          <w:szCs w:val="20"/>
        </w:rPr>
        <w:t xml:space="preserve">Utilize the issued </w:t>
      </w:r>
      <w:r>
        <w:rPr>
          <w:rFonts w:ascii="Arial Narrow" w:hAnsi="Arial Narrow"/>
          <w:sz w:val="20"/>
          <w:szCs w:val="20"/>
        </w:rPr>
        <w:t>EEP</w:t>
      </w:r>
      <w:r w:rsidRPr="009778B9">
        <w:rPr>
          <w:rFonts w:ascii="Arial Narrow" w:hAnsi="Arial Narrow"/>
          <w:sz w:val="20"/>
          <w:szCs w:val="20"/>
        </w:rPr>
        <w:t xml:space="preserve"> cross-organizational LOA within DTS when initiating travel.</w:t>
      </w:r>
    </w:p>
    <w:p w:rsidR="007D470C" w:rsidRPr="0007276C" w:rsidRDefault="007D470C" w:rsidP="007D470C">
      <w:pPr>
        <w:rPr>
          <w:rFonts w:ascii="Arial Narrow" w:hAnsi="Arial Narrow"/>
          <w:sz w:val="20"/>
          <w:szCs w:val="20"/>
        </w:rPr>
      </w:pPr>
    </w:p>
    <w:p w:rsidR="007D470C" w:rsidRDefault="007D470C" w:rsidP="007D470C">
      <w:pPr>
        <w:rPr>
          <w:rFonts w:ascii="Arial Narrow" w:hAnsi="Arial Narrow"/>
          <w:sz w:val="20"/>
          <w:szCs w:val="20"/>
        </w:rPr>
      </w:pPr>
      <w:r w:rsidRPr="00D57901">
        <w:rPr>
          <w:rFonts w:ascii="Arial Narrow" w:hAnsi="Arial Narrow"/>
          <w:sz w:val="20"/>
          <w:szCs w:val="20"/>
          <w:u w:val="single"/>
        </w:rPr>
        <w:t>Supporting Information</w:t>
      </w:r>
      <w:r w:rsidRPr="0007276C">
        <w:rPr>
          <w:rFonts w:ascii="Arial Narrow" w:hAnsi="Arial Narrow"/>
          <w:sz w:val="20"/>
          <w:szCs w:val="20"/>
        </w:rPr>
        <w:t xml:space="preserve">:  </w:t>
      </w: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5C6C02" w:rsidP="005C6C02">
      <w:pPr>
        <w:rPr>
          <w:rFonts w:ascii="Arial Narrow" w:hAnsi="Arial Narrow"/>
          <w:sz w:val="20"/>
          <w:szCs w:val="20"/>
        </w:rPr>
      </w:pPr>
    </w:p>
    <w:p w:rsidR="005C6C02" w:rsidRPr="0007276C" w:rsidRDefault="003F2261" w:rsidP="005C6C02">
      <w:pPr>
        <w:rPr>
          <w:rFonts w:ascii="Arial Narrow" w:hAnsi="Arial Narrow"/>
          <w:sz w:val="20"/>
          <w:szCs w:val="20"/>
        </w:rPr>
      </w:pPr>
      <w:hyperlink w:anchor="Contents" w:history="1">
        <w:r w:rsidR="00284371" w:rsidRPr="005140DD">
          <w:rPr>
            <w:rStyle w:val="Hyperlink"/>
            <w:rFonts w:ascii="Arial Narrow" w:hAnsi="Arial Narrow"/>
            <w:b/>
            <w:color w:val="000080" w:themeColor="hyperlink" w:themeShade="80"/>
            <w:sz w:val="20"/>
            <w:szCs w:val="20"/>
          </w:rPr>
          <w:t>Return to Table of Contents</w:t>
        </w:r>
      </w:hyperlink>
    </w:p>
    <w:p w:rsidR="00C56E0D" w:rsidRDefault="00C56E0D">
      <w:pPr>
        <w:rPr>
          <w:rFonts w:ascii="Arial Narrow" w:hAnsi="Arial Narrow"/>
          <w:sz w:val="20"/>
          <w:szCs w:val="20"/>
        </w:rPr>
      </w:pPr>
    </w:p>
    <w:p w:rsidR="00C56E0D" w:rsidRDefault="00C56E0D">
      <w:pPr>
        <w:rPr>
          <w:rFonts w:ascii="Arial Narrow" w:hAnsi="Arial Narrow"/>
          <w:sz w:val="20"/>
          <w:szCs w:val="20"/>
        </w:rPr>
      </w:pPr>
    </w:p>
    <w:p w:rsidR="00C56E0D" w:rsidRDefault="00C56E0D">
      <w:pPr>
        <w:rPr>
          <w:rFonts w:ascii="Arial Narrow" w:hAnsi="Arial Narrow"/>
          <w:sz w:val="20"/>
          <w:szCs w:val="20"/>
        </w:rPr>
      </w:pPr>
    </w:p>
    <w:p w:rsidR="00C56E0D" w:rsidRDefault="00C56E0D">
      <w:pPr>
        <w:rPr>
          <w:rFonts w:ascii="Arial Narrow" w:hAnsi="Arial Narrow"/>
          <w:sz w:val="20"/>
          <w:szCs w:val="20"/>
        </w:rPr>
      </w:pPr>
    </w:p>
    <w:p w:rsidR="00C56E0D" w:rsidRDefault="00C56E0D">
      <w:pPr>
        <w:rPr>
          <w:rFonts w:ascii="Arial Narrow" w:hAnsi="Arial Narrow"/>
          <w:sz w:val="20"/>
          <w:szCs w:val="20"/>
        </w:rPr>
      </w:pPr>
    </w:p>
    <w:p w:rsidR="00C56E0D" w:rsidRDefault="00C56E0D">
      <w:pPr>
        <w:rPr>
          <w:rFonts w:ascii="Arial Narrow" w:hAnsi="Arial Narrow"/>
          <w:sz w:val="20"/>
          <w:szCs w:val="20"/>
        </w:rPr>
      </w:pPr>
    </w:p>
    <w:p w:rsidR="00C56E0D" w:rsidRDefault="00C56E0D">
      <w:pPr>
        <w:rPr>
          <w:rFonts w:ascii="Arial Narrow" w:hAnsi="Arial Narrow"/>
          <w:sz w:val="20"/>
          <w:szCs w:val="20"/>
        </w:rPr>
      </w:pPr>
    </w:p>
    <w:p w:rsidR="00C56E0D" w:rsidRDefault="00C56E0D">
      <w:pPr>
        <w:rPr>
          <w:rFonts w:ascii="Arial Narrow" w:hAnsi="Arial Narrow"/>
          <w:sz w:val="20"/>
          <w:szCs w:val="20"/>
        </w:rPr>
      </w:pPr>
    </w:p>
    <w:p w:rsidR="00C56E0D" w:rsidRDefault="00C56E0D">
      <w:pPr>
        <w:rPr>
          <w:rFonts w:ascii="Arial Narrow" w:hAnsi="Arial Narrow"/>
          <w:sz w:val="20"/>
          <w:szCs w:val="20"/>
        </w:rPr>
      </w:pPr>
    </w:p>
    <w:p w:rsidR="00C56E0D" w:rsidRDefault="00C56E0D">
      <w:pPr>
        <w:rPr>
          <w:rFonts w:ascii="Arial Narrow" w:hAnsi="Arial Narrow"/>
          <w:sz w:val="20"/>
          <w:szCs w:val="20"/>
        </w:rPr>
      </w:pPr>
    </w:p>
    <w:p w:rsidR="00C56E0D" w:rsidRDefault="00C56E0D">
      <w:pPr>
        <w:rPr>
          <w:rFonts w:ascii="Arial Narrow" w:hAnsi="Arial Narrow"/>
          <w:sz w:val="20"/>
          <w:szCs w:val="20"/>
        </w:rPr>
      </w:pPr>
    </w:p>
    <w:p w:rsidR="00C56E0D" w:rsidRDefault="00C56E0D">
      <w:pPr>
        <w:rPr>
          <w:rFonts w:ascii="Arial Narrow" w:hAnsi="Arial Narrow"/>
          <w:sz w:val="20"/>
          <w:szCs w:val="20"/>
        </w:rPr>
      </w:pPr>
    </w:p>
    <w:p w:rsidR="00C56E0D" w:rsidRDefault="00C56E0D">
      <w:pPr>
        <w:rPr>
          <w:rFonts w:ascii="Arial Narrow" w:hAnsi="Arial Narrow"/>
          <w:sz w:val="20"/>
          <w:szCs w:val="20"/>
        </w:rPr>
      </w:pPr>
    </w:p>
    <w:p w:rsidR="00C56E0D" w:rsidRPr="00C56E0D" w:rsidRDefault="00C56E0D">
      <w:pPr>
        <w:rPr>
          <w:rFonts w:ascii="Arial Narrow" w:hAnsi="Arial Narrow"/>
          <w:sz w:val="20"/>
          <w:szCs w:val="20"/>
        </w:rPr>
      </w:pPr>
    </w:p>
    <w:sectPr w:rsidR="00C56E0D" w:rsidRPr="00C56E0D" w:rsidSect="00835C96">
      <w:footerReference w:type="default" r:id="rId49"/>
      <w:pgSz w:w="12240" w:h="15840"/>
      <w:pgMar w:top="1080" w:right="1080" w:bottom="1080" w:left="108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47B" w:rsidRDefault="004C147B" w:rsidP="005E0C19">
      <w:r>
        <w:separator/>
      </w:r>
    </w:p>
  </w:endnote>
  <w:endnote w:type="continuationSeparator" w:id="0">
    <w:p w:rsidR="004C147B" w:rsidRDefault="004C147B" w:rsidP="005E0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imes New Roman"/>
        <w:szCs w:val="24"/>
      </w:rPr>
      <w:id w:val="226510055"/>
      <w:docPartObj>
        <w:docPartGallery w:val="Page Numbers (Bottom of Page)"/>
        <w:docPartUnique/>
      </w:docPartObj>
    </w:sdtPr>
    <w:sdtEndPr>
      <w:rPr>
        <w:noProof/>
      </w:rPr>
    </w:sdtEndPr>
    <w:sdtContent>
      <w:p w:rsidR="004C147B" w:rsidRPr="005E0C19" w:rsidRDefault="004C147B">
        <w:pPr>
          <w:pStyle w:val="Footer"/>
          <w:jc w:val="right"/>
          <w:rPr>
            <w:rFonts w:eastAsiaTheme="majorEastAsia" w:cs="Times New Roman"/>
            <w:szCs w:val="24"/>
          </w:rPr>
        </w:pPr>
        <w:r w:rsidRPr="005E0C19">
          <w:rPr>
            <w:rFonts w:eastAsiaTheme="majorEastAsia" w:cs="Times New Roman"/>
            <w:szCs w:val="24"/>
          </w:rPr>
          <w:t xml:space="preserve">p. </w:t>
        </w:r>
        <w:r w:rsidRPr="005E0C19">
          <w:rPr>
            <w:rFonts w:eastAsiaTheme="minorEastAsia" w:cs="Times New Roman"/>
            <w:szCs w:val="24"/>
          </w:rPr>
          <w:fldChar w:fldCharType="begin"/>
        </w:r>
        <w:r w:rsidRPr="005E0C19">
          <w:rPr>
            <w:rFonts w:cs="Times New Roman"/>
            <w:szCs w:val="24"/>
          </w:rPr>
          <w:instrText xml:space="preserve"> PAGE    \* MERGEFORMAT </w:instrText>
        </w:r>
        <w:r w:rsidRPr="005E0C19">
          <w:rPr>
            <w:rFonts w:eastAsiaTheme="minorEastAsia" w:cs="Times New Roman"/>
            <w:szCs w:val="24"/>
          </w:rPr>
          <w:fldChar w:fldCharType="separate"/>
        </w:r>
        <w:r w:rsidR="003F2261" w:rsidRPr="003F2261">
          <w:rPr>
            <w:rFonts w:eastAsiaTheme="majorEastAsia" w:cs="Times New Roman"/>
            <w:noProof/>
            <w:szCs w:val="24"/>
          </w:rPr>
          <w:t>15</w:t>
        </w:r>
        <w:r w:rsidRPr="005E0C19">
          <w:rPr>
            <w:rFonts w:eastAsiaTheme="majorEastAsia" w:cs="Times New Roman"/>
            <w:noProof/>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47B" w:rsidRDefault="004C147B" w:rsidP="005E0C19">
      <w:r>
        <w:separator/>
      </w:r>
    </w:p>
  </w:footnote>
  <w:footnote w:type="continuationSeparator" w:id="0">
    <w:p w:rsidR="004C147B" w:rsidRDefault="004C147B" w:rsidP="005E0C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6696C"/>
    <w:multiLevelType w:val="hybridMultilevel"/>
    <w:tmpl w:val="5C268C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AA0433"/>
    <w:multiLevelType w:val="hybridMultilevel"/>
    <w:tmpl w:val="9B0211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AA69A5"/>
    <w:multiLevelType w:val="hybridMultilevel"/>
    <w:tmpl w:val="3BF6AB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F73780"/>
    <w:multiLevelType w:val="hybridMultilevel"/>
    <w:tmpl w:val="DD0C97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1B2D9A"/>
    <w:multiLevelType w:val="hybridMultilevel"/>
    <w:tmpl w:val="6C0EE7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9949E2"/>
    <w:multiLevelType w:val="hybridMultilevel"/>
    <w:tmpl w:val="34AAC4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FE3427"/>
    <w:multiLevelType w:val="hybridMultilevel"/>
    <w:tmpl w:val="DF78B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605F9A"/>
    <w:multiLevelType w:val="hybridMultilevel"/>
    <w:tmpl w:val="E3B2C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1260874"/>
    <w:multiLevelType w:val="hybridMultilevel"/>
    <w:tmpl w:val="F7E0DC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FC2E6D"/>
    <w:multiLevelType w:val="hybridMultilevel"/>
    <w:tmpl w:val="6E02C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21E3C09"/>
    <w:multiLevelType w:val="hybridMultilevel"/>
    <w:tmpl w:val="A58C8E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356751A"/>
    <w:multiLevelType w:val="hybridMultilevel"/>
    <w:tmpl w:val="1C0EBA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5947F1E"/>
    <w:multiLevelType w:val="hybridMultilevel"/>
    <w:tmpl w:val="0332F5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6421DEB"/>
    <w:multiLevelType w:val="hybridMultilevel"/>
    <w:tmpl w:val="E86AB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9D77FB0"/>
    <w:multiLevelType w:val="hybridMultilevel"/>
    <w:tmpl w:val="8BB885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E1B2A80"/>
    <w:multiLevelType w:val="hybridMultilevel"/>
    <w:tmpl w:val="7AB283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E793225"/>
    <w:multiLevelType w:val="hybridMultilevel"/>
    <w:tmpl w:val="F3161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E857AC5"/>
    <w:multiLevelType w:val="hybridMultilevel"/>
    <w:tmpl w:val="5CD23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1520383"/>
    <w:multiLevelType w:val="hybridMultilevel"/>
    <w:tmpl w:val="E8746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1A15EA4"/>
    <w:multiLevelType w:val="hybridMultilevel"/>
    <w:tmpl w:val="2222F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1D65074"/>
    <w:multiLevelType w:val="hybridMultilevel"/>
    <w:tmpl w:val="87A0AC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3384EF4"/>
    <w:multiLevelType w:val="hybridMultilevel"/>
    <w:tmpl w:val="6C5ED8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39F55ED"/>
    <w:multiLevelType w:val="hybridMultilevel"/>
    <w:tmpl w:val="58369F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6584303"/>
    <w:multiLevelType w:val="hybridMultilevel"/>
    <w:tmpl w:val="F202FC24"/>
    <w:lvl w:ilvl="0" w:tplc="04090001">
      <w:start w:val="1"/>
      <w:numFmt w:val="bullet"/>
      <w:lvlText w:val=""/>
      <w:lvlJc w:val="left"/>
      <w:pPr>
        <w:ind w:left="360" w:hanging="360"/>
      </w:pPr>
      <w:rPr>
        <w:rFonts w:ascii="Symbol" w:hAnsi="Symbol" w:hint="default"/>
      </w:rPr>
    </w:lvl>
    <w:lvl w:ilvl="1" w:tplc="BCE4F6B8">
      <w:numFmt w:val="bullet"/>
      <w:lvlText w:val="•"/>
      <w:lvlJc w:val="left"/>
      <w:pPr>
        <w:ind w:left="1440" w:hanging="720"/>
      </w:pPr>
      <w:rPr>
        <w:rFonts w:ascii="Arial Narrow" w:eastAsiaTheme="minorHAnsi" w:hAnsi="Arial Narrow" w:cstheme="minorBidi"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6751383"/>
    <w:multiLevelType w:val="hybridMultilevel"/>
    <w:tmpl w:val="94AE53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A303939"/>
    <w:multiLevelType w:val="hybridMultilevel"/>
    <w:tmpl w:val="1D3C01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BDF4629"/>
    <w:multiLevelType w:val="hybridMultilevel"/>
    <w:tmpl w:val="B992A4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BEE1333"/>
    <w:multiLevelType w:val="hybridMultilevel"/>
    <w:tmpl w:val="71E00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E937A8F"/>
    <w:multiLevelType w:val="hybridMultilevel"/>
    <w:tmpl w:val="13C612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17504B4"/>
    <w:multiLevelType w:val="hybridMultilevel"/>
    <w:tmpl w:val="2722B7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1D57D7D"/>
    <w:multiLevelType w:val="hybridMultilevel"/>
    <w:tmpl w:val="D9529A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1FA0DDE"/>
    <w:multiLevelType w:val="hybridMultilevel"/>
    <w:tmpl w:val="857E9A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5375023"/>
    <w:multiLevelType w:val="hybridMultilevel"/>
    <w:tmpl w:val="2BF24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604753C"/>
    <w:multiLevelType w:val="hybridMultilevel"/>
    <w:tmpl w:val="7FCC1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67A1F81"/>
    <w:multiLevelType w:val="hybridMultilevel"/>
    <w:tmpl w:val="9F70FA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38170EBA"/>
    <w:multiLevelType w:val="hybridMultilevel"/>
    <w:tmpl w:val="70D4E7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8461819"/>
    <w:multiLevelType w:val="hybridMultilevel"/>
    <w:tmpl w:val="73F4F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8612DE7"/>
    <w:multiLevelType w:val="hybridMultilevel"/>
    <w:tmpl w:val="518858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15D445C"/>
    <w:multiLevelType w:val="hybridMultilevel"/>
    <w:tmpl w:val="68841D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6001F2C"/>
    <w:multiLevelType w:val="hybridMultilevel"/>
    <w:tmpl w:val="19BEE2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9686655"/>
    <w:multiLevelType w:val="hybridMultilevel"/>
    <w:tmpl w:val="1B5881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1282608"/>
    <w:multiLevelType w:val="hybridMultilevel"/>
    <w:tmpl w:val="878695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16E3577"/>
    <w:multiLevelType w:val="hybridMultilevel"/>
    <w:tmpl w:val="B72ED7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482504C"/>
    <w:multiLevelType w:val="hybridMultilevel"/>
    <w:tmpl w:val="841CA0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5505636E"/>
    <w:multiLevelType w:val="hybridMultilevel"/>
    <w:tmpl w:val="8924B8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553A5F41"/>
    <w:multiLevelType w:val="hybridMultilevel"/>
    <w:tmpl w:val="F2765D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55B3DC0"/>
    <w:multiLevelType w:val="hybridMultilevel"/>
    <w:tmpl w:val="607AA5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563917CD"/>
    <w:multiLevelType w:val="hybridMultilevel"/>
    <w:tmpl w:val="A42A71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59542D30"/>
    <w:multiLevelType w:val="hybridMultilevel"/>
    <w:tmpl w:val="6E2E7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B5336F5"/>
    <w:multiLevelType w:val="hybridMultilevel"/>
    <w:tmpl w:val="02CA4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5C7C54C5"/>
    <w:multiLevelType w:val="hybridMultilevel"/>
    <w:tmpl w:val="B70E4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5F19094D"/>
    <w:multiLevelType w:val="hybridMultilevel"/>
    <w:tmpl w:val="F94EC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5F841E01"/>
    <w:multiLevelType w:val="hybridMultilevel"/>
    <w:tmpl w:val="8D86C3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62A76894"/>
    <w:multiLevelType w:val="hybridMultilevel"/>
    <w:tmpl w:val="A9EC4C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63D8187D"/>
    <w:multiLevelType w:val="hybridMultilevel"/>
    <w:tmpl w:val="4BAC5C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64D333D1"/>
    <w:multiLevelType w:val="hybridMultilevel"/>
    <w:tmpl w:val="23BA2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65B50F6B"/>
    <w:multiLevelType w:val="hybridMultilevel"/>
    <w:tmpl w:val="5980FB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666A4450"/>
    <w:multiLevelType w:val="hybridMultilevel"/>
    <w:tmpl w:val="EA02FA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667B559E"/>
    <w:multiLevelType w:val="hybridMultilevel"/>
    <w:tmpl w:val="BAEEE0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68CA6467"/>
    <w:multiLevelType w:val="hybridMultilevel"/>
    <w:tmpl w:val="21D08D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69094809"/>
    <w:multiLevelType w:val="hybridMultilevel"/>
    <w:tmpl w:val="984E5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6AF61D1B"/>
    <w:multiLevelType w:val="hybridMultilevel"/>
    <w:tmpl w:val="B47A2E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6CEE4558"/>
    <w:multiLevelType w:val="hybridMultilevel"/>
    <w:tmpl w:val="1B54E6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6DD25A41"/>
    <w:multiLevelType w:val="hybridMultilevel"/>
    <w:tmpl w:val="959E7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E38380D"/>
    <w:multiLevelType w:val="hybridMultilevel"/>
    <w:tmpl w:val="347E21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6EC13152"/>
    <w:multiLevelType w:val="hybridMultilevel"/>
    <w:tmpl w:val="A96CF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703C0ED3"/>
    <w:multiLevelType w:val="hybridMultilevel"/>
    <w:tmpl w:val="E0E2CD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70B40179"/>
    <w:multiLevelType w:val="hybridMultilevel"/>
    <w:tmpl w:val="6C5A20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71756D72"/>
    <w:multiLevelType w:val="hybridMultilevel"/>
    <w:tmpl w:val="112411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71B7408E"/>
    <w:multiLevelType w:val="hybridMultilevel"/>
    <w:tmpl w:val="9E4E7D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72DD6846"/>
    <w:multiLevelType w:val="hybridMultilevel"/>
    <w:tmpl w:val="39FE36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72F45BEC"/>
    <w:multiLevelType w:val="hybridMultilevel"/>
    <w:tmpl w:val="DAC08B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75534AF4"/>
    <w:multiLevelType w:val="hybridMultilevel"/>
    <w:tmpl w:val="7D64FC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76F7360D"/>
    <w:multiLevelType w:val="hybridMultilevel"/>
    <w:tmpl w:val="8F74F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78826734"/>
    <w:multiLevelType w:val="hybridMultilevel"/>
    <w:tmpl w:val="0004E7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79DA6B66"/>
    <w:multiLevelType w:val="hybridMultilevel"/>
    <w:tmpl w:val="EC8A1A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7CB50354"/>
    <w:multiLevelType w:val="hybridMultilevel"/>
    <w:tmpl w:val="AB1AA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7FBB01D1"/>
    <w:multiLevelType w:val="hybridMultilevel"/>
    <w:tmpl w:val="964C70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4"/>
  </w:num>
  <w:num w:numId="2">
    <w:abstractNumId w:val="25"/>
  </w:num>
  <w:num w:numId="3">
    <w:abstractNumId w:val="56"/>
  </w:num>
  <w:num w:numId="4">
    <w:abstractNumId w:val="18"/>
  </w:num>
  <w:num w:numId="5">
    <w:abstractNumId w:val="15"/>
  </w:num>
  <w:num w:numId="6">
    <w:abstractNumId w:val="27"/>
  </w:num>
  <w:num w:numId="7">
    <w:abstractNumId w:val="7"/>
  </w:num>
  <w:num w:numId="8">
    <w:abstractNumId w:val="53"/>
  </w:num>
  <w:num w:numId="9">
    <w:abstractNumId w:val="0"/>
  </w:num>
  <w:num w:numId="10">
    <w:abstractNumId w:val="77"/>
  </w:num>
  <w:num w:numId="11">
    <w:abstractNumId w:val="10"/>
  </w:num>
  <w:num w:numId="12">
    <w:abstractNumId w:val="42"/>
  </w:num>
  <w:num w:numId="13">
    <w:abstractNumId w:val="73"/>
  </w:num>
  <w:num w:numId="14">
    <w:abstractNumId w:val="32"/>
  </w:num>
  <w:num w:numId="15">
    <w:abstractNumId w:val="30"/>
  </w:num>
  <w:num w:numId="16">
    <w:abstractNumId w:val="74"/>
  </w:num>
  <w:num w:numId="17">
    <w:abstractNumId w:val="57"/>
  </w:num>
  <w:num w:numId="18">
    <w:abstractNumId w:val="29"/>
  </w:num>
  <w:num w:numId="19">
    <w:abstractNumId w:val="61"/>
  </w:num>
  <w:num w:numId="20">
    <w:abstractNumId w:val="6"/>
  </w:num>
  <w:num w:numId="21">
    <w:abstractNumId w:val="38"/>
  </w:num>
  <w:num w:numId="22">
    <w:abstractNumId w:val="67"/>
  </w:num>
  <w:num w:numId="23">
    <w:abstractNumId w:val="34"/>
  </w:num>
  <w:num w:numId="24">
    <w:abstractNumId w:val="49"/>
  </w:num>
  <w:num w:numId="25">
    <w:abstractNumId w:val="76"/>
  </w:num>
  <w:num w:numId="26">
    <w:abstractNumId w:val="14"/>
  </w:num>
  <w:num w:numId="27">
    <w:abstractNumId w:val="52"/>
  </w:num>
  <w:num w:numId="28">
    <w:abstractNumId w:val="50"/>
  </w:num>
  <w:num w:numId="29">
    <w:abstractNumId w:val="72"/>
  </w:num>
  <w:num w:numId="30">
    <w:abstractNumId w:val="48"/>
  </w:num>
  <w:num w:numId="31">
    <w:abstractNumId w:val="28"/>
  </w:num>
  <w:num w:numId="32">
    <w:abstractNumId w:val="24"/>
  </w:num>
  <w:num w:numId="33">
    <w:abstractNumId w:val="65"/>
  </w:num>
  <w:num w:numId="34">
    <w:abstractNumId w:val="54"/>
  </w:num>
  <w:num w:numId="35">
    <w:abstractNumId w:val="47"/>
  </w:num>
  <w:num w:numId="36">
    <w:abstractNumId w:val="45"/>
  </w:num>
  <w:num w:numId="37">
    <w:abstractNumId w:val="70"/>
  </w:num>
  <w:num w:numId="38">
    <w:abstractNumId w:val="71"/>
  </w:num>
  <w:num w:numId="39">
    <w:abstractNumId w:val="31"/>
  </w:num>
  <w:num w:numId="40">
    <w:abstractNumId w:val="33"/>
  </w:num>
  <w:num w:numId="41">
    <w:abstractNumId w:val="1"/>
  </w:num>
  <w:num w:numId="42">
    <w:abstractNumId w:val="13"/>
  </w:num>
  <w:num w:numId="43">
    <w:abstractNumId w:val="69"/>
  </w:num>
  <w:num w:numId="44">
    <w:abstractNumId w:val="5"/>
  </w:num>
  <w:num w:numId="45">
    <w:abstractNumId w:val="66"/>
  </w:num>
  <w:num w:numId="46">
    <w:abstractNumId w:val="3"/>
  </w:num>
  <w:num w:numId="47">
    <w:abstractNumId w:val="46"/>
  </w:num>
  <w:num w:numId="48">
    <w:abstractNumId w:val="11"/>
  </w:num>
  <w:num w:numId="49">
    <w:abstractNumId w:val="2"/>
  </w:num>
  <w:num w:numId="50">
    <w:abstractNumId w:val="68"/>
  </w:num>
  <w:num w:numId="51">
    <w:abstractNumId w:val="44"/>
  </w:num>
  <w:num w:numId="52">
    <w:abstractNumId w:val="17"/>
  </w:num>
  <w:num w:numId="53">
    <w:abstractNumId w:val="36"/>
  </w:num>
  <w:num w:numId="54">
    <w:abstractNumId w:val="51"/>
  </w:num>
  <w:num w:numId="55">
    <w:abstractNumId w:val="20"/>
  </w:num>
  <w:num w:numId="56">
    <w:abstractNumId w:val="16"/>
  </w:num>
  <w:num w:numId="57">
    <w:abstractNumId w:val="35"/>
  </w:num>
  <w:num w:numId="58">
    <w:abstractNumId w:val="9"/>
  </w:num>
  <w:num w:numId="59">
    <w:abstractNumId w:val="55"/>
  </w:num>
  <w:num w:numId="60">
    <w:abstractNumId w:val="12"/>
  </w:num>
  <w:num w:numId="61">
    <w:abstractNumId w:val="4"/>
  </w:num>
  <w:num w:numId="62">
    <w:abstractNumId w:val="40"/>
  </w:num>
  <w:num w:numId="63">
    <w:abstractNumId w:val="60"/>
  </w:num>
  <w:num w:numId="64">
    <w:abstractNumId w:val="75"/>
  </w:num>
  <w:num w:numId="65">
    <w:abstractNumId w:val="58"/>
  </w:num>
  <w:num w:numId="66">
    <w:abstractNumId w:val="19"/>
  </w:num>
  <w:num w:numId="67">
    <w:abstractNumId w:val="22"/>
  </w:num>
  <w:num w:numId="68">
    <w:abstractNumId w:val="23"/>
  </w:num>
  <w:num w:numId="69">
    <w:abstractNumId w:val="59"/>
  </w:num>
  <w:num w:numId="70">
    <w:abstractNumId w:val="43"/>
  </w:num>
  <w:num w:numId="71">
    <w:abstractNumId w:val="39"/>
  </w:num>
  <w:num w:numId="72">
    <w:abstractNumId w:val="37"/>
  </w:num>
  <w:num w:numId="73">
    <w:abstractNumId w:val="21"/>
  </w:num>
  <w:num w:numId="74">
    <w:abstractNumId w:val="26"/>
  </w:num>
  <w:num w:numId="75">
    <w:abstractNumId w:val="62"/>
  </w:num>
  <w:num w:numId="76">
    <w:abstractNumId w:val="41"/>
  </w:num>
  <w:num w:numId="77">
    <w:abstractNumId w:val="63"/>
  </w:num>
  <w:num w:numId="78">
    <w:abstractNumId w:val="8"/>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C02"/>
    <w:rsid w:val="00046DB3"/>
    <w:rsid w:val="00060FE8"/>
    <w:rsid w:val="000A3B95"/>
    <w:rsid w:val="001016BB"/>
    <w:rsid w:val="00177C7E"/>
    <w:rsid w:val="00187F9D"/>
    <w:rsid w:val="00190CC7"/>
    <w:rsid w:val="001D15BA"/>
    <w:rsid w:val="001F036A"/>
    <w:rsid w:val="00232051"/>
    <w:rsid w:val="00284371"/>
    <w:rsid w:val="00290FBE"/>
    <w:rsid w:val="002C1C77"/>
    <w:rsid w:val="00343B46"/>
    <w:rsid w:val="00344D60"/>
    <w:rsid w:val="00360BEE"/>
    <w:rsid w:val="003620B6"/>
    <w:rsid w:val="00366591"/>
    <w:rsid w:val="003747DA"/>
    <w:rsid w:val="003A5067"/>
    <w:rsid w:val="003D398D"/>
    <w:rsid w:val="003E6BB0"/>
    <w:rsid w:val="003F2261"/>
    <w:rsid w:val="00413AC1"/>
    <w:rsid w:val="004219A1"/>
    <w:rsid w:val="00427F87"/>
    <w:rsid w:val="00447ADE"/>
    <w:rsid w:val="00494053"/>
    <w:rsid w:val="0049481D"/>
    <w:rsid w:val="004C147B"/>
    <w:rsid w:val="004C57FA"/>
    <w:rsid w:val="005140DD"/>
    <w:rsid w:val="00520E46"/>
    <w:rsid w:val="00537236"/>
    <w:rsid w:val="00581327"/>
    <w:rsid w:val="005830C7"/>
    <w:rsid w:val="005B0618"/>
    <w:rsid w:val="005C475B"/>
    <w:rsid w:val="005C6C02"/>
    <w:rsid w:val="005E0C19"/>
    <w:rsid w:val="006277FA"/>
    <w:rsid w:val="00643C6E"/>
    <w:rsid w:val="006610B7"/>
    <w:rsid w:val="00697DCA"/>
    <w:rsid w:val="006D1A24"/>
    <w:rsid w:val="00710B38"/>
    <w:rsid w:val="00721BCF"/>
    <w:rsid w:val="00796782"/>
    <w:rsid w:val="007B67E2"/>
    <w:rsid w:val="007D470C"/>
    <w:rsid w:val="007D65F9"/>
    <w:rsid w:val="00804E38"/>
    <w:rsid w:val="00835C96"/>
    <w:rsid w:val="0084792D"/>
    <w:rsid w:val="0089663F"/>
    <w:rsid w:val="008B7B17"/>
    <w:rsid w:val="008D3F18"/>
    <w:rsid w:val="008F6CCC"/>
    <w:rsid w:val="008F74BC"/>
    <w:rsid w:val="009E2E22"/>
    <w:rsid w:val="009F6562"/>
    <w:rsid w:val="00A018BB"/>
    <w:rsid w:val="00A75926"/>
    <w:rsid w:val="00B046E5"/>
    <w:rsid w:val="00B24348"/>
    <w:rsid w:val="00B7155F"/>
    <w:rsid w:val="00B8754A"/>
    <w:rsid w:val="00B95280"/>
    <w:rsid w:val="00C444D2"/>
    <w:rsid w:val="00C56E0D"/>
    <w:rsid w:val="00C57B5F"/>
    <w:rsid w:val="00C64C78"/>
    <w:rsid w:val="00C85C7C"/>
    <w:rsid w:val="00CB65E7"/>
    <w:rsid w:val="00D2782D"/>
    <w:rsid w:val="00D3043E"/>
    <w:rsid w:val="00DA0D89"/>
    <w:rsid w:val="00DB7AB0"/>
    <w:rsid w:val="00DB7DF6"/>
    <w:rsid w:val="00DE337F"/>
    <w:rsid w:val="00E17A13"/>
    <w:rsid w:val="00E66804"/>
    <w:rsid w:val="00E759F1"/>
    <w:rsid w:val="00E86C23"/>
    <w:rsid w:val="00EA0EC5"/>
    <w:rsid w:val="00F11BFA"/>
    <w:rsid w:val="00F11D61"/>
    <w:rsid w:val="00F83A12"/>
    <w:rsid w:val="00FC039B"/>
    <w:rsid w:val="00FE4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814431-7400-43AD-9D20-88FA19533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C02"/>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8479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6C02"/>
    <w:pPr>
      <w:tabs>
        <w:tab w:val="center" w:pos="4680"/>
        <w:tab w:val="right" w:pos="9360"/>
      </w:tabs>
    </w:pPr>
  </w:style>
  <w:style w:type="character" w:customStyle="1" w:styleId="HeaderChar">
    <w:name w:val="Header Char"/>
    <w:basedOn w:val="DefaultParagraphFont"/>
    <w:link w:val="Header"/>
    <w:uiPriority w:val="99"/>
    <w:rsid w:val="005C6C02"/>
    <w:rPr>
      <w:rFonts w:ascii="Times New Roman" w:hAnsi="Times New Roman"/>
      <w:sz w:val="24"/>
    </w:rPr>
  </w:style>
  <w:style w:type="paragraph" w:styleId="Footer">
    <w:name w:val="footer"/>
    <w:basedOn w:val="Normal"/>
    <w:link w:val="FooterChar"/>
    <w:uiPriority w:val="99"/>
    <w:unhideWhenUsed/>
    <w:rsid w:val="005C6C02"/>
    <w:pPr>
      <w:tabs>
        <w:tab w:val="center" w:pos="4680"/>
        <w:tab w:val="right" w:pos="9360"/>
      </w:tabs>
    </w:pPr>
  </w:style>
  <w:style w:type="character" w:customStyle="1" w:styleId="FooterChar">
    <w:name w:val="Footer Char"/>
    <w:basedOn w:val="DefaultParagraphFont"/>
    <w:link w:val="Footer"/>
    <w:uiPriority w:val="99"/>
    <w:rsid w:val="005C6C02"/>
    <w:rPr>
      <w:rFonts w:ascii="Times New Roman" w:hAnsi="Times New Roman"/>
      <w:sz w:val="24"/>
    </w:rPr>
  </w:style>
  <w:style w:type="character" w:styleId="Hyperlink">
    <w:name w:val="Hyperlink"/>
    <w:basedOn w:val="DefaultParagraphFont"/>
    <w:uiPriority w:val="99"/>
    <w:unhideWhenUsed/>
    <w:rsid w:val="005C6C02"/>
    <w:rPr>
      <w:color w:val="0000FF" w:themeColor="hyperlink"/>
      <w:u w:val="single"/>
    </w:rPr>
  </w:style>
  <w:style w:type="paragraph" w:styleId="NoSpacing">
    <w:name w:val="No Spacing"/>
    <w:link w:val="NoSpacingChar"/>
    <w:uiPriority w:val="1"/>
    <w:qFormat/>
    <w:rsid w:val="005C6C0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C6C02"/>
    <w:rPr>
      <w:rFonts w:eastAsiaTheme="minorEastAsia"/>
      <w:lang w:eastAsia="ja-JP"/>
    </w:rPr>
  </w:style>
  <w:style w:type="paragraph" w:styleId="BalloonText">
    <w:name w:val="Balloon Text"/>
    <w:basedOn w:val="Normal"/>
    <w:link w:val="BalloonTextChar"/>
    <w:uiPriority w:val="99"/>
    <w:semiHidden/>
    <w:unhideWhenUsed/>
    <w:rsid w:val="005C6C02"/>
    <w:rPr>
      <w:rFonts w:ascii="Tahoma" w:hAnsi="Tahoma" w:cs="Tahoma"/>
      <w:sz w:val="16"/>
      <w:szCs w:val="16"/>
    </w:rPr>
  </w:style>
  <w:style w:type="character" w:customStyle="1" w:styleId="BalloonTextChar">
    <w:name w:val="Balloon Text Char"/>
    <w:basedOn w:val="DefaultParagraphFont"/>
    <w:link w:val="BalloonText"/>
    <w:uiPriority w:val="99"/>
    <w:semiHidden/>
    <w:rsid w:val="005C6C02"/>
    <w:rPr>
      <w:rFonts w:ascii="Tahoma" w:hAnsi="Tahoma" w:cs="Tahoma"/>
      <w:sz w:val="16"/>
      <w:szCs w:val="16"/>
    </w:rPr>
  </w:style>
  <w:style w:type="character" w:styleId="FollowedHyperlink">
    <w:name w:val="FollowedHyperlink"/>
    <w:basedOn w:val="DefaultParagraphFont"/>
    <w:uiPriority w:val="99"/>
    <w:semiHidden/>
    <w:unhideWhenUsed/>
    <w:rsid w:val="005C6C02"/>
    <w:rPr>
      <w:color w:val="800080" w:themeColor="followedHyperlink"/>
      <w:u w:val="single"/>
    </w:rPr>
  </w:style>
  <w:style w:type="paragraph" w:styleId="ListParagraph">
    <w:name w:val="List Paragraph"/>
    <w:basedOn w:val="Normal"/>
    <w:uiPriority w:val="34"/>
    <w:qFormat/>
    <w:rsid w:val="005C6C02"/>
    <w:pPr>
      <w:ind w:left="720"/>
      <w:contextualSpacing/>
    </w:pPr>
  </w:style>
  <w:style w:type="table" w:styleId="TableGrid">
    <w:name w:val="Table Grid"/>
    <w:basedOn w:val="TableNormal"/>
    <w:uiPriority w:val="59"/>
    <w:rsid w:val="005C6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4792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DB7DF6"/>
    <w:pPr>
      <w:spacing w:line="276" w:lineRule="auto"/>
      <w:outlineLvl w:val="9"/>
    </w:pPr>
    <w:rPr>
      <w:lang w:eastAsia="ja-JP"/>
    </w:rPr>
  </w:style>
  <w:style w:type="paragraph" w:styleId="TOC1">
    <w:name w:val="toc 1"/>
    <w:basedOn w:val="Normal"/>
    <w:next w:val="Normal"/>
    <w:autoRedefine/>
    <w:uiPriority w:val="39"/>
    <w:unhideWhenUsed/>
    <w:rsid w:val="00C57B5F"/>
    <w:pPr>
      <w:tabs>
        <w:tab w:val="right" w:leader="dot" w:pos="10070"/>
      </w:tabs>
    </w:pPr>
  </w:style>
  <w:style w:type="paragraph" w:customStyle="1" w:styleId="Default">
    <w:name w:val="Default"/>
    <w:rsid w:val="003D398D"/>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447ADE"/>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ublicpolicyseminars.com/" TargetMode="External"/><Relationship Id="rId18" Type="http://schemas.openxmlformats.org/officeDocument/2006/relationships/hyperlink" Target="https://www.carlisle.army.mil/jflcc/" TargetMode="External"/><Relationship Id="rId26" Type="http://schemas.openxmlformats.org/officeDocument/2006/relationships/hyperlink" Target="https://wwwmil.maxwell.af.mil/au/lemay/main.asp" TargetMode="External"/><Relationship Id="rId39" Type="http://schemas.openxmlformats.org/officeDocument/2006/relationships/hyperlink" Target="http://ksgexecprogram.harvard.edu/app/nis.pdf" TargetMode="External"/><Relationship Id="rId3" Type="http://schemas.openxmlformats.org/officeDocument/2006/relationships/numbering" Target="numbering.xml"/><Relationship Id="rId21" Type="http://schemas.openxmlformats.org/officeDocument/2006/relationships/hyperlink" Target="http://www.usnwc.edu/Academics/Flag-And-General-Officer-Courses/Combined-Force-Maritime-Component-Commander.aspx" TargetMode="External"/><Relationship Id="rId34" Type="http://schemas.openxmlformats.org/officeDocument/2006/relationships/hyperlink" Target="https://nedp.nps.navy.mil/home/pages/course_description_li.php" TargetMode="External"/><Relationship Id="rId42" Type="http://schemas.openxmlformats.org/officeDocument/2006/relationships/hyperlink" Target="http://singularityu.org/ep/" TargetMode="External"/><Relationship Id="rId47" Type="http://schemas.openxmlformats.org/officeDocument/2006/relationships/hyperlink" Target="http://www.apcss.org/graphics/index.htm"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publicpolicyseminars.com/" TargetMode="External"/><Relationship Id="rId17" Type="http://schemas.openxmlformats.org/officeDocument/2006/relationships/hyperlink" Target="https://wwwmil.maxwell.af.mil/au/lemay/main.asp" TargetMode="External"/><Relationship Id="rId25" Type="http://schemas.openxmlformats.org/officeDocument/2006/relationships/hyperlink" Target="https://exed.hks.harvard.edu//Programs/cs/overview.aspx" TargetMode="External"/><Relationship Id="rId33" Type="http://schemas.openxmlformats.org/officeDocument/2006/relationships/hyperlink" Target="http://www.ccl.org/leadership/forms/programs/tuitionDatesListing.aspx?pageId=1225" TargetMode="External"/><Relationship Id="rId38" Type="http://schemas.openxmlformats.org/officeDocument/2006/relationships/hyperlink" Target="https://wwwmil.maxwell.af.mil/au/lemay/main.asp" TargetMode="External"/><Relationship Id="rId46" Type="http://schemas.openxmlformats.org/officeDocument/2006/relationships/hyperlink" Target="http://www.apcss.org/graphics/index.htm" TargetMode="External"/><Relationship Id="rId2" Type="http://schemas.openxmlformats.org/officeDocument/2006/relationships/customXml" Target="../customXml/item2.xml"/><Relationship Id="rId16" Type="http://schemas.openxmlformats.org/officeDocument/2006/relationships/hyperlink" Target="http://capstone.ndu.edu" TargetMode="External"/><Relationship Id="rId20" Type="http://schemas.openxmlformats.org/officeDocument/2006/relationships/hyperlink" Target="http://www.usnwc.edu/Academics/Flag-And-General-Officer-Courses/Combined-Force-Maritime-Component-Commander.aspx" TargetMode="External"/><Relationship Id="rId29" Type="http://schemas.openxmlformats.org/officeDocument/2006/relationships/hyperlink" Target="http://www.usnwc.edu/Academics/Flag-And-General-Officer-Courses/Joint-Force-Maritime-Component-Commander.aspx" TargetMode="External"/><Relationship Id="rId41" Type="http://schemas.openxmlformats.org/officeDocument/2006/relationships/hyperlink" Target="http://www.cadre.au.af.mil/main.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blicpolicyseminars.com/" TargetMode="External"/><Relationship Id="rId24" Type="http://schemas.openxmlformats.org/officeDocument/2006/relationships/hyperlink" Target="http://www.dtic.mil/cjcs_directives/cdata/unlimit/1800_01.pdf" TargetMode="External"/><Relationship Id="rId32" Type="http://schemas.openxmlformats.org/officeDocument/2006/relationships/hyperlink" Target="https://www.nps.edu/web/cee/lieaf" TargetMode="External"/><Relationship Id="rId37" Type="http://schemas.openxmlformats.org/officeDocument/2006/relationships/hyperlink" Target="http://www.ndc.nato.int/education/courses.php?icode=11" TargetMode="External"/><Relationship Id="rId40" Type="http://schemas.openxmlformats.org/officeDocument/2006/relationships/hyperlink" Target="http://www.hks.harvard.edu/ee/nis" TargetMode="External"/><Relationship Id="rId45" Type="http://schemas.openxmlformats.org/officeDocument/2006/relationships/hyperlink" Target="http://www.apcss.org/college/" TargetMode="External"/><Relationship Id="rId5" Type="http://schemas.openxmlformats.org/officeDocument/2006/relationships/settings" Target="settings.xml"/><Relationship Id="rId15" Type="http://schemas.openxmlformats.org/officeDocument/2006/relationships/hyperlink" Target="http://capstone.ndu.edu" TargetMode="External"/><Relationship Id="rId23" Type="http://schemas.openxmlformats.org/officeDocument/2006/relationships/hyperlink" Target="https://jsou.socom.mil/Pages/Default.aspx" TargetMode="External"/><Relationship Id="rId28" Type="http://schemas.openxmlformats.org/officeDocument/2006/relationships/hyperlink" Target="https://www.carlisle.army.mil/jflcc/" TargetMode="External"/><Relationship Id="rId36" Type="http://schemas.openxmlformats.org/officeDocument/2006/relationships/hyperlink" Target="http://www.marshallcenter.org/mcpublicweb/nav-main-wwd-res-courses-ses-en.html" TargetMode="External"/><Relationship Id="rId49" Type="http://schemas.openxmlformats.org/officeDocument/2006/relationships/footer" Target="footer1.xml"/><Relationship Id="rId10" Type="http://schemas.openxmlformats.org/officeDocument/2006/relationships/hyperlink" Target="http://www.whs.mil/HRD/Civilian/CareerDevelopment/DODSponsoredPrograms/ApexOrientation.cfm" TargetMode="External"/><Relationship Id="rId19" Type="http://schemas.openxmlformats.org/officeDocument/2006/relationships/hyperlink" Target="http://www.usnwc.edu/Academics/Flag-And-General-Officer-Courses/Combined-Force-Maritime-Component-Commander.aspx" TargetMode="External"/><Relationship Id="rId31" Type="http://schemas.openxmlformats.org/officeDocument/2006/relationships/hyperlink" Target="https://my.nps.edu/web/nedp/leading-innovation" TargetMode="External"/><Relationship Id="rId44" Type="http://schemas.openxmlformats.org/officeDocument/2006/relationships/hyperlink" Target="https://my.nps.edu/web/nedp/strategic-thinkin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publicpolicyseminars.com/" TargetMode="External"/><Relationship Id="rId22" Type="http://schemas.openxmlformats.org/officeDocument/2006/relationships/hyperlink" Target="http://www.usnwc.edu/Academics/Flag-And-General-Officer-Courses/Combined-Force-Maritime-Component-Commander.aspx" TargetMode="External"/><Relationship Id="rId27" Type="http://schemas.openxmlformats.org/officeDocument/2006/relationships/hyperlink" Target="https://wwwmil.maxwell.af.mil/au/lemay/main.asp" TargetMode="External"/><Relationship Id="rId30" Type="http://schemas.openxmlformats.org/officeDocument/2006/relationships/hyperlink" Target="https://wwwmil.maxwell.af.mil/au/lemay/main.asp" TargetMode="External"/><Relationship Id="rId35" Type="http://schemas.openxmlformats.org/officeDocument/2006/relationships/hyperlink" Target="http://logtech.org/" TargetMode="External"/><Relationship Id="rId43" Type="http://schemas.openxmlformats.org/officeDocument/2006/relationships/hyperlink" Target="http://singularityu.org/register/" TargetMode="External"/><Relationship Id="rId48" Type="http://schemas.openxmlformats.org/officeDocument/2006/relationships/hyperlink" Target="https://exed.hks.harvard.edu//Programs/cs/overview.aspx" TargetMode="Externa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F791A3-E237-43D9-B44B-55B3D99B4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11835</Words>
  <Characters>67466</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2019 Course Catalog</vt:lpstr>
    </vt:vector>
  </TitlesOfParts>
  <Company>Executive Education Program</Company>
  <LinksUpToDate>false</LinksUpToDate>
  <CharactersWithSpaces>79143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Course Catalog</dc:title>
  <dc:subject>Lejeune Leadership Institute</dc:subject>
  <dc:creator>Culliver, Joseph S</dc:creator>
  <cp:keywords/>
  <dc:description/>
  <cp:lastModifiedBy>Culliver, Joseph S</cp:lastModifiedBy>
  <cp:revision>2</cp:revision>
  <cp:lastPrinted>2018-08-15T12:04:00Z</cp:lastPrinted>
  <dcterms:created xsi:type="dcterms:W3CDTF">2018-08-22T11:24:00Z</dcterms:created>
  <dcterms:modified xsi:type="dcterms:W3CDTF">2018-08-22T11:24:00Z</dcterms:modified>
</cp:coreProperties>
</file>