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EA8BE" w14:textId="77777777" w:rsidR="00B0153D" w:rsidRPr="0069638C" w:rsidRDefault="00BD38EB">
      <w:pPr>
        <w:rPr>
          <w:rFonts w:ascii="Times New Roman" w:eastAsia="Times New Roman" w:hAnsi="Times New Roman" w:cs="Times New Roman"/>
          <w:b/>
        </w:rPr>
      </w:pPr>
      <w:r w:rsidRPr="0069638C">
        <w:rPr>
          <w:rFonts w:ascii="Times New Roman" w:eastAsia="Times New Roman" w:hAnsi="Times New Roman" w:cs="Times New Roman"/>
          <w:b/>
        </w:rPr>
        <w:t xml:space="preserve">Modular Credentials </w:t>
      </w:r>
    </w:p>
    <w:p w14:paraId="500EA8BF" w14:textId="77777777" w:rsidR="00B0153D" w:rsidRPr="0069638C" w:rsidRDefault="00B0153D">
      <w:pPr>
        <w:rPr>
          <w:rFonts w:ascii="Times New Roman" w:eastAsia="Times New Roman" w:hAnsi="Times New Roman" w:cs="Times New Roman"/>
          <w:b/>
        </w:rPr>
      </w:pPr>
    </w:p>
    <w:p w14:paraId="500EA8C0" w14:textId="77777777" w:rsidR="00B0153D" w:rsidRPr="00375658" w:rsidRDefault="00BD38EB">
      <w:pPr>
        <w:rPr>
          <w:rFonts w:ascii="Times New Roman" w:eastAsia="Times New Roman" w:hAnsi="Times New Roman" w:cs="Times New Roman"/>
          <w:color w:val="000000"/>
        </w:rPr>
      </w:pPr>
      <w:r w:rsidRPr="00375658">
        <w:rPr>
          <w:rFonts w:ascii="Times New Roman" w:eastAsia="Times New Roman" w:hAnsi="Times New Roman" w:cs="Times New Roman"/>
          <w:color w:val="000000"/>
        </w:rPr>
        <w:t>Functional Lead: Provost/VPAA</w:t>
      </w:r>
    </w:p>
    <w:p w14:paraId="500EA8C1" w14:textId="77777777" w:rsidR="00B0153D" w:rsidRPr="00375658" w:rsidRDefault="00BD38EB">
      <w:pPr>
        <w:rPr>
          <w:rFonts w:ascii="Times New Roman" w:eastAsia="Times New Roman" w:hAnsi="Times New Roman" w:cs="Times New Roman"/>
          <w:color w:val="000000"/>
        </w:rPr>
      </w:pPr>
      <w:r w:rsidRPr="00375658">
        <w:rPr>
          <w:rFonts w:ascii="Times New Roman" w:eastAsia="Times New Roman" w:hAnsi="Times New Roman" w:cs="Times New Roman"/>
          <w:color w:val="000000"/>
        </w:rPr>
        <w:t>Division: Academic Support Division (ASD)</w:t>
      </w:r>
    </w:p>
    <w:p w14:paraId="500EA8C2" w14:textId="77777777" w:rsidR="00B0153D" w:rsidRPr="00375658" w:rsidRDefault="00BD38EB">
      <w:pPr>
        <w:rPr>
          <w:rFonts w:ascii="Times New Roman" w:eastAsia="Times New Roman" w:hAnsi="Times New Roman" w:cs="Times New Roman"/>
          <w:color w:val="000000"/>
        </w:rPr>
      </w:pPr>
      <w:r w:rsidRPr="00375658">
        <w:rPr>
          <w:rFonts w:ascii="Times New Roman" w:eastAsia="Times New Roman" w:hAnsi="Times New Roman" w:cs="Times New Roman"/>
          <w:color w:val="000000"/>
        </w:rPr>
        <w:t>Responsible Office: Director, ASD</w:t>
      </w:r>
    </w:p>
    <w:p w14:paraId="500EA8C3" w14:textId="77777777" w:rsidR="00B0153D" w:rsidRPr="00375658" w:rsidRDefault="00B0153D">
      <w:pPr>
        <w:rPr>
          <w:rFonts w:ascii="Times New Roman" w:eastAsia="Times New Roman" w:hAnsi="Times New Roman" w:cs="Times New Roman"/>
          <w:color w:val="000000"/>
        </w:rPr>
      </w:pPr>
    </w:p>
    <w:p w14:paraId="500EA8C4" w14:textId="77777777" w:rsidR="00B0153D" w:rsidRPr="00375658" w:rsidRDefault="00BD38EB">
      <w:pPr>
        <w:rPr>
          <w:rFonts w:ascii="Times New Roman" w:eastAsia="Times New Roman" w:hAnsi="Times New Roman" w:cs="Times New Roman"/>
        </w:rPr>
      </w:pPr>
      <w:r w:rsidRPr="00375658">
        <w:rPr>
          <w:rFonts w:ascii="Times New Roman" w:eastAsia="Times New Roman" w:hAnsi="Times New Roman" w:cs="Times New Roman"/>
        </w:rPr>
        <w:t xml:space="preserve">1. </w:t>
      </w:r>
      <w:r w:rsidRPr="00375658">
        <w:rPr>
          <w:rFonts w:ascii="Times New Roman" w:eastAsia="Times New Roman" w:hAnsi="Times New Roman" w:cs="Times New Roman"/>
          <w:u w:val="single"/>
        </w:rPr>
        <w:t>Purpose</w:t>
      </w:r>
      <w:r w:rsidRPr="00375658">
        <w:rPr>
          <w:rFonts w:ascii="Times New Roman" w:eastAsia="Times New Roman" w:hAnsi="Times New Roman" w:cs="Times New Roman"/>
        </w:rPr>
        <w:t xml:space="preserve">. To establish policy and procedures for the development and management of modular credentials at MCU. </w:t>
      </w:r>
    </w:p>
    <w:p w14:paraId="500EA8C5" w14:textId="77777777" w:rsidR="00B0153D" w:rsidRPr="00375658" w:rsidRDefault="00B0153D">
      <w:pPr>
        <w:rPr>
          <w:rFonts w:ascii="Times New Roman" w:eastAsia="Times New Roman" w:hAnsi="Times New Roman" w:cs="Times New Roman"/>
        </w:rPr>
      </w:pPr>
    </w:p>
    <w:p w14:paraId="500EA8C6" w14:textId="77777777" w:rsidR="00B0153D" w:rsidRPr="00375658" w:rsidRDefault="00BD38EB">
      <w:pPr>
        <w:rPr>
          <w:rFonts w:ascii="Times New Roman" w:eastAsia="Times New Roman" w:hAnsi="Times New Roman" w:cs="Times New Roman"/>
          <w:color w:val="000000"/>
        </w:rPr>
      </w:pPr>
      <w:r w:rsidRPr="00375658">
        <w:rPr>
          <w:rFonts w:ascii="Times New Roman" w:eastAsia="Times New Roman" w:hAnsi="Times New Roman" w:cs="Times New Roman"/>
          <w:color w:val="000000"/>
        </w:rPr>
        <w:t xml:space="preserve">2. </w:t>
      </w:r>
      <w:r w:rsidRPr="00375658">
        <w:rPr>
          <w:rFonts w:ascii="Times New Roman" w:eastAsia="Times New Roman" w:hAnsi="Times New Roman" w:cs="Times New Roman"/>
          <w:color w:val="000000"/>
          <w:u w:val="single"/>
        </w:rPr>
        <w:t>Background</w:t>
      </w:r>
      <w:r w:rsidRPr="00375658">
        <w:rPr>
          <w:rFonts w:ascii="Times New Roman" w:eastAsia="Times New Roman" w:hAnsi="Times New Roman" w:cs="Times New Roman"/>
          <w:color w:val="000000"/>
        </w:rPr>
        <w:t>. MCU pro</w:t>
      </w:r>
      <w:r w:rsidRPr="00375658">
        <w:rPr>
          <w:rFonts w:ascii="Times New Roman" w:eastAsia="Times New Roman" w:hAnsi="Times New Roman" w:cs="Times New Roman"/>
        </w:rPr>
        <w:t xml:space="preserve">vides many educational opportunities in addition to the formal programs delivered by the schools. Documentation of the knowledge, skills, and experiences gained through participation in these opportunities can be helpful to the Marine Corps and to the individual learner. </w:t>
      </w:r>
    </w:p>
    <w:p w14:paraId="500EA8C7" w14:textId="77777777" w:rsidR="00B0153D" w:rsidRPr="00375658" w:rsidRDefault="00B0153D">
      <w:pPr>
        <w:rPr>
          <w:rFonts w:ascii="Times New Roman" w:eastAsia="Times New Roman" w:hAnsi="Times New Roman" w:cs="Times New Roman"/>
          <w:color w:val="000000"/>
        </w:rPr>
      </w:pPr>
    </w:p>
    <w:p w14:paraId="500EA8C8" w14:textId="77777777" w:rsidR="00B0153D" w:rsidRPr="00375658" w:rsidRDefault="00BD38EB">
      <w:pPr>
        <w:rPr>
          <w:rFonts w:ascii="Times New Roman" w:eastAsia="Times New Roman" w:hAnsi="Times New Roman" w:cs="Times New Roman"/>
          <w:color w:val="000000"/>
        </w:rPr>
      </w:pPr>
      <w:r w:rsidRPr="00375658">
        <w:rPr>
          <w:rFonts w:ascii="Times New Roman" w:eastAsia="Times New Roman" w:hAnsi="Times New Roman" w:cs="Times New Roman"/>
          <w:color w:val="000000"/>
        </w:rPr>
        <w:t xml:space="preserve">3. </w:t>
      </w:r>
      <w:r w:rsidRPr="00375658">
        <w:rPr>
          <w:rFonts w:ascii="Times New Roman" w:eastAsia="Times New Roman" w:hAnsi="Times New Roman" w:cs="Times New Roman"/>
          <w:color w:val="000000"/>
          <w:u w:val="single"/>
        </w:rPr>
        <w:t>Policy</w:t>
      </w:r>
    </w:p>
    <w:p w14:paraId="500EA8C9" w14:textId="77777777" w:rsidR="00B0153D" w:rsidRPr="00375658" w:rsidRDefault="00B0153D">
      <w:pPr>
        <w:rPr>
          <w:rFonts w:ascii="Times New Roman" w:eastAsia="Times New Roman" w:hAnsi="Times New Roman" w:cs="Times New Roman"/>
          <w:color w:val="000000"/>
        </w:rPr>
      </w:pPr>
    </w:p>
    <w:p w14:paraId="500EA8CA" w14:textId="77777777" w:rsidR="00B0153D" w:rsidRPr="00375658" w:rsidRDefault="00BD38EB">
      <w:pPr>
        <w:rPr>
          <w:rFonts w:ascii="Times New Roman" w:eastAsia="Times New Roman" w:hAnsi="Times New Roman" w:cs="Times New Roman"/>
        </w:rPr>
      </w:pPr>
      <w:r w:rsidRPr="00375658">
        <w:rPr>
          <w:rFonts w:ascii="Times New Roman" w:eastAsia="Times New Roman" w:hAnsi="Times New Roman" w:cs="Times New Roman"/>
          <w:color w:val="000000"/>
        </w:rPr>
        <w:t xml:space="preserve">a. </w:t>
      </w:r>
      <w:r w:rsidRPr="00375658">
        <w:rPr>
          <w:rFonts w:ascii="Times New Roman" w:eastAsia="Times New Roman" w:hAnsi="Times New Roman" w:cs="Times New Roman"/>
          <w:color w:val="000000"/>
          <w:u w:val="single"/>
        </w:rPr>
        <w:t>Definitions</w:t>
      </w:r>
      <w:r w:rsidRPr="00375658">
        <w:rPr>
          <w:rFonts w:ascii="Times New Roman" w:eastAsia="Times New Roman" w:hAnsi="Times New Roman" w:cs="Times New Roman"/>
          <w:color w:val="000000"/>
        </w:rPr>
        <w:t xml:space="preserve">. </w:t>
      </w:r>
      <w:r w:rsidRPr="00375658">
        <w:rPr>
          <w:rFonts w:ascii="Times New Roman" w:eastAsia="Times New Roman" w:hAnsi="Times New Roman" w:cs="Times New Roman"/>
        </w:rPr>
        <w:t xml:space="preserve">Credential is a broad term that can be used to refer to anything from a digital badge one might earn for demonstrating a small technical competency to a certificate earned through a collection of coursework and experiences or traditional academic degrees and professional licenses. Some credentials are associated with academic credits, others are not. In general, credentials are officially documented experiences or accomplishments and verify an individual’s qualification or competency in a specific area. This policy applies to smaller, modular credentials, which MCU defines as: </w:t>
      </w:r>
    </w:p>
    <w:p w14:paraId="500EA8CB" w14:textId="77777777" w:rsidR="00B0153D" w:rsidRPr="00375658" w:rsidRDefault="00B0153D">
      <w:pPr>
        <w:rPr>
          <w:rFonts w:ascii="Times New Roman" w:eastAsia="Times New Roman" w:hAnsi="Times New Roman" w:cs="Times New Roman"/>
        </w:rPr>
      </w:pPr>
    </w:p>
    <w:p w14:paraId="500EA8CC" w14:textId="77777777" w:rsidR="00B0153D" w:rsidRPr="00375658" w:rsidRDefault="00BD38EB">
      <w:pPr>
        <w:numPr>
          <w:ilvl w:val="0"/>
          <w:numId w:val="2"/>
        </w:numPr>
        <w:rPr>
          <w:rFonts w:ascii="Times New Roman" w:eastAsia="Times New Roman" w:hAnsi="Times New Roman" w:cs="Times New Roman"/>
        </w:rPr>
      </w:pPr>
      <w:r w:rsidRPr="00375658">
        <w:rPr>
          <w:rFonts w:ascii="Times New Roman" w:eastAsia="Times New Roman" w:hAnsi="Times New Roman" w:cs="Times New Roman"/>
        </w:rPr>
        <w:t>Micro-credentials, which are mini-qualifications that demonstrate skills (hard or soft), knowledge, and/or experience in a particular subject area or capability.</w:t>
      </w:r>
    </w:p>
    <w:p w14:paraId="500EA8CD" w14:textId="77777777" w:rsidR="00B0153D" w:rsidRPr="00375658" w:rsidRDefault="00BD38EB">
      <w:pPr>
        <w:numPr>
          <w:ilvl w:val="0"/>
          <w:numId w:val="2"/>
        </w:numPr>
        <w:rPr>
          <w:rFonts w:ascii="Times New Roman" w:eastAsia="Times New Roman" w:hAnsi="Times New Roman" w:cs="Times New Roman"/>
        </w:rPr>
      </w:pPr>
      <w:r w:rsidRPr="00375658">
        <w:rPr>
          <w:rFonts w:ascii="Times New Roman" w:eastAsia="Times New Roman" w:hAnsi="Times New Roman" w:cs="Times New Roman"/>
        </w:rPr>
        <w:t>Stackable credentials, which aggregate smaller credentials to recognize progressively larger qualifications and demonstrate their cumulative relationship to their career path. These can be:</w:t>
      </w:r>
    </w:p>
    <w:p w14:paraId="500EA8CE" w14:textId="77777777" w:rsidR="00B0153D" w:rsidRPr="00375658" w:rsidRDefault="00BD38EB">
      <w:pPr>
        <w:numPr>
          <w:ilvl w:val="1"/>
          <w:numId w:val="2"/>
        </w:numPr>
        <w:rPr>
          <w:rFonts w:ascii="Times New Roman" w:eastAsia="Times New Roman" w:hAnsi="Times New Roman" w:cs="Times New Roman"/>
        </w:rPr>
      </w:pPr>
      <w:r w:rsidRPr="00375658">
        <w:rPr>
          <w:rFonts w:ascii="Times New Roman" w:eastAsia="Times New Roman" w:hAnsi="Times New Roman" w:cs="Times New Roman"/>
        </w:rPr>
        <w:t>traditional - linear and leading to a higher-level credential,</w:t>
      </w:r>
    </w:p>
    <w:p w14:paraId="500EA8CF" w14:textId="77777777" w:rsidR="00B0153D" w:rsidRPr="00375658" w:rsidRDefault="00BD38EB">
      <w:pPr>
        <w:numPr>
          <w:ilvl w:val="1"/>
          <w:numId w:val="2"/>
        </w:numPr>
        <w:rPr>
          <w:rFonts w:ascii="Times New Roman" w:eastAsia="Times New Roman" w:hAnsi="Times New Roman" w:cs="Times New Roman"/>
        </w:rPr>
      </w:pPr>
      <w:r w:rsidRPr="00375658">
        <w:rPr>
          <w:rFonts w:ascii="Times New Roman" w:eastAsia="Times New Roman" w:hAnsi="Times New Roman" w:cs="Times New Roman"/>
        </w:rPr>
        <w:t>supplemental - enhancing an existing higher-level credential, or</w:t>
      </w:r>
    </w:p>
    <w:p w14:paraId="500EA8D0" w14:textId="77777777" w:rsidR="00B0153D" w:rsidRPr="00375658" w:rsidRDefault="00BD38EB">
      <w:pPr>
        <w:numPr>
          <w:ilvl w:val="1"/>
          <w:numId w:val="2"/>
        </w:numPr>
        <w:rPr>
          <w:rFonts w:ascii="Times New Roman" w:eastAsia="Times New Roman" w:hAnsi="Times New Roman" w:cs="Times New Roman"/>
        </w:rPr>
      </w:pPr>
      <w:r w:rsidRPr="00375658">
        <w:rPr>
          <w:rFonts w:ascii="Times New Roman" w:eastAsia="Times New Roman" w:hAnsi="Times New Roman" w:cs="Times New Roman"/>
        </w:rPr>
        <w:t>independent – sets or clusters of multiple smaller credentials not building to a higher level.</w:t>
      </w:r>
    </w:p>
    <w:p w14:paraId="500EA8D1" w14:textId="77777777" w:rsidR="00B0153D" w:rsidRPr="00375658" w:rsidRDefault="00B0153D">
      <w:pPr>
        <w:rPr>
          <w:rFonts w:ascii="Times New Roman" w:eastAsia="Times New Roman" w:hAnsi="Times New Roman" w:cs="Times New Roman"/>
        </w:rPr>
      </w:pPr>
    </w:p>
    <w:p w14:paraId="500EA8D2" w14:textId="77777777" w:rsidR="00B0153D" w:rsidRPr="00375658" w:rsidRDefault="00BD38EB">
      <w:pPr>
        <w:rPr>
          <w:rFonts w:ascii="Times New Roman" w:eastAsia="Times New Roman" w:hAnsi="Times New Roman" w:cs="Times New Roman"/>
        </w:rPr>
      </w:pPr>
      <w:r w:rsidRPr="00375658">
        <w:rPr>
          <w:rFonts w:ascii="Times New Roman" w:eastAsia="Times New Roman" w:hAnsi="Times New Roman" w:cs="Times New Roman"/>
        </w:rPr>
        <w:t xml:space="preserve">b. </w:t>
      </w:r>
      <w:r w:rsidRPr="00375658">
        <w:rPr>
          <w:rFonts w:ascii="Times New Roman" w:eastAsia="Times New Roman" w:hAnsi="Times New Roman" w:cs="Times New Roman"/>
          <w:u w:val="single"/>
        </w:rPr>
        <w:t>Scope</w:t>
      </w:r>
      <w:r w:rsidRPr="00375658">
        <w:rPr>
          <w:rFonts w:ascii="Times New Roman" w:eastAsia="Times New Roman" w:hAnsi="Times New Roman" w:cs="Times New Roman"/>
        </w:rPr>
        <w:t xml:space="preserve">. This policy applies to the types of modular credentials defined above and does not apply to degrees or completion certificates provided by MCU’s formal resident and distance programs, education or training for which Continuing Education Units are already defined, or military skill identifiers. </w:t>
      </w:r>
    </w:p>
    <w:p w14:paraId="500EA8D3" w14:textId="77777777" w:rsidR="00B0153D" w:rsidRPr="00375658" w:rsidRDefault="00B0153D">
      <w:pPr>
        <w:rPr>
          <w:rFonts w:ascii="Times New Roman" w:eastAsia="Times New Roman" w:hAnsi="Times New Roman" w:cs="Times New Roman"/>
        </w:rPr>
      </w:pPr>
    </w:p>
    <w:p w14:paraId="500EA8D4" w14:textId="77777777" w:rsidR="00B0153D" w:rsidRPr="00375658" w:rsidRDefault="00BD38EB">
      <w:pPr>
        <w:rPr>
          <w:rFonts w:ascii="Times New Roman" w:eastAsia="Times New Roman" w:hAnsi="Times New Roman" w:cs="Times New Roman"/>
          <w:color w:val="000000"/>
        </w:rPr>
      </w:pPr>
      <w:r w:rsidRPr="00375658">
        <w:rPr>
          <w:rFonts w:ascii="Times New Roman" w:eastAsia="Times New Roman" w:hAnsi="Times New Roman" w:cs="Times New Roman"/>
        </w:rPr>
        <w:t xml:space="preserve">c. </w:t>
      </w:r>
      <w:r w:rsidRPr="00375658">
        <w:rPr>
          <w:rFonts w:ascii="Times New Roman" w:eastAsia="Times New Roman" w:hAnsi="Times New Roman" w:cs="Times New Roman"/>
          <w:u w:val="single"/>
        </w:rPr>
        <w:t>Modular Credential Development</w:t>
      </w:r>
      <w:r w:rsidRPr="00375658">
        <w:rPr>
          <w:rFonts w:ascii="Times New Roman" w:eastAsia="Times New Roman" w:hAnsi="Times New Roman" w:cs="Times New Roman"/>
        </w:rPr>
        <w:t xml:space="preserve">. </w:t>
      </w:r>
      <w:r w:rsidRPr="00375658">
        <w:rPr>
          <w:rFonts w:ascii="Times New Roman" w:eastAsia="Times New Roman" w:hAnsi="Times New Roman" w:cs="Times New Roman"/>
          <w:color w:val="000000"/>
        </w:rPr>
        <w:t xml:space="preserve">In order to assure value, utility, and ultimately portability, modular credential developers will document the </w:t>
      </w:r>
      <w:r w:rsidRPr="00375658">
        <w:rPr>
          <w:rFonts w:ascii="Times New Roman" w:eastAsia="Times New Roman" w:hAnsi="Times New Roman" w:cs="Times New Roman"/>
        </w:rPr>
        <w:t xml:space="preserve">key elements of the credential listed below and provide the documentation to Academic Affairs. Changes to modular credentials also must be documented with Academic Affairs. </w:t>
      </w:r>
    </w:p>
    <w:p w14:paraId="500EA8D5" w14:textId="77777777" w:rsidR="00B0153D" w:rsidRPr="00375658" w:rsidRDefault="00B0153D">
      <w:pPr>
        <w:rPr>
          <w:rFonts w:ascii="Times New Roman" w:eastAsia="Times New Roman" w:hAnsi="Times New Roman" w:cs="Times New Roman"/>
        </w:rPr>
      </w:pPr>
    </w:p>
    <w:p w14:paraId="500EA8D6" w14:textId="77777777" w:rsidR="00B0153D" w:rsidRPr="00375658" w:rsidRDefault="00BD38EB">
      <w:pPr>
        <w:rPr>
          <w:rFonts w:ascii="Times New Roman" w:eastAsia="Times New Roman" w:hAnsi="Times New Roman" w:cs="Times New Roman"/>
        </w:rPr>
      </w:pPr>
      <w:r w:rsidRPr="00375658">
        <w:rPr>
          <w:rFonts w:ascii="Times New Roman" w:eastAsia="Times New Roman" w:hAnsi="Times New Roman" w:cs="Times New Roman"/>
          <w:color w:val="000000"/>
          <w:u w:val="single"/>
        </w:rPr>
        <w:t>Substantive Elements</w:t>
      </w:r>
    </w:p>
    <w:p w14:paraId="500EA8D7" w14:textId="77777777" w:rsidR="00B0153D" w:rsidRPr="00375658" w:rsidRDefault="00BD38EB">
      <w:pPr>
        <w:numPr>
          <w:ilvl w:val="0"/>
          <w:numId w:val="3"/>
        </w:numPr>
        <w:rPr>
          <w:rFonts w:ascii="Times New Roman" w:eastAsia="Times New Roman" w:hAnsi="Times New Roman" w:cs="Times New Roman"/>
          <w:color w:val="000000"/>
        </w:rPr>
      </w:pPr>
      <w:r w:rsidRPr="00375658">
        <w:rPr>
          <w:rFonts w:ascii="Times New Roman" w:eastAsia="Times New Roman" w:hAnsi="Times New Roman" w:cs="Times New Roman"/>
          <w:color w:val="000000"/>
        </w:rPr>
        <w:lastRenderedPageBreak/>
        <w:t>Title - must accurately reflect the topic and provide an indication of learning level (e.g., awareness vs competence).</w:t>
      </w:r>
    </w:p>
    <w:p w14:paraId="500EA8D8" w14:textId="77777777" w:rsidR="00B0153D" w:rsidRPr="00375658" w:rsidRDefault="00BD38EB">
      <w:pPr>
        <w:numPr>
          <w:ilvl w:val="0"/>
          <w:numId w:val="3"/>
        </w:numPr>
        <w:rPr>
          <w:rFonts w:ascii="Times New Roman" w:eastAsia="Times New Roman" w:hAnsi="Times New Roman" w:cs="Times New Roman"/>
          <w:color w:val="000000"/>
        </w:rPr>
      </w:pPr>
      <w:r w:rsidRPr="00375658">
        <w:rPr>
          <w:rFonts w:ascii="Times New Roman" w:eastAsia="Times New Roman" w:hAnsi="Times New Roman" w:cs="Times New Roman"/>
          <w:color w:val="000000"/>
        </w:rPr>
        <w:t>Learning outcomes.</w:t>
      </w:r>
    </w:p>
    <w:p w14:paraId="500EA8D9" w14:textId="77777777" w:rsidR="00B0153D" w:rsidRPr="00375658" w:rsidRDefault="00BD38EB">
      <w:pPr>
        <w:numPr>
          <w:ilvl w:val="0"/>
          <w:numId w:val="3"/>
        </w:numPr>
        <w:rPr>
          <w:rFonts w:ascii="Times New Roman" w:eastAsia="Times New Roman" w:hAnsi="Times New Roman" w:cs="Times New Roman"/>
          <w:color w:val="000000"/>
        </w:rPr>
      </w:pPr>
      <w:r w:rsidRPr="00375658">
        <w:rPr>
          <w:rFonts w:ascii="Times New Roman" w:eastAsia="Times New Roman" w:hAnsi="Times New Roman" w:cs="Times New Roman"/>
          <w:color w:val="000000"/>
        </w:rPr>
        <w:t>Target learning level.</w:t>
      </w:r>
    </w:p>
    <w:p w14:paraId="500EA8DA" w14:textId="77777777" w:rsidR="00B0153D" w:rsidRPr="00375658" w:rsidRDefault="00BD38EB">
      <w:pPr>
        <w:numPr>
          <w:ilvl w:val="0"/>
          <w:numId w:val="3"/>
        </w:numPr>
        <w:rPr>
          <w:rFonts w:ascii="Times New Roman" w:eastAsia="Times New Roman" w:hAnsi="Times New Roman" w:cs="Times New Roman"/>
          <w:color w:val="000000"/>
        </w:rPr>
      </w:pPr>
      <w:r w:rsidRPr="00375658">
        <w:rPr>
          <w:rFonts w:ascii="Times New Roman" w:eastAsia="Times New Roman" w:hAnsi="Times New Roman" w:cs="Times New Roman"/>
          <w:color w:val="000000"/>
        </w:rPr>
        <w:t>Assessment approach (completion, knowledge level, application-based assessment) - must be appropriate to targeted outcomes and level.</w:t>
      </w:r>
    </w:p>
    <w:p w14:paraId="500EA8DB" w14:textId="77777777" w:rsidR="00B0153D" w:rsidRPr="00375658" w:rsidRDefault="00BD38EB">
      <w:pPr>
        <w:numPr>
          <w:ilvl w:val="0"/>
          <w:numId w:val="3"/>
        </w:numPr>
        <w:rPr>
          <w:rFonts w:ascii="Times New Roman" w:eastAsia="Times New Roman" w:hAnsi="Times New Roman" w:cs="Times New Roman"/>
          <w:color w:val="000000"/>
        </w:rPr>
      </w:pPr>
      <w:r w:rsidRPr="00375658">
        <w:rPr>
          <w:rFonts w:ascii="Times New Roman" w:eastAsia="Times New Roman" w:hAnsi="Times New Roman" w:cs="Times New Roman"/>
          <w:color w:val="000000"/>
        </w:rPr>
        <w:t>Contact hours.</w:t>
      </w:r>
    </w:p>
    <w:p w14:paraId="500EA8DC" w14:textId="77777777" w:rsidR="00B0153D" w:rsidRPr="00375658" w:rsidRDefault="00BD38EB">
      <w:pPr>
        <w:numPr>
          <w:ilvl w:val="0"/>
          <w:numId w:val="3"/>
        </w:numPr>
        <w:rPr>
          <w:rFonts w:ascii="Times New Roman" w:eastAsia="Times New Roman" w:hAnsi="Times New Roman" w:cs="Times New Roman"/>
          <w:color w:val="000000"/>
        </w:rPr>
      </w:pPr>
      <w:r w:rsidRPr="00375658">
        <w:rPr>
          <w:rFonts w:ascii="Times New Roman" w:eastAsia="Times New Roman" w:hAnsi="Times New Roman" w:cs="Times New Roman"/>
          <w:color w:val="000000"/>
        </w:rPr>
        <w:t>Deliverer/instructor qualification requirements.</w:t>
      </w:r>
    </w:p>
    <w:p w14:paraId="500EA8DD" w14:textId="77777777" w:rsidR="00B0153D" w:rsidRPr="00375658" w:rsidRDefault="00BD38EB">
      <w:pPr>
        <w:numPr>
          <w:ilvl w:val="0"/>
          <w:numId w:val="3"/>
        </w:numPr>
        <w:rPr>
          <w:rFonts w:ascii="Times New Roman" w:eastAsia="Times New Roman" w:hAnsi="Times New Roman" w:cs="Times New Roman"/>
          <w:color w:val="000000"/>
        </w:rPr>
      </w:pPr>
      <w:r w:rsidRPr="00375658">
        <w:rPr>
          <w:rFonts w:ascii="Times New Roman" w:eastAsia="Times New Roman" w:hAnsi="Times New Roman" w:cs="Times New Roman"/>
          <w:color w:val="000000"/>
        </w:rPr>
        <w:t>Accreditation/credit target, if applicable.</w:t>
      </w:r>
    </w:p>
    <w:p w14:paraId="500EA8DE" w14:textId="77777777" w:rsidR="00B0153D" w:rsidRPr="00375658" w:rsidRDefault="00B0153D">
      <w:pPr>
        <w:rPr>
          <w:rFonts w:ascii="Times New Roman" w:eastAsia="Times New Roman" w:hAnsi="Times New Roman" w:cs="Times New Roman"/>
        </w:rPr>
      </w:pPr>
    </w:p>
    <w:p w14:paraId="500EA8DF" w14:textId="77777777" w:rsidR="00B0153D" w:rsidRPr="00375658" w:rsidRDefault="00BD38EB">
      <w:pPr>
        <w:rPr>
          <w:rFonts w:ascii="Times New Roman" w:eastAsia="Times New Roman" w:hAnsi="Times New Roman" w:cs="Times New Roman"/>
        </w:rPr>
      </w:pPr>
      <w:r w:rsidRPr="00375658">
        <w:rPr>
          <w:rFonts w:ascii="Times New Roman" w:eastAsia="Times New Roman" w:hAnsi="Times New Roman" w:cs="Times New Roman"/>
          <w:color w:val="000000"/>
          <w:u w:val="single"/>
        </w:rPr>
        <w:t>Administrative Elements</w:t>
      </w:r>
    </w:p>
    <w:p w14:paraId="500EA8E0" w14:textId="77777777" w:rsidR="00B0153D" w:rsidRPr="00375658" w:rsidRDefault="00BD38EB">
      <w:pPr>
        <w:numPr>
          <w:ilvl w:val="0"/>
          <w:numId w:val="4"/>
        </w:numPr>
        <w:rPr>
          <w:rFonts w:ascii="Times New Roman" w:eastAsia="Times New Roman" w:hAnsi="Times New Roman" w:cs="Times New Roman"/>
          <w:color w:val="000000"/>
        </w:rPr>
      </w:pPr>
      <w:r w:rsidRPr="00375658">
        <w:rPr>
          <w:rFonts w:ascii="Times New Roman" w:eastAsia="Times New Roman" w:hAnsi="Times New Roman" w:cs="Times New Roman"/>
          <w:color w:val="000000"/>
        </w:rPr>
        <w:t>Credential type (badge, certificate, etc.). </w:t>
      </w:r>
    </w:p>
    <w:p w14:paraId="500EA8E1" w14:textId="77777777" w:rsidR="00B0153D" w:rsidRPr="00375658" w:rsidRDefault="00BD38EB">
      <w:pPr>
        <w:numPr>
          <w:ilvl w:val="0"/>
          <w:numId w:val="4"/>
        </w:numPr>
        <w:rPr>
          <w:rFonts w:ascii="Times New Roman" w:eastAsia="Times New Roman" w:hAnsi="Times New Roman" w:cs="Times New Roman"/>
          <w:color w:val="000000"/>
        </w:rPr>
      </w:pPr>
      <w:r w:rsidRPr="00375658">
        <w:rPr>
          <w:rFonts w:ascii="Times New Roman" w:eastAsia="Times New Roman" w:hAnsi="Times New Roman" w:cs="Times New Roman"/>
          <w:color w:val="000000"/>
        </w:rPr>
        <w:t>Eligibility (rank, MOS).</w:t>
      </w:r>
    </w:p>
    <w:p w14:paraId="500EA8E2" w14:textId="77777777" w:rsidR="00B0153D" w:rsidRPr="00375658" w:rsidRDefault="00BD38EB">
      <w:pPr>
        <w:numPr>
          <w:ilvl w:val="0"/>
          <w:numId w:val="4"/>
        </w:numPr>
        <w:rPr>
          <w:rFonts w:ascii="Times New Roman" w:eastAsia="Times New Roman" w:hAnsi="Times New Roman" w:cs="Times New Roman"/>
          <w:color w:val="000000"/>
        </w:rPr>
      </w:pPr>
      <w:r w:rsidRPr="00375658">
        <w:rPr>
          <w:rFonts w:ascii="Times New Roman" w:eastAsia="Times New Roman" w:hAnsi="Times New Roman" w:cs="Times New Roman"/>
          <w:color w:val="000000"/>
        </w:rPr>
        <w:t>Prerequisites, if applicable.</w:t>
      </w:r>
    </w:p>
    <w:p w14:paraId="500EA8E3" w14:textId="77777777" w:rsidR="00B0153D" w:rsidRPr="00375658" w:rsidRDefault="00BD38EB">
      <w:pPr>
        <w:numPr>
          <w:ilvl w:val="0"/>
          <w:numId w:val="4"/>
        </w:numPr>
        <w:rPr>
          <w:rFonts w:ascii="Times New Roman" w:eastAsia="Times New Roman" w:hAnsi="Times New Roman" w:cs="Times New Roman"/>
          <w:color w:val="000000"/>
        </w:rPr>
      </w:pPr>
      <w:r w:rsidRPr="00375658">
        <w:rPr>
          <w:rFonts w:ascii="Times New Roman" w:eastAsia="Times New Roman" w:hAnsi="Times New Roman" w:cs="Times New Roman"/>
          <w:color w:val="000000"/>
        </w:rPr>
        <w:t>Expiration/refresher requirements, if applicable.</w:t>
      </w:r>
    </w:p>
    <w:p w14:paraId="500EA8E4" w14:textId="77777777" w:rsidR="00B0153D" w:rsidRPr="00375658" w:rsidRDefault="00BD38EB">
      <w:pPr>
        <w:numPr>
          <w:ilvl w:val="0"/>
          <w:numId w:val="4"/>
        </w:numPr>
        <w:rPr>
          <w:rFonts w:ascii="Times New Roman" w:eastAsia="Times New Roman" w:hAnsi="Times New Roman" w:cs="Times New Roman"/>
          <w:color w:val="000000"/>
        </w:rPr>
      </w:pPr>
      <w:r w:rsidRPr="00375658">
        <w:rPr>
          <w:rFonts w:ascii="Times New Roman" w:eastAsia="Times New Roman" w:hAnsi="Times New Roman" w:cs="Times New Roman"/>
          <w:color w:val="000000"/>
        </w:rPr>
        <w:t>Delivery mode (asynchronous, face-to-face, etc.).</w:t>
      </w:r>
    </w:p>
    <w:p w14:paraId="500EA8E5" w14:textId="77777777" w:rsidR="00B0153D" w:rsidRPr="00375658" w:rsidRDefault="00BD38EB">
      <w:pPr>
        <w:numPr>
          <w:ilvl w:val="0"/>
          <w:numId w:val="4"/>
        </w:numPr>
        <w:rPr>
          <w:rFonts w:ascii="Times New Roman" w:eastAsia="Times New Roman" w:hAnsi="Times New Roman" w:cs="Times New Roman"/>
        </w:rPr>
      </w:pPr>
      <w:r w:rsidRPr="00375658">
        <w:rPr>
          <w:rFonts w:ascii="Times New Roman" w:eastAsia="Times New Roman" w:hAnsi="Times New Roman" w:cs="Times New Roman"/>
        </w:rPr>
        <w:t>Anticipated delivery schedule (frequency, timing).</w:t>
      </w:r>
    </w:p>
    <w:p w14:paraId="500EA8E6" w14:textId="77777777" w:rsidR="00B0153D" w:rsidRPr="00375658" w:rsidRDefault="00BD38EB">
      <w:pPr>
        <w:numPr>
          <w:ilvl w:val="0"/>
          <w:numId w:val="4"/>
        </w:numPr>
        <w:rPr>
          <w:rFonts w:ascii="Times New Roman" w:eastAsia="Times New Roman" w:hAnsi="Times New Roman" w:cs="Times New Roman"/>
          <w:color w:val="000000"/>
        </w:rPr>
      </w:pPr>
      <w:r w:rsidRPr="00375658">
        <w:rPr>
          <w:rFonts w:ascii="Times New Roman" w:eastAsia="Times New Roman" w:hAnsi="Times New Roman" w:cs="Times New Roman"/>
          <w:color w:val="000000"/>
        </w:rPr>
        <w:t>Owner - (who delivers, revises, etc.) and POC.</w:t>
      </w:r>
    </w:p>
    <w:p w14:paraId="500EA8E7" w14:textId="77777777" w:rsidR="00B0153D" w:rsidRPr="00375658" w:rsidRDefault="00BD38EB">
      <w:pPr>
        <w:numPr>
          <w:ilvl w:val="0"/>
          <w:numId w:val="4"/>
        </w:numPr>
        <w:rPr>
          <w:rFonts w:ascii="Times New Roman" w:eastAsia="Times New Roman" w:hAnsi="Times New Roman" w:cs="Times New Roman"/>
          <w:color w:val="000000"/>
        </w:rPr>
      </w:pPr>
      <w:r w:rsidRPr="00375658">
        <w:rPr>
          <w:rFonts w:ascii="Times New Roman" w:eastAsia="Times New Roman" w:hAnsi="Times New Roman" w:cs="Times New Roman"/>
          <w:color w:val="000000"/>
        </w:rPr>
        <w:t>Keywords - (content and Marine Corps areas of emphasis).</w:t>
      </w:r>
    </w:p>
    <w:p w14:paraId="500EA8E8" w14:textId="77777777" w:rsidR="00B0153D" w:rsidRPr="00375658" w:rsidRDefault="00BD38EB">
      <w:pPr>
        <w:numPr>
          <w:ilvl w:val="0"/>
          <w:numId w:val="4"/>
        </w:numPr>
        <w:rPr>
          <w:rFonts w:ascii="Times New Roman" w:eastAsia="Times New Roman" w:hAnsi="Times New Roman" w:cs="Times New Roman"/>
          <w:color w:val="000000"/>
        </w:rPr>
      </w:pPr>
      <w:r w:rsidRPr="00375658">
        <w:rPr>
          <w:rFonts w:ascii="Times New Roman" w:eastAsia="Times New Roman" w:hAnsi="Times New Roman" w:cs="Times New Roman"/>
          <w:color w:val="000000"/>
        </w:rPr>
        <w:t>Connection to other credentials, if applicable (stackable or horizontal).</w:t>
      </w:r>
    </w:p>
    <w:p w14:paraId="500EA8E9" w14:textId="77777777" w:rsidR="00B0153D" w:rsidRPr="00375658" w:rsidRDefault="00BD38EB">
      <w:pPr>
        <w:numPr>
          <w:ilvl w:val="0"/>
          <w:numId w:val="4"/>
        </w:numPr>
        <w:rPr>
          <w:rFonts w:ascii="Times New Roman" w:eastAsia="Times New Roman" w:hAnsi="Times New Roman" w:cs="Times New Roman"/>
          <w:color w:val="000000"/>
        </w:rPr>
      </w:pPr>
      <w:r w:rsidRPr="00375658">
        <w:rPr>
          <w:rFonts w:ascii="Times New Roman" w:eastAsia="Times New Roman" w:hAnsi="Times New Roman" w:cs="Times New Roman"/>
          <w:color w:val="000000"/>
        </w:rPr>
        <w:t>Review/revision cycle for credential.</w:t>
      </w:r>
    </w:p>
    <w:p w14:paraId="500EA8EA" w14:textId="77777777" w:rsidR="00B0153D" w:rsidRPr="00375658" w:rsidRDefault="00BD38EB">
      <w:pPr>
        <w:numPr>
          <w:ilvl w:val="0"/>
          <w:numId w:val="4"/>
        </w:numPr>
        <w:rPr>
          <w:rFonts w:ascii="Times New Roman" w:eastAsia="Times New Roman" w:hAnsi="Times New Roman" w:cs="Times New Roman"/>
          <w:color w:val="000000"/>
        </w:rPr>
      </w:pPr>
      <w:r w:rsidRPr="00375658">
        <w:rPr>
          <w:rFonts w:ascii="Times New Roman" w:eastAsia="Times New Roman" w:hAnsi="Times New Roman" w:cs="Times New Roman"/>
          <w:color w:val="000000"/>
        </w:rPr>
        <w:t>Where credential will be stored/recorded.</w:t>
      </w:r>
    </w:p>
    <w:p w14:paraId="500EA8EB" w14:textId="77777777" w:rsidR="00B0153D" w:rsidRPr="00375658" w:rsidRDefault="00B0153D">
      <w:pPr>
        <w:rPr>
          <w:rFonts w:ascii="Times New Roman" w:eastAsia="Times New Roman" w:hAnsi="Times New Roman" w:cs="Times New Roman"/>
        </w:rPr>
      </w:pPr>
    </w:p>
    <w:p w14:paraId="500EA8EC" w14:textId="77777777" w:rsidR="00B0153D" w:rsidRPr="00375658" w:rsidRDefault="00BD38EB">
      <w:pPr>
        <w:rPr>
          <w:rFonts w:ascii="Times New Roman" w:eastAsia="Times New Roman" w:hAnsi="Times New Roman" w:cs="Times New Roman"/>
        </w:rPr>
      </w:pPr>
      <w:r w:rsidRPr="00375658">
        <w:rPr>
          <w:rFonts w:ascii="Times New Roman" w:eastAsia="Times New Roman" w:hAnsi="Times New Roman" w:cs="Times New Roman"/>
          <w:color w:val="000000"/>
          <w:u w:val="single"/>
        </w:rPr>
        <w:t>Collaboration Elements</w:t>
      </w:r>
    </w:p>
    <w:p w14:paraId="500EA8ED" w14:textId="77777777" w:rsidR="00B0153D" w:rsidRPr="00375658" w:rsidRDefault="00BD38EB">
      <w:pPr>
        <w:numPr>
          <w:ilvl w:val="0"/>
          <w:numId w:val="1"/>
        </w:numPr>
        <w:rPr>
          <w:rFonts w:ascii="Times New Roman" w:eastAsia="Times New Roman" w:hAnsi="Times New Roman" w:cs="Times New Roman"/>
          <w:color w:val="000000"/>
        </w:rPr>
      </w:pPr>
      <w:r w:rsidRPr="00375658">
        <w:rPr>
          <w:rFonts w:ascii="Times New Roman" w:eastAsia="Times New Roman" w:hAnsi="Times New Roman" w:cs="Times New Roman"/>
          <w:color w:val="000000"/>
        </w:rPr>
        <w:t>Recommended equivalency, if applicable (e.g., to credentials in other PME institutions or MOS school, etc.).</w:t>
      </w:r>
    </w:p>
    <w:p w14:paraId="500EA8EE" w14:textId="77777777" w:rsidR="00B0153D" w:rsidRPr="00375658" w:rsidRDefault="00BD38EB">
      <w:pPr>
        <w:numPr>
          <w:ilvl w:val="0"/>
          <w:numId w:val="1"/>
        </w:numPr>
        <w:rPr>
          <w:rFonts w:ascii="Times New Roman" w:eastAsia="Times New Roman" w:hAnsi="Times New Roman" w:cs="Times New Roman"/>
          <w:color w:val="000000"/>
        </w:rPr>
      </w:pPr>
      <w:r w:rsidRPr="00375658">
        <w:rPr>
          <w:rFonts w:ascii="Times New Roman" w:eastAsia="Times New Roman" w:hAnsi="Times New Roman" w:cs="Times New Roman"/>
          <w:color w:val="000000"/>
        </w:rPr>
        <w:t>Link to professional association(s), if applicable.</w:t>
      </w:r>
    </w:p>
    <w:p w14:paraId="500EA8EF" w14:textId="77777777" w:rsidR="00B0153D" w:rsidRPr="00375658" w:rsidRDefault="00BD38EB">
      <w:pPr>
        <w:numPr>
          <w:ilvl w:val="0"/>
          <w:numId w:val="1"/>
        </w:numPr>
        <w:rPr>
          <w:rFonts w:ascii="Times New Roman" w:eastAsia="Times New Roman" w:hAnsi="Times New Roman" w:cs="Times New Roman"/>
          <w:color w:val="000000"/>
        </w:rPr>
      </w:pPr>
      <w:r w:rsidRPr="00375658">
        <w:rPr>
          <w:rFonts w:ascii="Times New Roman" w:eastAsia="Times New Roman" w:hAnsi="Times New Roman" w:cs="Times New Roman"/>
          <w:color w:val="000000"/>
        </w:rPr>
        <w:t>External review of credential development, if applicable.</w:t>
      </w:r>
    </w:p>
    <w:p w14:paraId="500EA8F0" w14:textId="77777777" w:rsidR="00B0153D" w:rsidRPr="00375658" w:rsidRDefault="00BD38EB">
      <w:pPr>
        <w:numPr>
          <w:ilvl w:val="0"/>
          <w:numId w:val="1"/>
        </w:numPr>
        <w:rPr>
          <w:rFonts w:ascii="Times New Roman" w:eastAsia="Times New Roman" w:hAnsi="Times New Roman" w:cs="Times New Roman"/>
          <w:color w:val="000000"/>
        </w:rPr>
      </w:pPr>
      <w:r w:rsidRPr="00375658">
        <w:rPr>
          <w:rFonts w:ascii="Times New Roman" w:eastAsia="Times New Roman" w:hAnsi="Times New Roman" w:cs="Times New Roman"/>
          <w:color w:val="000000"/>
        </w:rPr>
        <w:t>External collaboration (development/delivery), if applicable.</w:t>
      </w:r>
    </w:p>
    <w:p w14:paraId="500EA8F1" w14:textId="77777777" w:rsidR="00B0153D" w:rsidRPr="00375658" w:rsidRDefault="00B0153D">
      <w:pPr>
        <w:rPr>
          <w:rFonts w:ascii="Times New Roman" w:eastAsia="Times New Roman" w:hAnsi="Times New Roman" w:cs="Times New Roman"/>
        </w:rPr>
      </w:pPr>
    </w:p>
    <w:p w14:paraId="500EA8F2" w14:textId="77777777" w:rsidR="00B0153D" w:rsidRPr="00375658" w:rsidRDefault="00BD38EB">
      <w:pPr>
        <w:rPr>
          <w:rFonts w:ascii="Times New Roman" w:eastAsia="Times New Roman" w:hAnsi="Times New Roman" w:cs="Times New Roman"/>
        </w:rPr>
      </w:pPr>
      <w:r w:rsidRPr="00375658">
        <w:rPr>
          <w:rFonts w:ascii="Times New Roman" w:eastAsia="Times New Roman" w:hAnsi="Times New Roman" w:cs="Times New Roman"/>
        </w:rPr>
        <w:t xml:space="preserve">d. </w:t>
      </w:r>
      <w:r w:rsidRPr="00375658">
        <w:rPr>
          <w:rFonts w:ascii="Times New Roman" w:eastAsia="Times New Roman" w:hAnsi="Times New Roman" w:cs="Times New Roman"/>
          <w:u w:val="single"/>
        </w:rPr>
        <w:t>Modular Credential Review</w:t>
      </w:r>
      <w:r w:rsidRPr="00375658">
        <w:rPr>
          <w:rFonts w:ascii="Times New Roman" w:eastAsia="Times New Roman" w:hAnsi="Times New Roman" w:cs="Times New Roman"/>
        </w:rPr>
        <w:t xml:space="preserve">. Credential developers are encouraged to seek review of credentials by appropriate experts and communities of interest to ensure quality and alignment with service needs and to reduce the potential for duplication of effort. </w:t>
      </w:r>
    </w:p>
    <w:p w14:paraId="500EA8F3" w14:textId="77777777" w:rsidR="00B0153D" w:rsidRPr="00375658" w:rsidRDefault="00B0153D">
      <w:pPr>
        <w:rPr>
          <w:rFonts w:ascii="Times New Roman" w:eastAsia="Times New Roman" w:hAnsi="Times New Roman" w:cs="Times New Roman"/>
        </w:rPr>
      </w:pPr>
    </w:p>
    <w:p w14:paraId="500EA8F4" w14:textId="77777777" w:rsidR="00B0153D" w:rsidRPr="00375658" w:rsidRDefault="00BD38EB">
      <w:pPr>
        <w:rPr>
          <w:rFonts w:ascii="Times New Roman" w:eastAsia="Times New Roman" w:hAnsi="Times New Roman" w:cs="Times New Roman"/>
        </w:rPr>
      </w:pPr>
      <w:r w:rsidRPr="00375658">
        <w:rPr>
          <w:rFonts w:ascii="Times New Roman" w:eastAsia="Times New Roman" w:hAnsi="Times New Roman" w:cs="Times New Roman"/>
        </w:rPr>
        <w:t xml:space="preserve">e. </w:t>
      </w:r>
      <w:r w:rsidRPr="00375658">
        <w:rPr>
          <w:rFonts w:ascii="Times New Roman" w:eastAsia="Times New Roman" w:hAnsi="Times New Roman" w:cs="Times New Roman"/>
          <w:u w:val="single"/>
        </w:rPr>
        <w:t>Modular Credential Approval</w:t>
      </w:r>
      <w:r w:rsidRPr="00375658">
        <w:rPr>
          <w:rFonts w:ascii="Times New Roman" w:eastAsia="Times New Roman" w:hAnsi="Times New Roman" w:cs="Times New Roman"/>
        </w:rPr>
        <w:t xml:space="preserve">. Directors of MCU’s schools and directorates may approve modular credentials to be developed and delivered by their organization. Additionally, MCU’s President and Provost will conduct a biennial review of all modular credentials offered through the university to determine the appropriate balance of educational value and staff/resources. </w:t>
      </w:r>
    </w:p>
    <w:p w14:paraId="500EA8F5" w14:textId="77777777" w:rsidR="00B0153D" w:rsidRPr="00375658" w:rsidRDefault="00B0153D">
      <w:pPr>
        <w:rPr>
          <w:rFonts w:ascii="Times New Roman" w:eastAsia="Times New Roman" w:hAnsi="Times New Roman" w:cs="Times New Roman"/>
        </w:rPr>
      </w:pPr>
    </w:p>
    <w:p w14:paraId="500EA8F6" w14:textId="77777777" w:rsidR="00B0153D" w:rsidRPr="00375658" w:rsidRDefault="00BD38EB">
      <w:pPr>
        <w:rPr>
          <w:rFonts w:ascii="Times New Roman" w:eastAsia="Times New Roman" w:hAnsi="Times New Roman" w:cs="Times New Roman"/>
        </w:rPr>
      </w:pPr>
      <w:r w:rsidRPr="00375658">
        <w:rPr>
          <w:rFonts w:ascii="Times New Roman" w:eastAsia="Times New Roman" w:hAnsi="Times New Roman" w:cs="Times New Roman"/>
        </w:rPr>
        <w:t xml:space="preserve">f. </w:t>
      </w:r>
      <w:r w:rsidRPr="00375658">
        <w:rPr>
          <w:rFonts w:ascii="Times New Roman" w:eastAsia="Times New Roman" w:hAnsi="Times New Roman" w:cs="Times New Roman"/>
          <w:color w:val="000000"/>
          <w:u w:val="single"/>
        </w:rPr>
        <w:t>MCU Recordkeeping</w:t>
      </w:r>
      <w:r w:rsidRPr="00375658">
        <w:rPr>
          <w:rFonts w:ascii="Times New Roman" w:eastAsia="Times New Roman" w:hAnsi="Times New Roman" w:cs="Times New Roman"/>
          <w:color w:val="000000"/>
        </w:rPr>
        <w:t xml:space="preserve">. Academic Affairs will maintain a master file of </w:t>
      </w:r>
      <w:r w:rsidRPr="00375658">
        <w:rPr>
          <w:rFonts w:ascii="Times New Roman" w:eastAsia="Times New Roman" w:hAnsi="Times New Roman" w:cs="Times New Roman"/>
        </w:rPr>
        <w:t xml:space="preserve">modular credentials offered through MCU. </w:t>
      </w:r>
    </w:p>
    <w:p w14:paraId="500EA8F7" w14:textId="77777777" w:rsidR="00B0153D" w:rsidRPr="00375658" w:rsidRDefault="00B0153D">
      <w:pPr>
        <w:rPr>
          <w:rFonts w:ascii="Times New Roman" w:eastAsia="Times New Roman" w:hAnsi="Times New Roman" w:cs="Times New Roman"/>
        </w:rPr>
      </w:pPr>
    </w:p>
    <w:p w14:paraId="500EA8F8" w14:textId="77777777" w:rsidR="00B0153D" w:rsidRPr="00375658" w:rsidRDefault="00BD38EB">
      <w:pPr>
        <w:rPr>
          <w:rFonts w:ascii="Times New Roman" w:eastAsia="Times New Roman" w:hAnsi="Times New Roman" w:cs="Times New Roman"/>
        </w:rPr>
      </w:pPr>
      <w:r w:rsidRPr="00375658">
        <w:rPr>
          <w:rFonts w:ascii="Times New Roman" w:eastAsia="Times New Roman" w:hAnsi="Times New Roman" w:cs="Times New Roman"/>
        </w:rPr>
        <w:t xml:space="preserve">g. </w:t>
      </w:r>
      <w:r w:rsidRPr="00375658">
        <w:rPr>
          <w:rFonts w:ascii="Times New Roman" w:eastAsia="Times New Roman" w:hAnsi="Times New Roman" w:cs="Times New Roman"/>
          <w:color w:val="000000"/>
          <w:u w:val="single"/>
        </w:rPr>
        <w:t>Accessibility to Marine Corps Stakeholders</w:t>
      </w:r>
      <w:r w:rsidRPr="00375658">
        <w:rPr>
          <w:rFonts w:ascii="Times New Roman" w:eastAsia="Times New Roman" w:hAnsi="Times New Roman" w:cs="Times New Roman"/>
          <w:color w:val="000000"/>
        </w:rPr>
        <w:t>. MCU continues to explore options for making modular cre</w:t>
      </w:r>
      <w:r w:rsidRPr="00375658">
        <w:rPr>
          <w:rFonts w:ascii="Times New Roman" w:eastAsia="Times New Roman" w:hAnsi="Times New Roman" w:cs="Times New Roman"/>
        </w:rPr>
        <w:t xml:space="preserve">dentials accessible via Marine Corps systems. Until a feasible option is identified, schools and directorates are encouraged to provide formal documentation that clearly describes </w:t>
      </w:r>
      <w:r w:rsidRPr="00375658">
        <w:rPr>
          <w:rFonts w:ascii="Times New Roman" w:eastAsia="Times New Roman" w:hAnsi="Times New Roman" w:cs="Times New Roman"/>
        </w:rPr>
        <w:lastRenderedPageBreak/>
        <w:t xml:space="preserve">the accomplishments and/or capabilities represented by the modular credential, as well as date, learning level, and other information that may be useful to Marine Corps stakeholders. </w:t>
      </w:r>
    </w:p>
    <w:p w14:paraId="500EA8F9" w14:textId="77777777" w:rsidR="00B0153D" w:rsidRPr="00375658" w:rsidRDefault="00B0153D">
      <w:pPr>
        <w:rPr>
          <w:rFonts w:ascii="Times New Roman" w:eastAsia="Times New Roman" w:hAnsi="Times New Roman" w:cs="Times New Roman"/>
        </w:rPr>
      </w:pPr>
    </w:p>
    <w:p w14:paraId="500EA8FA" w14:textId="568129DC" w:rsidR="00B0153D" w:rsidRPr="00375658" w:rsidRDefault="00BD38EB">
      <w:pPr>
        <w:rPr>
          <w:rFonts w:ascii="Times New Roman" w:eastAsia="Times New Roman" w:hAnsi="Times New Roman" w:cs="Times New Roman"/>
        </w:rPr>
      </w:pPr>
      <w:r w:rsidRPr="00375658">
        <w:rPr>
          <w:rFonts w:ascii="Times New Roman" w:eastAsia="Times New Roman" w:hAnsi="Times New Roman" w:cs="Times New Roman"/>
        </w:rPr>
        <w:t xml:space="preserve">h. </w:t>
      </w:r>
      <w:r w:rsidRPr="00375658">
        <w:rPr>
          <w:rFonts w:ascii="Times New Roman" w:eastAsia="Times New Roman" w:hAnsi="Times New Roman" w:cs="Times New Roman"/>
          <w:color w:val="000000"/>
          <w:u w:val="single"/>
        </w:rPr>
        <w:t>External Portability</w:t>
      </w:r>
      <w:r w:rsidRPr="00375658">
        <w:rPr>
          <w:rFonts w:ascii="Times New Roman" w:eastAsia="Times New Roman" w:hAnsi="Times New Roman" w:cs="Times New Roman"/>
          <w:color w:val="000000"/>
        </w:rPr>
        <w:t xml:space="preserve">. </w:t>
      </w:r>
      <w:r w:rsidRPr="00375658">
        <w:rPr>
          <w:rFonts w:ascii="Times New Roman" w:eastAsia="Times New Roman" w:hAnsi="Times New Roman" w:cs="Times New Roman"/>
        </w:rPr>
        <w:t xml:space="preserve">MCU continues to explore options for making modular credentials portable to external systems. Until a feasible option is identified, schools and directorates are encouraged to provide formal documentation that clearly describes the accomplishments and/or capabilities represented by the modular credential, as well as date, learning level, and other information that may be useful to potential employers or collaborators. </w:t>
      </w:r>
    </w:p>
    <w:p w14:paraId="500EA8FB" w14:textId="77777777" w:rsidR="00B0153D" w:rsidRPr="00375658" w:rsidRDefault="00B0153D">
      <w:pPr>
        <w:rPr>
          <w:rFonts w:ascii="Times New Roman" w:eastAsia="Times New Roman" w:hAnsi="Times New Roman" w:cs="Times New Roman"/>
        </w:rPr>
      </w:pPr>
    </w:p>
    <w:p w14:paraId="500EA8FC" w14:textId="77777777" w:rsidR="00B0153D" w:rsidRPr="00375658" w:rsidRDefault="00BD38EB">
      <w:pPr>
        <w:rPr>
          <w:rFonts w:ascii="Times New Roman" w:eastAsia="Times New Roman" w:hAnsi="Times New Roman" w:cs="Times New Roman"/>
          <w:u w:val="single"/>
        </w:rPr>
      </w:pPr>
      <w:r w:rsidRPr="00375658">
        <w:rPr>
          <w:rFonts w:ascii="Times New Roman" w:eastAsia="Times New Roman" w:hAnsi="Times New Roman" w:cs="Times New Roman"/>
          <w:u w:val="single"/>
        </w:rPr>
        <w:t>Related Policies and Forms:</w:t>
      </w:r>
    </w:p>
    <w:p w14:paraId="500EA8FD" w14:textId="77777777" w:rsidR="00B0153D" w:rsidRPr="00375658" w:rsidRDefault="00B0153D">
      <w:pPr>
        <w:rPr>
          <w:rFonts w:ascii="Times New Roman" w:eastAsia="Times New Roman" w:hAnsi="Times New Roman" w:cs="Times New Roman"/>
        </w:rPr>
      </w:pPr>
    </w:p>
    <w:p w14:paraId="500EA8FE" w14:textId="77777777" w:rsidR="00B0153D" w:rsidRPr="00375658" w:rsidRDefault="00B0153D">
      <w:pPr>
        <w:rPr>
          <w:rFonts w:ascii="Times New Roman" w:eastAsia="Times New Roman" w:hAnsi="Times New Roman" w:cs="Times New Roman"/>
        </w:rPr>
      </w:pPr>
    </w:p>
    <w:p w14:paraId="500EA8FF" w14:textId="77777777" w:rsidR="00B0153D" w:rsidRPr="00375658" w:rsidRDefault="00BD38EB">
      <w:pPr>
        <w:jc w:val="right"/>
        <w:rPr>
          <w:rFonts w:ascii="Times New Roman" w:eastAsia="Times New Roman" w:hAnsi="Times New Roman" w:cs="Times New Roman"/>
        </w:rPr>
      </w:pPr>
      <w:r w:rsidRPr="00375658">
        <w:rPr>
          <w:rFonts w:ascii="Times New Roman" w:eastAsia="Times New Roman" w:hAnsi="Times New Roman" w:cs="Times New Roman"/>
        </w:rPr>
        <w:t>Promulgated: 14 Jul 2022</w:t>
      </w:r>
    </w:p>
    <w:p w14:paraId="500EA900" w14:textId="77777777" w:rsidR="00B0153D" w:rsidRPr="00375658" w:rsidRDefault="00B0153D">
      <w:pPr>
        <w:jc w:val="right"/>
        <w:rPr>
          <w:rFonts w:ascii="Times New Roman" w:eastAsia="Times New Roman" w:hAnsi="Times New Roman" w:cs="Times New Roman"/>
        </w:rPr>
      </w:pPr>
    </w:p>
    <w:p w14:paraId="500EA901" w14:textId="75B9E841" w:rsidR="00B0153D" w:rsidRPr="00375658" w:rsidRDefault="00BD38EB">
      <w:pPr>
        <w:jc w:val="right"/>
        <w:rPr>
          <w:rFonts w:ascii="Times New Roman" w:eastAsia="Times New Roman" w:hAnsi="Times New Roman" w:cs="Times New Roman"/>
        </w:rPr>
      </w:pPr>
      <w:r w:rsidRPr="00375658">
        <w:rPr>
          <w:rFonts w:ascii="Times New Roman" w:eastAsia="Times New Roman" w:hAnsi="Times New Roman" w:cs="Times New Roman"/>
        </w:rPr>
        <w:t xml:space="preserve">Reviewed: </w:t>
      </w:r>
      <w:r w:rsidR="00444BB6">
        <w:rPr>
          <w:rFonts w:ascii="Times New Roman" w:eastAsia="Times New Roman" w:hAnsi="Times New Roman" w:cs="Times New Roman"/>
        </w:rPr>
        <w:t>12 Oct 2023</w:t>
      </w:r>
    </w:p>
    <w:p w14:paraId="500EA902" w14:textId="77777777" w:rsidR="00B0153D" w:rsidRPr="00375658" w:rsidRDefault="00B0153D">
      <w:pPr>
        <w:jc w:val="right"/>
        <w:rPr>
          <w:rFonts w:ascii="Times New Roman" w:eastAsia="Times New Roman" w:hAnsi="Times New Roman" w:cs="Times New Roman"/>
        </w:rPr>
      </w:pPr>
    </w:p>
    <w:p w14:paraId="500EA903" w14:textId="174C30D0" w:rsidR="00B0153D" w:rsidRPr="0069638C" w:rsidRDefault="00BD38EB">
      <w:pPr>
        <w:jc w:val="right"/>
        <w:rPr>
          <w:rFonts w:ascii="Times New Roman" w:eastAsia="Times New Roman" w:hAnsi="Times New Roman" w:cs="Times New Roman"/>
        </w:rPr>
      </w:pPr>
      <w:r w:rsidRPr="0069638C">
        <w:rPr>
          <w:rFonts w:ascii="Times New Roman" w:eastAsia="Times New Roman" w:hAnsi="Times New Roman" w:cs="Times New Roman"/>
        </w:rPr>
        <w:t>Revised:</w:t>
      </w:r>
      <w:r w:rsidR="00444BB6">
        <w:rPr>
          <w:rFonts w:ascii="Times New Roman" w:eastAsia="Times New Roman" w:hAnsi="Times New Roman" w:cs="Times New Roman"/>
        </w:rPr>
        <w:t xml:space="preserve"> </w:t>
      </w:r>
      <w:r w:rsidR="00444BB6">
        <w:rPr>
          <w:rFonts w:ascii="Times New Roman" w:eastAsia="Times New Roman" w:hAnsi="Times New Roman" w:cs="Times New Roman"/>
        </w:rPr>
        <w:t>12 Oct 2023</w:t>
      </w:r>
      <w:bookmarkStart w:id="0" w:name="_GoBack"/>
      <w:bookmarkEnd w:id="0"/>
      <w:r w:rsidRPr="0069638C">
        <w:rPr>
          <w:rFonts w:ascii="Times New Roman" w:eastAsia="Times New Roman" w:hAnsi="Times New Roman" w:cs="Times New Roman"/>
        </w:rPr>
        <w:t xml:space="preserve"> </w:t>
      </w:r>
    </w:p>
    <w:sectPr w:rsidR="00B0153D" w:rsidRPr="0069638C">
      <w:headerReference w:type="default" r:id="rId11"/>
      <w:footerReference w:type="default" r:id="rId12"/>
      <w:foot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76F97" w14:textId="77777777" w:rsidR="00967DE0" w:rsidRDefault="00967DE0">
      <w:r>
        <w:separator/>
      </w:r>
    </w:p>
  </w:endnote>
  <w:endnote w:type="continuationSeparator" w:id="0">
    <w:p w14:paraId="6EC70B2E" w14:textId="77777777" w:rsidR="00967DE0" w:rsidRDefault="00967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EA906" w14:textId="77777777" w:rsidR="00B0153D" w:rsidRDefault="00BD38EB">
    <w:pPr>
      <w:tabs>
        <w:tab w:val="center" w:pos="4680"/>
        <w:tab w:val="right" w:pos="9360"/>
        <w:tab w:val="left" w:pos="7920"/>
      </w:tabs>
      <w:jc w:val="right"/>
    </w:pPr>
    <w:r>
      <w:rPr>
        <w:rFonts w:ascii="Times New Roman" w:eastAsia="Times New Roman" w:hAnsi="Times New Roman" w:cs="Times New Roman"/>
        <w:sz w:val="22"/>
        <w:szCs w:val="22"/>
      </w:rPr>
      <w:t>Enclosure (64)</w:t>
    </w:r>
  </w:p>
  <w:p w14:paraId="500EA907" w14:textId="77777777" w:rsidR="00B0153D" w:rsidRDefault="00B015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EA909" w14:textId="77777777" w:rsidR="00B0153D" w:rsidRDefault="00BD38EB">
    <w:pPr>
      <w:tabs>
        <w:tab w:val="center" w:pos="4680"/>
        <w:tab w:val="right" w:pos="9360"/>
        <w:tab w:val="left" w:pos="7920"/>
      </w:tabs>
      <w:jc w:val="right"/>
    </w:pPr>
    <w:r>
      <w:rPr>
        <w:rFonts w:ascii="Times New Roman" w:eastAsia="Times New Roman" w:hAnsi="Times New Roman" w:cs="Times New Roman"/>
        <w:sz w:val="22"/>
        <w:szCs w:val="22"/>
      </w:rPr>
      <w:t>Enclosure (64)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859B5" w14:textId="77777777" w:rsidR="00967DE0" w:rsidRDefault="00967DE0">
      <w:r>
        <w:separator/>
      </w:r>
    </w:p>
  </w:footnote>
  <w:footnote w:type="continuationSeparator" w:id="0">
    <w:p w14:paraId="17E97F0B" w14:textId="77777777" w:rsidR="00967DE0" w:rsidRDefault="00967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EA904" w14:textId="5D7E81C3" w:rsidR="00B0153D" w:rsidRDefault="00BD38EB">
    <w:pPr>
      <w:rPr>
        <w:rFonts w:ascii="Times New Roman" w:eastAsia="Times New Roman" w:hAnsi="Times New Roman" w:cs="Times New Roman"/>
        <w:b/>
      </w:rPr>
    </w:pPr>
    <w:r>
      <w:rPr>
        <w:rFonts w:ascii="Times New Roman" w:eastAsia="Times New Roman" w:hAnsi="Times New Roman" w:cs="Times New Roman"/>
        <w:b/>
      </w:rPr>
      <w:t>Modular Credentials</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r>
      <w:rPr>
        <w:rFonts w:ascii="Times New Roman" w:eastAsia="Times New Roman" w:hAnsi="Times New Roman" w:cs="Times New Roman"/>
        <w:b/>
      </w:rPr>
      <w:fldChar w:fldCharType="begin"/>
    </w:r>
    <w:r>
      <w:rPr>
        <w:rFonts w:ascii="Times New Roman" w:eastAsia="Times New Roman" w:hAnsi="Times New Roman" w:cs="Times New Roman"/>
        <w:b/>
      </w:rPr>
      <w:instrText>PAGE</w:instrText>
    </w:r>
    <w:r>
      <w:rPr>
        <w:rFonts w:ascii="Times New Roman" w:eastAsia="Times New Roman" w:hAnsi="Times New Roman" w:cs="Times New Roman"/>
        <w:b/>
      </w:rPr>
      <w:fldChar w:fldCharType="separate"/>
    </w:r>
    <w:r w:rsidR="00A711F8">
      <w:rPr>
        <w:rFonts w:ascii="Times New Roman" w:eastAsia="Times New Roman" w:hAnsi="Times New Roman" w:cs="Times New Roman"/>
        <w:b/>
        <w:noProof/>
      </w:rPr>
      <w:t>2</w:t>
    </w:r>
    <w:r>
      <w:rPr>
        <w:rFonts w:ascii="Times New Roman" w:eastAsia="Times New Roman" w:hAnsi="Times New Roman" w:cs="Times New Roman"/>
        <w:b/>
      </w:rPr>
      <w:fldChar w:fldCharType="end"/>
    </w:r>
  </w:p>
  <w:p w14:paraId="500EA905" w14:textId="77777777" w:rsidR="00B0153D" w:rsidRDefault="00B015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65E51"/>
    <w:multiLevelType w:val="multilevel"/>
    <w:tmpl w:val="1FE4B3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0A30E63"/>
    <w:multiLevelType w:val="multilevel"/>
    <w:tmpl w:val="2E003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D6B22EB"/>
    <w:multiLevelType w:val="multilevel"/>
    <w:tmpl w:val="A8C2C4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FDC6C60"/>
    <w:multiLevelType w:val="multilevel"/>
    <w:tmpl w:val="EF8C78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53D"/>
    <w:rsid w:val="00375658"/>
    <w:rsid w:val="00444BB6"/>
    <w:rsid w:val="0069638C"/>
    <w:rsid w:val="00967DE0"/>
    <w:rsid w:val="00A711F8"/>
    <w:rsid w:val="00B0153D"/>
    <w:rsid w:val="00BD38EB"/>
    <w:rsid w:val="00C855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EA8BE"/>
  <w15:docId w15:val="{81E6B29E-F81D-3547-AB5E-FAB17A49B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0253E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253E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855F0"/>
    <w:pPr>
      <w:tabs>
        <w:tab w:val="center" w:pos="4680"/>
        <w:tab w:val="right" w:pos="9360"/>
      </w:tabs>
    </w:pPr>
  </w:style>
  <w:style w:type="character" w:customStyle="1" w:styleId="HeaderChar">
    <w:name w:val="Header Char"/>
    <w:basedOn w:val="DefaultParagraphFont"/>
    <w:link w:val="Header"/>
    <w:uiPriority w:val="99"/>
    <w:rsid w:val="00C855F0"/>
  </w:style>
  <w:style w:type="paragraph" w:styleId="Footer">
    <w:name w:val="footer"/>
    <w:basedOn w:val="Normal"/>
    <w:link w:val="FooterChar"/>
    <w:uiPriority w:val="99"/>
    <w:unhideWhenUsed/>
    <w:rsid w:val="00C855F0"/>
    <w:pPr>
      <w:tabs>
        <w:tab w:val="center" w:pos="4680"/>
        <w:tab w:val="right" w:pos="9360"/>
      </w:tabs>
    </w:pPr>
  </w:style>
  <w:style w:type="character" w:customStyle="1" w:styleId="FooterChar">
    <w:name w:val="Footer Char"/>
    <w:basedOn w:val="DefaultParagraphFont"/>
    <w:link w:val="Footer"/>
    <w:uiPriority w:val="99"/>
    <w:rsid w:val="00C85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e9e2722-c042-41fd-b294-1cd33355f9b9">
      <Terms xmlns="http://schemas.microsoft.com/office/infopath/2007/PartnerControls"/>
    </lcf76f155ced4ddcb4097134ff3c332f>
    <TaxCatchAll xmlns="0fe6a93c-8243-4165-ad52-42abdb93f1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057A35C37D4D47ACFC8AE341EAED8B" ma:contentTypeVersion="14" ma:contentTypeDescription="Create a new document." ma:contentTypeScope="" ma:versionID="fafe5dcad0966f93b5ba8954e4b11328">
  <xsd:schema xmlns:xsd="http://www.w3.org/2001/XMLSchema" xmlns:xs="http://www.w3.org/2001/XMLSchema" xmlns:p="http://schemas.microsoft.com/office/2006/metadata/properties" xmlns:ns1="http://schemas.microsoft.com/sharepoint/v3" xmlns:ns2="ae9e2722-c042-41fd-b294-1cd33355f9b9" xmlns:ns3="0fe6a93c-8243-4165-ad52-42abdb93f167" targetNamespace="http://schemas.microsoft.com/office/2006/metadata/properties" ma:root="true" ma:fieldsID="e7b89da85466880fce240c06a3310882" ns1:_="" ns2:_="" ns3:_="">
    <xsd:import namespace="http://schemas.microsoft.com/sharepoint/v3"/>
    <xsd:import namespace="ae9e2722-c042-41fd-b294-1cd33355f9b9"/>
    <xsd:import namespace="0fe6a93c-8243-4165-ad52-42abdb93f16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e2722-c042-41fd-b294-1cd33355f9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f8d974-1c18-4612-a5a4-3abc6609d3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6a93c-8243-4165-ad52-42abdb93f1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2e2770-eb48-4d3d-8e29-be47532f7faf}" ma:internalName="TaxCatchAll" ma:showField="CatchAllData" ma:web="0fe6a93c-8243-4165-ad52-42abdb93f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In6qGnGelhwN7x+vOIm0HZsmNA==">CgMxLjA4AHIhMThMbXUySjcycjQyN3k1cS1zRzVxMjNuZmNEYWdONEtx</go:docsCustomData>
</go:gDocsCustomXmlDataStorage>
</file>

<file path=customXml/itemProps1.xml><?xml version="1.0" encoding="utf-8"?>
<ds:datastoreItem xmlns:ds="http://schemas.openxmlformats.org/officeDocument/2006/customXml" ds:itemID="{EA4D6B4D-6501-4BE6-BE20-51C260DB7E38}">
  <ds:schemaRefs>
    <ds:schemaRef ds:uri="http://schemas.microsoft.com/sharepoint/v3/contenttype/forms"/>
  </ds:schemaRefs>
</ds:datastoreItem>
</file>

<file path=customXml/itemProps2.xml><?xml version="1.0" encoding="utf-8"?>
<ds:datastoreItem xmlns:ds="http://schemas.openxmlformats.org/officeDocument/2006/customXml" ds:itemID="{856E3233-EA9F-4F22-BDED-57D4C98ED853}">
  <ds:schemaRefs>
    <ds:schemaRef ds:uri="http://www.w3.org/XML/1998/namespace"/>
    <ds:schemaRef ds:uri="ae9e2722-c042-41fd-b294-1cd33355f9b9"/>
    <ds:schemaRef ds:uri="http://purl.org/dc/dcmitype/"/>
    <ds:schemaRef ds:uri="http://purl.org/dc/terms/"/>
    <ds:schemaRef ds:uri="http://schemas.openxmlformats.org/package/2006/metadata/core-properties"/>
    <ds:schemaRef ds:uri="http://schemas.microsoft.com/office/2006/documentManagement/types"/>
    <ds:schemaRef ds:uri="http://schemas.microsoft.com/sharepoint/v3"/>
    <ds:schemaRef ds:uri="0fe6a93c-8243-4165-ad52-42abdb93f167"/>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8D61AADA-406C-46AD-8DD1-94E0E0CCE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9e2722-c042-41fd-b294-1cd33355f9b9"/>
    <ds:schemaRef ds:uri="0fe6a93c-8243-4165-ad52-42abdb93f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Fosher</dc:creator>
  <cp:lastModifiedBy>Sieben Cynthia G US</cp:lastModifiedBy>
  <cp:revision>9</cp:revision>
  <cp:lastPrinted>2023-10-16T15:08:00Z</cp:lastPrinted>
  <dcterms:created xsi:type="dcterms:W3CDTF">2023-07-24T14:28:00Z</dcterms:created>
  <dcterms:modified xsi:type="dcterms:W3CDTF">2023-10-16T15:11:00Z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0x01010006057A35C37D4D47ACFC8AE341EAED8B</vt:lpwstr>
  </property>
  <property fmtid="{D5CDD505-2E9C-101B-9397-08002B2CF9AE}" pid="3" name="Order">
    <vt:r8>19000</vt:r8>
  </property>
  <property fmtid="{D5CDD505-2E9C-101B-9397-08002B2CF9AE}" pid="4" name="MSIP_Label_dece42e6-5f70-4400-bc44-85bf7e24cbda_Enabled">
    <vt:lpwstr>true</vt:lpwstr>
  </property>
  <property fmtid="{D5CDD505-2E9C-101B-9397-08002B2CF9AE}" pid="5" name="MSIP_Label_dece42e6-5f70-4400-bc44-85bf7e24cbda_SetDate">
    <vt:lpwstr>2023-07-24T14:28:37Z</vt:lpwstr>
  </property>
  <property fmtid="{D5CDD505-2E9C-101B-9397-08002B2CF9AE}" pid="6" name="MSIP_Label_dece42e6-5f70-4400-bc44-85bf7e24cbda_Method">
    <vt:lpwstr>Standard</vt:lpwstr>
  </property>
  <property fmtid="{D5CDD505-2E9C-101B-9397-08002B2CF9AE}" pid="7" name="MSIP_Label_dece42e6-5f70-4400-bc44-85bf7e24cbda_Name">
    <vt:lpwstr>defa4170-0d19-0005-0004-bc88714345d2</vt:lpwstr>
  </property>
  <property fmtid="{D5CDD505-2E9C-101B-9397-08002B2CF9AE}" pid="8" name="MSIP_Label_dece42e6-5f70-4400-bc44-85bf7e24cbda_SiteId">
    <vt:lpwstr>94e5a9ba-bbdc-4274-843d-164a71fd8ad3</vt:lpwstr>
  </property>
  <property fmtid="{D5CDD505-2E9C-101B-9397-08002B2CF9AE}" pid="9" name="MSIP_Label_dece42e6-5f70-4400-bc44-85bf7e24cbda_ActionId">
    <vt:lpwstr>c0fd259f-faf9-4c21-87be-0e1704278eec</vt:lpwstr>
  </property>
  <property fmtid="{D5CDD505-2E9C-101B-9397-08002B2CF9AE}" pid="10" name="MSIP_Label_dece42e6-5f70-4400-bc44-85bf7e24cbda_ContentBits">
    <vt:lpwstr>0</vt:lpwstr>
  </property>
  <property fmtid="{D5CDD505-2E9C-101B-9397-08002B2CF9AE}" pid="11" name="MediaServiceImageTags">
    <vt:lpwstr/>
  </property>
</Properties>
</file>