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52" w:lineRule="auto"/>
        <w:ind w:left="736" w:right="1050" w:firstLine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Student Performance Evaluation Board (SPEB) Probation Failure Decision Letter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56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(Date)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56" w:line="267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From:  Director,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(Name of College or School)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011"/>
        </w:tabs>
        <w:spacing w:line="267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To: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(Student Name and Rank)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Times New Roman" w:cs="Times New Roman" w:eastAsia="Times New Roman" w:hAnsi="Times New Roman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Subj:   STUDENT PERFORMANCE EVALUATION BOARD (SPEB)—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(DATE)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6"/>
        </w:tabs>
        <w:spacing w:before="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On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(date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), I placed you on academic probation for the remainder of the academic year. The conditions of your probation were that you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(state conditions)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I assess that you have failed to meet these conditions.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6"/>
        </w:tabs>
        <w:spacing w:before="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6"/>
        </w:tabs>
        <w:spacing w:before="1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(Provide the decision reached by the director.)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President, MCU has been informed of my decision.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6"/>
        </w:tabs>
        <w:spacing w:before="1" w:lineRule="auto"/>
        <w:rPr>
          <w:rFonts w:ascii="Times New Roman" w:cs="Times New Roman" w:eastAsia="Times New Roman" w:hAnsi="Times New Roman"/>
          <w:i w:val="1"/>
        </w:rPr>
      </w:pPr>
      <w:bookmarkStart w:colFirst="0" w:colLast="0" w:name="_heading=h.xrb0sx2klvt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78"/>
        </w:tabs>
        <w:ind w:right="694"/>
        <w:rPr>
          <w:rFonts w:ascii="Times New Roman" w:cs="Times New Roman" w:eastAsia="Times New Roman" w:hAnsi="Times New Roman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 You are advised of your right to appeal my decision to [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for officer students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 the President, Marine Corps University [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for CEME students: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 the Director, College of Enlisted Military Education.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78"/>
        </w:tabs>
        <w:ind w:right="694"/>
        <w:rPr>
          <w:rFonts w:ascii="Times New Roman" w:cs="Times New Roman" w:eastAsia="Times New Roman" w:hAnsi="Times New Roman"/>
          <w:i w:val="1"/>
        </w:rPr>
      </w:pPr>
      <w:bookmarkStart w:colFirst="0" w:colLast="0" w:name="_heading=h.pspgpruspgh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78"/>
        </w:tabs>
        <w:ind w:right="694"/>
        <w:rPr>
          <w:rFonts w:ascii="Times New Roman" w:cs="Times New Roman" w:eastAsia="Times New Roman" w:hAnsi="Times New Roman"/>
        </w:rPr>
      </w:pPr>
      <w:bookmarkStart w:colFirst="0" w:colLast="0" w:name="_heading=h.mb07968jvqpz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 [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For resident students: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 Any appeal must arrive at the appropriate office no later than five working days from the date of this memorandum.  [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For distance education students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:]  You must notify me of your decision to appeal within five working days.  If you decide to appeal, your appeal must arrive at my office within 30 calendar days.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78"/>
        </w:tabs>
        <w:ind w:right="69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78"/>
        </w:tabs>
        <w:ind w:right="694"/>
        <w:rPr>
          <w:rFonts w:ascii="Times New Roman" w:cs="Times New Roman" w:eastAsia="Times New Roman" w:hAnsi="Times New Roman"/>
        </w:rPr>
      </w:pPr>
      <w:bookmarkStart w:colFirst="0" w:colLast="0" w:name="_heading=h.30j0zll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If you appeal, this package will be forwarded to the President, MCU for their decision.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78"/>
        </w:tabs>
        <w:ind w:right="69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4590"/>
        </w:tabs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  <w:t xml:space="preserve">(Signature)</w:t>
      </w:r>
    </w:p>
    <w:p w:rsidR="00000000" w:rsidDel="00000000" w:rsidP="00000000" w:rsidRDefault="00000000" w:rsidRPr="00000000" w14:paraId="00000016">
      <w:pPr>
        <w:tabs>
          <w:tab w:val="left" w:pos="4590"/>
        </w:tabs>
        <w:ind w:right="1057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  <w:t xml:space="preserve">(Initials and Last Name)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Copy to: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Provost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Registrar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(as appropriate)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color w:val="000000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Enclosure (5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3</w:t>
    </w: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3801"/>
      <w:jc w:val="center"/>
    </w:pPr>
    <w:rPr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F5256"/>
    <w:pPr>
      <w:autoSpaceDE w:val="0"/>
      <w:autoSpaceDN w:val="0"/>
    </w:pPr>
    <w:rPr>
      <w:lang w:bidi="en-US"/>
    </w:rPr>
  </w:style>
  <w:style w:type="paragraph" w:styleId="Heading1">
    <w:name w:val="heading 1"/>
    <w:basedOn w:val="Normal"/>
    <w:link w:val="Heading1Char"/>
    <w:uiPriority w:val="1"/>
    <w:qFormat w:val="1"/>
    <w:rsid w:val="00FF5256"/>
    <w:pPr>
      <w:spacing w:before="52"/>
      <w:ind w:left="3801"/>
      <w:jc w:val="center"/>
      <w:outlineLvl w:val="0"/>
    </w:pPr>
    <w:rPr>
      <w:b w:val="1"/>
      <w:bCs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uiPriority w:val="1"/>
    <w:rsid w:val="00FF5256"/>
    <w:rPr>
      <w:rFonts w:ascii="Calibri" w:cs="Calibri" w:eastAsia="Calibri" w:hAnsi="Calibri"/>
      <w:b w:val="1"/>
      <w:bCs w:val="1"/>
      <w:i w:val="1"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 w:val="1"/>
    <w:rsid w:val="00FF5256"/>
  </w:style>
  <w:style w:type="character" w:styleId="BodyTextChar" w:customStyle="1">
    <w:name w:val="Body Text Char"/>
    <w:basedOn w:val="DefaultParagraphFont"/>
    <w:link w:val="BodyText"/>
    <w:uiPriority w:val="1"/>
    <w:rsid w:val="00FF5256"/>
    <w:rPr>
      <w:rFonts w:ascii="Calibri" w:cs="Calibri" w:eastAsia="Calibri" w:hAnsi="Calibri"/>
      <w:lang w:bidi="en-US"/>
    </w:rPr>
  </w:style>
  <w:style w:type="paragraph" w:styleId="ListParagraph">
    <w:name w:val="List Paragraph"/>
    <w:basedOn w:val="Normal"/>
    <w:uiPriority w:val="1"/>
    <w:qFormat w:val="1"/>
    <w:rsid w:val="00FF5256"/>
    <w:pPr>
      <w:ind w:left="380" w:firstLine="72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61FB6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61FB6"/>
    <w:rPr>
      <w:rFonts w:ascii="Segoe UI" w:cs="Segoe UI" w:hAnsi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 w:val="1"/>
    <w:rsid w:val="00961FB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61FB6"/>
    <w:rPr>
      <w:lang w:bidi="en-US"/>
    </w:rPr>
  </w:style>
  <w:style w:type="paragraph" w:styleId="Footer">
    <w:name w:val="footer"/>
    <w:basedOn w:val="Normal"/>
    <w:link w:val="FooterChar"/>
    <w:uiPriority w:val="99"/>
    <w:unhideWhenUsed w:val="1"/>
    <w:rsid w:val="00961FB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61FB6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  <w:lang w:bidi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footer" Target="footer1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2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r0zEKKJXERC9JFmimUY5oWZgZQ==">AMUW2mUWpJTSl86LzgiAt8aoHaiSLy7tuA3AC52UplV0sY3DOqSBpE3wQnCIXb4GlIhwcM/N/60wnzNUtQHirwPiDiZsyvA8b5RLewLqQpyKY0g/fg3zJD91exEGTRvuVsOEfN9rJc4VemOhQMnG9XGasWGvY9On2AJrEGEJ0lKhZQid+aku/l1yTNuN1JDi+mv+28IYfUuxfQ717h8VxO22ghWGCtsYTg==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57A35C37D4D47ACFC8AE341EAED8B" ma:contentTypeVersion="14" ma:contentTypeDescription="Create a new document." ma:contentTypeScope="" ma:versionID="fafe5dcad0966f93b5ba8954e4b11328">
  <xsd:schema xmlns:xsd="http://www.w3.org/2001/XMLSchema" xmlns:xs="http://www.w3.org/2001/XMLSchema" xmlns:p="http://schemas.microsoft.com/office/2006/metadata/properties" xmlns:ns1="http://schemas.microsoft.com/sharepoint/v3" xmlns:ns2="ae9e2722-c042-41fd-b294-1cd33355f9b9" xmlns:ns3="0fe6a93c-8243-4165-ad52-42abdb93f167" targetNamespace="http://schemas.microsoft.com/office/2006/metadata/properties" ma:root="true" ma:fieldsID="e7b89da85466880fce240c06a3310882" ns1:_="" ns2:_="" ns3:_="">
    <xsd:import namespace="http://schemas.microsoft.com/sharepoint/v3"/>
    <xsd:import namespace="ae9e2722-c042-41fd-b294-1cd33355f9b9"/>
    <xsd:import namespace="0fe6a93c-8243-4165-ad52-42abdb93f16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2722-c042-41fd-b294-1cd33355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f8d974-1c18-4612-a5a4-3abc6609d3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6a93c-8243-4165-ad52-42abdb93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2e2770-eb48-4d3d-8e29-be47532f7faf}" ma:internalName="TaxCatchAll" ma:showField="CatchAllData" ma:web="0fe6a93c-8243-4165-ad52-42abdb93f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e9e2722-c042-41fd-b294-1cd33355f9b9">
      <Terms xmlns="http://schemas.microsoft.com/office/infopath/2007/PartnerControls"/>
    </lcf76f155ced4ddcb4097134ff3c332f>
    <TaxCatchAll xmlns="0fe6a93c-8243-4165-ad52-42abdb93f167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9907547-9EF9-43BF-9B10-1BBA731C404C}"/>
</file>

<file path=customXML/itemProps3.xml><?xml version="1.0" encoding="utf-8"?>
<ds:datastoreItem xmlns:ds="http://schemas.openxmlformats.org/officeDocument/2006/customXml" ds:itemID="{3A86416D-9081-4788-B74C-869624E2A123}"/>
</file>

<file path=customXML/itemProps4.xml><?xml version="1.0" encoding="utf-8"?>
<ds:datastoreItem xmlns:ds="http://schemas.openxmlformats.org/officeDocument/2006/customXml" ds:itemID="{CC2262DD-1874-4976-8A13-049B67E879D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 Maj Timothy A US</dc:creator>
  <dcterms:created xsi:type="dcterms:W3CDTF">2022-04-01T13:49:00Z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0x01010006057A35C37D4D47ACFC8AE341EAED8B</vt:lpwstr>
  </property>
  <property fmtid="{D5CDD505-2E9C-101B-9397-08002B2CF9AE}" pid="3" name="Order">
    <vt:r8>14200</vt:r8>
  </property>
</Properties>
</file>