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2" w:lineRule="auto"/>
        <w:ind w:left="736" w:right="1050" w:firstLine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Student Performance Evaluation Board (SPEB) Decision Letter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56" w:lineRule="auto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(Date)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i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56" w:line="267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From:  Director, 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(Name of College or School)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1011"/>
        </w:tabs>
        <w:spacing w:line="267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To: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(Student Name and Rank)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Times New Roman" w:cs="Times New Roman" w:eastAsia="Times New Roman" w:hAnsi="Times New Roman"/>
          <w:i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Rule="auto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Subj:   STUDENT PERFORMANCE EVALUATION BOARD (SPEB)—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(DATE)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6"/>
        </w:tabs>
        <w:spacing w:before="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 I have carefully reviewed the deliberations and recommendations of the SPEB that was held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(date)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if applicable: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and the information you provided subsequent to the SPEB.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50"/>
        </w:tabs>
        <w:spacing w:before="5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 (Provide the decision reached by the director.)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President, MCU has been informed of my decision.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78"/>
        </w:tabs>
        <w:ind w:right="694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  You are advised of your right to appeal my decision to [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officer students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the President, Marine Corps University [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CEME 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tudents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the Director, College of Enlisted Military Education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78"/>
        </w:tabs>
        <w:ind w:right="694"/>
        <w:rPr>
          <w:rFonts w:ascii="Times New Roman" w:cs="Times New Roman" w:eastAsia="Times New Roman" w:hAnsi="Times New Roman"/>
          <w:i w:val="1"/>
        </w:rPr>
      </w:pPr>
      <w:bookmarkStart w:colFirst="0" w:colLast="0" w:name="_heading=h.pspgpruspgh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78"/>
        </w:tabs>
        <w:ind w:right="694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mb07968jvqpz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For resident students: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Any appeal must arrive at his office no later than five working days from the date of this memorandum.  [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For distance education students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:]  You must notify me of your decision to appeal within five working days.  If you decide to appeal, your appeal must arrive at my office within 30 calendar days.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78"/>
        </w:tabs>
        <w:ind w:right="69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78"/>
        </w:tabs>
        <w:ind w:right="69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4590"/>
        </w:tabs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  <w:t xml:space="preserve">(Signature)</w:t>
      </w:r>
    </w:p>
    <w:p w:rsidR="00000000" w:rsidDel="00000000" w:rsidP="00000000" w:rsidRDefault="00000000" w:rsidRPr="00000000" w14:paraId="00000016">
      <w:pPr>
        <w:tabs>
          <w:tab w:val="left" w:pos="4590"/>
        </w:tabs>
        <w:ind w:right="1057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  <w:t xml:space="preserve">(Initials and Last Name)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Copy to: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Provost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Registrar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(as appropriate)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color w:val="000000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Enclosure (52)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52" w:lineRule="auto"/>
      <w:ind w:left="3801"/>
      <w:jc w:val="center"/>
    </w:pPr>
    <w:rPr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FF5256"/>
    <w:pPr>
      <w:autoSpaceDE w:val="0"/>
      <w:autoSpaceDN w:val="0"/>
    </w:pPr>
    <w:rPr>
      <w:lang w:bidi="en-US"/>
    </w:rPr>
  </w:style>
  <w:style w:type="paragraph" w:styleId="Heading1">
    <w:name w:val="heading 1"/>
    <w:basedOn w:val="Normal"/>
    <w:link w:val="Heading1Char"/>
    <w:uiPriority w:val="1"/>
    <w:qFormat w:val="1"/>
    <w:rsid w:val="00FF5256"/>
    <w:pPr>
      <w:spacing w:before="52"/>
      <w:ind w:left="3801"/>
      <w:jc w:val="center"/>
      <w:outlineLvl w:val="0"/>
    </w:pPr>
    <w:rPr>
      <w:b w:val="1"/>
      <w:bCs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basedOn w:val="DefaultParagraphFont"/>
    <w:link w:val="Heading1"/>
    <w:uiPriority w:val="1"/>
    <w:rsid w:val="00FF5256"/>
    <w:rPr>
      <w:rFonts w:ascii="Calibri" w:cs="Calibri" w:eastAsia="Calibri" w:hAnsi="Calibri"/>
      <w:b w:val="1"/>
      <w:bCs w:val="1"/>
      <w:i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 w:val="1"/>
    <w:rsid w:val="00FF5256"/>
  </w:style>
  <w:style w:type="character" w:styleId="BodyTextChar" w:customStyle="1">
    <w:name w:val="Body Text Char"/>
    <w:basedOn w:val="DefaultParagraphFont"/>
    <w:link w:val="BodyText"/>
    <w:uiPriority w:val="1"/>
    <w:rsid w:val="00FF5256"/>
    <w:rPr>
      <w:rFonts w:ascii="Calibri" w:cs="Calibri" w:eastAsia="Calibri" w:hAnsi="Calibri"/>
      <w:lang w:bidi="en-US"/>
    </w:rPr>
  </w:style>
  <w:style w:type="paragraph" w:styleId="ListParagraph">
    <w:name w:val="List Paragraph"/>
    <w:basedOn w:val="Normal"/>
    <w:uiPriority w:val="1"/>
    <w:qFormat w:val="1"/>
    <w:rsid w:val="00FF5256"/>
    <w:pPr>
      <w:ind w:left="380" w:firstLine="72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61FB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61FB6"/>
    <w:rPr>
      <w:rFonts w:ascii="Segoe UI" w:cs="Segoe UI" w:hAnsi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 w:val="1"/>
    <w:rsid w:val="00961FB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61FB6"/>
    <w:rPr>
      <w:lang w:bidi="en-US"/>
    </w:rPr>
  </w:style>
  <w:style w:type="paragraph" w:styleId="Footer">
    <w:name w:val="footer"/>
    <w:basedOn w:val="Normal"/>
    <w:link w:val="FooterChar"/>
    <w:uiPriority w:val="99"/>
    <w:unhideWhenUsed w:val="1"/>
    <w:rsid w:val="00961FB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61FB6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  <w:lang w:bidi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ycndOsHJssZ/UbV1orT7BGcWhg==">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57A35C37D4D47ACFC8AE341EAED8B" ma:contentTypeVersion="14" ma:contentTypeDescription="Create a new document." ma:contentTypeScope="" ma:versionID="fafe5dcad0966f93b5ba8954e4b11328">
  <xsd:schema xmlns:xsd="http://www.w3.org/2001/XMLSchema" xmlns:xs="http://www.w3.org/2001/XMLSchema" xmlns:p="http://schemas.microsoft.com/office/2006/metadata/properties" xmlns:ns1="http://schemas.microsoft.com/sharepoint/v3" xmlns:ns2="ae9e2722-c042-41fd-b294-1cd33355f9b9" xmlns:ns3="0fe6a93c-8243-4165-ad52-42abdb93f167" targetNamespace="http://schemas.microsoft.com/office/2006/metadata/properties" ma:root="true" ma:fieldsID="e7b89da85466880fce240c06a3310882" ns1:_="" ns2:_="" ns3:_="">
    <xsd:import namespace="http://schemas.microsoft.com/sharepoint/v3"/>
    <xsd:import namespace="ae9e2722-c042-41fd-b294-1cd33355f9b9"/>
    <xsd:import namespace="0fe6a93c-8243-4165-ad52-42abdb93f16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2722-c042-41fd-b294-1cd33355f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f8d974-1c18-4612-a5a4-3abc6609d3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6a93c-8243-4165-ad52-42abdb93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2e2770-eb48-4d3d-8e29-be47532f7faf}" ma:internalName="TaxCatchAll" ma:showField="CatchAllData" ma:web="0fe6a93c-8243-4165-ad52-42abdb93f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e9e2722-c042-41fd-b294-1cd33355f9b9">
      <Terms xmlns="http://schemas.microsoft.com/office/infopath/2007/PartnerControls"/>
    </lcf76f155ced4ddcb4097134ff3c332f>
    <TaxCatchAll xmlns="0fe6a93c-8243-4165-ad52-42abdb93f167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4DEB969-7993-4599-9B23-984ABCC29611}"/>
</file>

<file path=customXML/itemProps3.xml><?xml version="1.0" encoding="utf-8"?>
<ds:datastoreItem xmlns:ds="http://schemas.openxmlformats.org/officeDocument/2006/customXml" ds:itemID="{E91AF863-605F-4582-B67E-9CCDFC03B6BC}"/>
</file>

<file path=customXML/itemProps4.xml><?xml version="1.0" encoding="utf-8"?>
<ds:datastoreItem xmlns:ds="http://schemas.openxmlformats.org/officeDocument/2006/customXml" ds:itemID="{9D4B872E-F402-4445-94FA-8A380C314E5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Sparks Maj Timothy A US</dc:creator>
  <dcterms:created xsi:type="dcterms:W3CDTF">2021-06-16T19:04:00Z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0x01010006057A35C37D4D47ACFC8AE341EAED8B</vt:lpwstr>
  </property>
  <property fmtid="{D5CDD505-2E9C-101B-9397-08002B2CF9AE}" pid="3" name="Order">
    <vt:r8>12600</vt:r8>
  </property>
</Properties>
</file>